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"/>
        <w:gridCol w:w="3214"/>
        <w:gridCol w:w="5421"/>
        <w:gridCol w:w="1008"/>
      </w:tblGrid>
      <w:tr w:rsidR="00DF0EB7" w:rsidTr="009D62DA">
        <w:trPr>
          <w:trHeight w:val="25"/>
        </w:trPr>
        <w:tc>
          <w:tcPr>
            <w:tcW w:w="10986" w:type="dxa"/>
            <w:gridSpan w:val="4"/>
          </w:tcPr>
          <w:p w:rsidR="00DF0EB7" w:rsidRDefault="000F01B0" w:rsidP="00EB6D5C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818AE" wp14:editId="6C97B7B4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138430</wp:posOffset>
                      </wp:positionV>
                      <wp:extent cx="1828800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F01B0" w:rsidRPr="000F01B0" w:rsidRDefault="00A8233C" w:rsidP="000736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Prac</w:t>
                                  </w:r>
                                  <w:r w:rsidR="00EB4DB0">
                                    <w:rPr>
                                      <w:b/>
                                      <w:sz w:val="72"/>
                                      <w:szCs w:val="72"/>
                                      <w14:textOutline w14:w="1778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B818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19.15pt;margin-top:10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" filled="f" stroked="f">
                      <v:textbox style="mso-fit-shape-to-text:t">
                        <w:txbxContent>
                          <w:p w:rsidR="000F01B0" w:rsidRPr="000F01B0" w:rsidRDefault="00A8233C" w:rsidP="0007368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Prac</w:t>
                            </w:r>
                            <w:r w:rsidR="00EB4DB0">
                              <w:rPr>
                                <w:b/>
                                <w:sz w:val="72"/>
                                <w:szCs w:val="72"/>
                                <w14:textOutline w14:w="1778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0EB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6F7532" wp14:editId="35EFBBEF">
                      <wp:extent cx="6837528" cy="928038"/>
                      <wp:effectExtent l="0" t="0" r="1905" b="5715"/>
                      <wp:docPr id="14" name="Round Diagonal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7528" cy="928038"/>
                              </a:xfrm>
                              <a:custGeom>
                                <a:avLst/>
                                <a:gdLst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0 w 6960358"/>
                                  <a:gd name="connsiteY7" fmla="*/ 152403 h 914400"/>
                                  <a:gd name="connsiteX8" fmla="*/ 152403 w 6960358"/>
                                  <a:gd name="connsiteY8" fmla="*/ 0 h 914400"/>
                                  <a:gd name="connsiteX0" fmla="*/ 152403 w 6960358"/>
                                  <a:gd name="connsiteY0" fmla="*/ 0 h 914400"/>
                                  <a:gd name="connsiteX1" fmla="*/ 6960358 w 6960358"/>
                                  <a:gd name="connsiteY1" fmla="*/ 0 h 914400"/>
                                  <a:gd name="connsiteX2" fmla="*/ 6960358 w 6960358"/>
                                  <a:gd name="connsiteY2" fmla="*/ 0 h 914400"/>
                                  <a:gd name="connsiteX3" fmla="*/ 6960358 w 6960358"/>
                                  <a:gd name="connsiteY3" fmla="*/ 761997 h 914400"/>
                                  <a:gd name="connsiteX4" fmla="*/ 6807955 w 6960358"/>
                                  <a:gd name="connsiteY4" fmla="*/ 914400 h 914400"/>
                                  <a:gd name="connsiteX5" fmla="*/ 0 w 6960358"/>
                                  <a:gd name="connsiteY5" fmla="*/ 914400 h 914400"/>
                                  <a:gd name="connsiteX6" fmla="*/ 0 w 6960358"/>
                                  <a:gd name="connsiteY6" fmla="*/ 914400 h 914400"/>
                                  <a:gd name="connsiteX7" fmla="*/ 152403 w 6960358"/>
                                  <a:gd name="connsiteY7" fmla="*/ 0 h 914400"/>
                                  <a:gd name="connsiteX0" fmla="*/ 0 w 6985379"/>
                                  <a:gd name="connsiteY0" fmla="*/ 0 h 941695"/>
                                  <a:gd name="connsiteX1" fmla="*/ 6985379 w 6985379"/>
                                  <a:gd name="connsiteY1" fmla="*/ 27295 h 941695"/>
                                  <a:gd name="connsiteX2" fmla="*/ 6985379 w 6985379"/>
                                  <a:gd name="connsiteY2" fmla="*/ 27295 h 941695"/>
                                  <a:gd name="connsiteX3" fmla="*/ 6985379 w 6985379"/>
                                  <a:gd name="connsiteY3" fmla="*/ 789292 h 941695"/>
                                  <a:gd name="connsiteX4" fmla="*/ 6832976 w 6985379"/>
                                  <a:gd name="connsiteY4" fmla="*/ 941695 h 941695"/>
                                  <a:gd name="connsiteX5" fmla="*/ 25021 w 6985379"/>
                                  <a:gd name="connsiteY5" fmla="*/ 941695 h 941695"/>
                                  <a:gd name="connsiteX6" fmla="*/ 25021 w 6985379"/>
                                  <a:gd name="connsiteY6" fmla="*/ 941695 h 941695"/>
                                  <a:gd name="connsiteX7" fmla="*/ 0 w 6985379"/>
                                  <a:gd name="connsiteY7" fmla="*/ 0 h 941695"/>
                                  <a:gd name="connsiteX0" fmla="*/ 2275 w 6960358"/>
                                  <a:gd name="connsiteY0" fmla="*/ 0 h 941695"/>
                                  <a:gd name="connsiteX1" fmla="*/ 6960358 w 6960358"/>
                                  <a:gd name="connsiteY1" fmla="*/ 27295 h 941695"/>
                                  <a:gd name="connsiteX2" fmla="*/ 6960358 w 6960358"/>
                                  <a:gd name="connsiteY2" fmla="*/ 27295 h 941695"/>
                                  <a:gd name="connsiteX3" fmla="*/ 6960358 w 6960358"/>
                                  <a:gd name="connsiteY3" fmla="*/ 789292 h 941695"/>
                                  <a:gd name="connsiteX4" fmla="*/ 6807955 w 6960358"/>
                                  <a:gd name="connsiteY4" fmla="*/ 941695 h 941695"/>
                                  <a:gd name="connsiteX5" fmla="*/ 0 w 6960358"/>
                                  <a:gd name="connsiteY5" fmla="*/ 941695 h 941695"/>
                                  <a:gd name="connsiteX6" fmla="*/ 0 w 6960358"/>
                                  <a:gd name="connsiteY6" fmla="*/ 941695 h 941695"/>
                                  <a:gd name="connsiteX7" fmla="*/ 2275 w 6960358"/>
                                  <a:gd name="connsiteY7" fmla="*/ 0 h 941695"/>
                                  <a:gd name="connsiteX0" fmla="*/ 218 w 6960576"/>
                                  <a:gd name="connsiteY0" fmla="*/ 0 h 928038"/>
                                  <a:gd name="connsiteX1" fmla="*/ 6960576 w 6960576"/>
                                  <a:gd name="connsiteY1" fmla="*/ 13638 h 928038"/>
                                  <a:gd name="connsiteX2" fmla="*/ 6960576 w 6960576"/>
                                  <a:gd name="connsiteY2" fmla="*/ 13638 h 928038"/>
                                  <a:gd name="connsiteX3" fmla="*/ 6960576 w 6960576"/>
                                  <a:gd name="connsiteY3" fmla="*/ 775635 h 928038"/>
                                  <a:gd name="connsiteX4" fmla="*/ 6808173 w 6960576"/>
                                  <a:gd name="connsiteY4" fmla="*/ 928038 h 928038"/>
                                  <a:gd name="connsiteX5" fmla="*/ 218 w 6960576"/>
                                  <a:gd name="connsiteY5" fmla="*/ 928038 h 928038"/>
                                  <a:gd name="connsiteX6" fmla="*/ 218 w 6960576"/>
                                  <a:gd name="connsiteY6" fmla="*/ 928038 h 928038"/>
                                  <a:gd name="connsiteX7" fmla="*/ 218 w 6960576"/>
                                  <a:gd name="connsiteY7" fmla="*/ 0 h 92803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</a:cxnLst>
                                <a:rect l="l" t="t" r="r" b="b"/>
                                <a:pathLst>
                                  <a:path w="6960576" h="928038">
                                    <a:moveTo>
                                      <a:pt x="218" y="0"/>
                                    </a:moveTo>
                                    <a:lnTo>
                                      <a:pt x="6960576" y="13638"/>
                                    </a:lnTo>
                                    <a:lnTo>
                                      <a:pt x="6960576" y="13638"/>
                                    </a:lnTo>
                                    <a:lnTo>
                                      <a:pt x="6960576" y="775635"/>
                                    </a:lnTo>
                                    <a:cubicBezTo>
                                      <a:pt x="6960576" y="859805"/>
                                      <a:pt x="6892343" y="928038"/>
                                      <a:pt x="6808173" y="928038"/>
                                    </a:cubicBezTo>
                                    <a:lnTo>
                                      <a:pt x="218" y="928038"/>
                                    </a:lnTo>
                                    <a:lnTo>
                                      <a:pt x="218" y="928038"/>
                                    </a:lnTo>
                                    <a:cubicBezTo>
                                      <a:pt x="976" y="614140"/>
                                      <a:pt x="-540" y="313898"/>
                                      <a:pt x="218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0EB7" w:rsidRPr="007B5C38" w:rsidRDefault="00F80E5B" w:rsidP="00DF0EB7">
                                  <w:pP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Physics</w:t>
                                  </w:r>
                                  <w:r w:rsidR="00DF0EB7" w:rsidRPr="007B5C38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 xml:space="preserve"> </w:t>
                                  </w:r>
                                  <w:r w:rsidR="00C8014D">
                                    <w:rPr>
                                      <w:b/>
                                      <w:color w:val="FFFFFF" w:themeColor="background1"/>
                                      <w:sz w:val="96"/>
                                    </w:rPr>
                                    <w:t>Practical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6F7532" id="Round Diagonal Corner Rectangle 1" o:spid="_x0000_s1027" style="width:538.4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6960576,9280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" adj="-11796480,,5400" path="m218,l6960576,13638r,l6960576,775635v,84170,-68233,152403,-152403,152403l218,928038r,c976,614140,-540,313898,218,xe" fillcolor="#9cc2e5 [1940]" stroked="f" strokeweight="1pt">
                      <v:stroke joinstyle="miter"/>
                      <v:formulas/>
                      <v:path arrowok="t" o:connecttype="custom" o:connectlocs="214,0;6837528,13638;6837528,13638;6837528,775635;6687819,928038;214,928038;214,928038;214,0" o:connectangles="0,0,0,0,0,0,0,0" textboxrect="0,0,6960576,928038"/>
                      <v:textbox>
                        <w:txbxContent>
                          <w:p w:rsidR="00DF0EB7" w:rsidRPr="007B5C38" w:rsidRDefault="00F80E5B" w:rsidP="00DF0EB7">
                            <w:pP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Physics</w:t>
                            </w:r>
                            <w:r w:rsidR="00DF0EB7" w:rsidRPr="007B5C38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 xml:space="preserve"> </w:t>
                            </w:r>
                            <w:r w:rsidR="00C8014D">
                              <w:rPr>
                                <w:b/>
                                <w:color w:val="FFFFFF" w:themeColor="background1"/>
                                <w:sz w:val="96"/>
                              </w:rPr>
                              <w:t>Practical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D62DA" w:rsidTr="009D62DA">
        <w:trPr>
          <w:trHeight w:val="59"/>
        </w:trPr>
        <w:tc>
          <w:tcPr>
            <w:tcW w:w="1343" w:type="dxa"/>
            <w:vMerge w:val="restart"/>
          </w:tcPr>
          <w:p w:rsidR="009D62DA" w:rsidRDefault="009D62DA" w:rsidP="0004269E"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BC9881C" wp14:editId="3D777CEE">
                      <wp:extent cx="393700" cy="8723289"/>
                      <wp:effectExtent l="0" t="0" r="6350" b="1905"/>
                      <wp:docPr id="15" name="Round Single Corner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393700" cy="8723289"/>
                              </a:xfrm>
                              <a:prstGeom prst="round1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C33CEBC" id="Round Single Corner Rectangle 15" o:spid="_x0000_s1026" style="width:31pt;height:686.8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93700,8723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" path="m,l196850,c305567,,393700,88133,393700,196850r,8526439l,8723289,,xe" fillcolor="#d9e2f3 [664]" stroked="f" strokeweight="1pt">
                      <v:stroke joinstyle="miter"/>
                      <v:path arrowok="t" o:connecttype="custom" o:connectlocs="0,0;196850,0;393700,196850;393700,8723289;0,8723289;0,0" o:connectangles="0,0,0,0,0,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643" w:type="dxa"/>
            <w:gridSpan w:val="3"/>
          </w:tcPr>
          <w:p w:rsidR="009D62DA" w:rsidRPr="0012249B" w:rsidRDefault="009D62DA" w:rsidP="00EB6D5C">
            <w:pPr>
              <w:rPr>
                <w:b/>
                <w:sz w:val="68"/>
                <w:szCs w:val="6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6432" behindDoc="1" locked="0" layoutInCell="1" allowOverlap="1" wp14:anchorId="51712937" wp14:editId="7D4712FF">
                  <wp:simplePos x="0" y="0"/>
                  <wp:positionH relativeFrom="column">
                    <wp:posOffset>5106035</wp:posOffset>
                  </wp:positionH>
                  <wp:positionV relativeFrom="paragraph">
                    <wp:posOffset>163830</wp:posOffset>
                  </wp:positionV>
                  <wp:extent cx="784225" cy="811530"/>
                  <wp:effectExtent l="0" t="0" r="0" b="7620"/>
                  <wp:wrapTight wrapText="bothSides">
                    <wp:wrapPolygon edited="0">
                      <wp:start x="0" y="0"/>
                      <wp:lineTo x="0" y="21296"/>
                      <wp:lineTo x="20988" y="21296"/>
                      <wp:lineTo x="20988" y="0"/>
                      <wp:lineTo x="0" y="0"/>
                    </wp:wrapPolygon>
                  </wp:wrapTight>
                  <wp:docPr id="7" name="Picture 7" descr="P:\Drayton Logo\Drayton Manor logo filled 2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Drayton Logo\Drayton Manor logo filled 2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2249B">
              <w:rPr>
                <w:b/>
                <w:sz w:val="68"/>
                <w:szCs w:val="68"/>
              </w:rPr>
              <w:t xml:space="preserve">Y12 </w:t>
            </w:r>
            <w:r>
              <w:rPr>
                <w:b/>
                <w:sz w:val="68"/>
                <w:szCs w:val="68"/>
              </w:rPr>
              <w:t>Core Practical</w:t>
            </w:r>
          </w:p>
          <w:p w:rsidR="009D62DA" w:rsidRPr="00C8014D" w:rsidRDefault="00827996" w:rsidP="00C8014D">
            <w:pPr>
              <w:rPr>
                <w:b/>
                <w:sz w:val="68"/>
                <w:szCs w:val="68"/>
              </w:rPr>
            </w:pPr>
            <w:r>
              <w:rPr>
                <w:b/>
                <w:sz w:val="68"/>
                <w:szCs w:val="68"/>
              </w:rPr>
              <w:t xml:space="preserve">EMF </w:t>
            </w:r>
            <w:r w:rsidR="00671EA7">
              <w:rPr>
                <w:b/>
                <w:sz w:val="68"/>
                <w:szCs w:val="68"/>
              </w:rPr>
              <w:t xml:space="preserve">&amp; </w:t>
            </w:r>
            <w:r>
              <w:rPr>
                <w:b/>
                <w:sz w:val="68"/>
                <w:szCs w:val="68"/>
              </w:rPr>
              <w:t xml:space="preserve">Internal </w:t>
            </w:r>
            <w:r w:rsidR="00E04E4B">
              <w:rPr>
                <w:b/>
                <w:sz w:val="68"/>
                <w:szCs w:val="68"/>
              </w:rPr>
              <w:t>Resist</w:t>
            </w:r>
            <w:r>
              <w:rPr>
                <w:b/>
                <w:sz w:val="68"/>
                <w:szCs w:val="68"/>
              </w:rPr>
              <w:t>ance</w:t>
            </w:r>
          </w:p>
          <w:p w:rsidR="009D62DA" w:rsidRPr="007D6CC9" w:rsidRDefault="009D62DA" w:rsidP="00EB6D5C">
            <w:pPr>
              <w:jc w:val="center"/>
              <w:rPr>
                <w:b/>
              </w:rPr>
            </w:pPr>
          </w:p>
        </w:tc>
      </w:tr>
      <w:tr w:rsidR="009D62DA" w:rsidTr="009D62DA">
        <w:trPr>
          <w:trHeight w:val="688"/>
        </w:trPr>
        <w:tc>
          <w:tcPr>
            <w:tcW w:w="1343" w:type="dxa"/>
            <w:vMerge/>
          </w:tcPr>
          <w:p w:rsidR="009D62DA" w:rsidRDefault="009D62DA" w:rsidP="00C8014D"/>
        </w:tc>
        <w:tc>
          <w:tcPr>
            <w:tcW w:w="8635" w:type="dxa"/>
            <w:gridSpan w:val="2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F26CBD">
              <w:rPr>
                <w:rFonts w:eastAsia="Arial"/>
                <w:sz w:val="32"/>
                <w:szCs w:val="20"/>
              </w:rPr>
              <w:br w:type="page"/>
            </w:r>
            <w:r w:rsidRPr="009D62DA">
              <w:rPr>
                <w:rFonts w:eastAsia="AQA Chevin Pro DemiBold" w:cs="Arial"/>
                <w:spacing w:val="-2"/>
                <w:sz w:val="40"/>
                <w:szCs w:val="20"/>
              </w:rPr>
              <w:t>Skills Assessed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9D62DA" w:rsidRPr="00F26CBD" w:rsidRDefault="009D62DA" w:rsidP="00C8014D">
            <w:pPr>
              <w:spacing w:before="50"/>
              <w:ind w:left="107" w:right="-1"/>
              <w:rPr>
                <w:rFonts w:eastAsia="AQA Chevin Pro DemiBold" w:cs="Arial"/>
                <w:spacing w:val="-1"/>
                <w:sz w:val="20"/>
                <w:szCs w:val="20"/>
              </w:rPr>
            </w:pPr>
            <w:r w:rsidRPr="009D62DA">
              <w:rPr>
                <w:rFonts w:eastAsia="AQA Chevin Pro DemiBold" w:cs="Arial"/>
                <w:spacing w:val="-1"/>
                <w:sz w:val="32"/>
                <w:szCs w:val="20"/>
              </w:rPr>
              <w:t>Met?</w:t>
            </w: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C8014D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2.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Applies</w:t>
            </w:r>
            <w:r w:rsidRPr="002B150F">
              <w:rPr>
                <w:rFonts w:eastAsia="Arial" w:cs="Arial"/>
                <w:spacing w:val="7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investigative app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oaches</w:t>
            </w:r>
            <w:r w:rsidRPr="002B150F">
              <w:rPr>
                <w:rFonts w:eastAsia="Arial" w:cs="Arial"/>
                <w:spacing w:val="9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 xml:space="preserve">methods </w:t>
            </w:r>
            <w:r w:rsidRPr="002B150F">
              <w:rPr>
                <w:rFonts w:eastAsia="Arial" w:cs="Arial"/>
                <w:sz w:val="24"/>
                <w:szCs w:val="24"/>
              </w:rPr>
              <w:t xml:space="preserve">when using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 xml:space="preserve">instruments </w:t>
            </w:r>
            <w:r w:rsidRPr="002B150F">
              <w:rPr>
                <w:rFonts w:eastAsia="Arial" w:cs="Arial"/>
                <w:sz w:val="24"/>
                <w:szCs w:val="24"/>
              </w:rPr>
              <w:t>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equipment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Correctly uses appropriate instrumentation, apparatus and materials (including ICT) to carry out investigative activities, experimental techniques and procedures with minimal assistance or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C8014D"/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b. Carries out techniques or procedures methodically, in sequence and in combination, identifying practical issues and making adjustments when necessary.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C8014D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c. Identifies and controls significant quantitative variables where applicable, and plans approaches to take account of variables that cannot readily be controlled.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B651F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671EA7" w:rsidRDefault="002B150F" w:rsidP="00671EA7">
            <w:pPr>
              <w:spacing w:before="59" w:line="246" w:lineRule="auto"/>
              <w:ind w:left="107" w:right="-1"/>
              <w:rPr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d. Selects appropriate equipment and measurement strategies in order to ensure suitably accurate results.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E366E2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3.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Safely</w:t>
            </w:r>
            <w:r w:rsidRPr="002B150F">
              <w:rPr>
                <w:rFonts w:eastAsia="Arial" w:cs="Arial"/>
                <w:spacing w:val="-12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uses</w:t>
            </w:r>
            <w:r w:rsidRPr="002B150F"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a</w:t>
            </w:r>
            <w:r w:rsidRPr="002B150F">
              <w:rPr>
                <w:rFonts w:eastAsia="Arial" w:cs="Arial"/>
                <w:spacing w:val="-5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range</w:t>
            </w:r>
            <w:r w:rsidRPr="002B150F">
              <w:rPr>
                <w:rFonts w:eastAsia="Arial" w:cs="Arial"/>
                <w:spacing w:val="-6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4"/>
                <w:sz w:val="24"/>
                <w:szCs w:val="24"/>
              </w:rPr>
              <w:t xml:space="preserve">of </w:t>
            </w:r>
            <w:r w:rsidRPr="002B150F">
              <w:rPr>
                <w:rFonts w:eastAsia="Arial" w:cs="Arial"/>
                <w:sz w:val="24"/>
                <w:szCs w:val="24"/>
              </w:rPr>
              <w:t>practical</w:t>
            </w:r>
            <w:r w:rsidRPr="002B150F">
              <w:rPr>
                <w:rFonts w:eastAsia="Arial" w:cs="Arial"/>
                <w:spacing w:val="16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equipment</w:t>
            </w:r>
            <w:r w:rsidRPr="002B150F">
              <w:rPr>
                <w:rFonts w:eastAsia="Arial" w:cs="Arial"/>
                <w:spacing w:val="10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 xml:space="preserve">and </w:t>
            </w:r>
            <w:r w:rsidRPr="002B150F">
              <w:rPr>
                <w:rFonts w:eastAsia="Arial" w:cs="Arial"/>
                <w:sz w:val="24"/>
                <w:szCs w:val="24"/>
              </w:rPr>
              <w:t>materials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a. Identifies hazards and assesses risks associated with these hazards, making safety adjustments as necessary, when carrying out experimental techniques and procedures in the lab or field.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E366E2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671EA7" w:rsidRDefault="002B150F" w:rsidP="00671EA7">
            <w:pPr>
              <w:spacing w:before="59" w:line="246" w:lineRule="auto"/>
              <w:ind w:left="107" w:right="-1"/>
              <w:rPr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b. Uses appropriate safety equipment and approaches to </w:t>
            </w:r>
            <w:proofErr w:type="spellStart"/>
            <w:r w:rsidRPr="002B150F">
              <w:rPr>
                <w:rFonts w:eastAsia="Arial" w:cs="Arial"/>
                <w:sz w:val="24"/>
                <w:szCs w:val="24"/>
              </w:rPr>
              <w:t>minimise</w:t>
            </w:r>
            <w:proofErr w:type="spellEnd"/>
            <w:r w:rsidRPr="002B150F">
              <w:rPr>
                <w:rFonts w:eastAsia="Arial" w:cs="Arial"/>
                <w:sz w:val="24"/>
                <w:szCs w:val="24"/>
              </w:rPr>
              <w:t xml:space="preserve"> risks with minimal prompting.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671EA7">
        <w:trPr>
          <w:trHeight w:val="732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4.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Makes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eco</w:t>
            </w:r>
            <w:r w:rsidRPr="002B150F">
              <w:rPr>
                <w:rFonts w:eastAsia="Arial" w:cs="Arial"/>
                <w:spacing w:val="-4"/>
                <w:w w:val="101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3"/>
                <w:sz w:val="24"/>
                <w:szCs w:val="24"/>
              </w:rPr>
              <w:t xml:space="preserve">ds </w:t>
            </w:r>
            <w:r w:rsidRPr="002B150F">
              <w:rPr>
                <w:rFonts w:eastAsia="Arial" w:cs="Arial"/>
                <w:w w:val="101"/>
                <w:sz w:val="24"/>
                <w:szCs w:val="24"/>
              </w:rPr>
              <w:t>observations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a. Makes accurate observations relevant to the experimental or investigative procedure.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2B150F" w:rsidTr="009D62DA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2B150F" w:rsidRDefault="002B150F" w:rsidP="002B150F"/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8" w:line="246" w:lineRule="auto"/>
              <w:ind w:left="454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2B150F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b. Obtains accurate, precise and sufficient data for experimental and investigative procedures and records this methodically using appropriate units and conventions.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0F" w:rsidRPr="00F26CBD" w:rsidRDefault="002B150F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1A42C9" w:rsidTr="00994FF8">
        <w:trPr>
          <w:trHeight w:val="983"/>
        </w:trPr>
        <w:tc>
          <w:tcPr>
            <w:tcW w:w="1343" w:type="dxa"/>
            <w:vMerge/>
            <w:tcBorders>
              <w:right w:val="single" w:sz="4" w:space="0" w:color="auto"/>
            </w:tcBorders>
          </w:tcPr>
          <w:p w:rsidR="001A42C9" w:rsidRDefault="001A42C9" w:rsidP="002B150F"/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2C9" w:rsidRPr="002B150F" w:rsidRDefault="001A42C9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 xml:space="preserve">5. </w:t>
            </w:r>
            <w:r w:rsidRPr="002B150F">
              <w:rPr>
                <w:rFonts w:eastAsia="Arial" w:cs="Arial"/>
                <w:spacing w:val="3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z w:val="24"/>
                <w:szCs w:val="24"/>
              </w:rPr>
              <w:t>Resea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ches,</w:t>
            </w:r>
            <w:r w:rsidRPr="002B150F">
              <w:rPr>
                <w:rFonts w:eastAsia="Arial" w:cs="Arial"/>
                <w:spacing w:val="-21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efe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sz w:val="24"/>
                <w:szCs w:val="24"/>
              </w:rPr>
              <w:t>ences and</w:t>
            </w:r>
            <w:r w:rsidRPr="002B150F">
              <w:rPr>
                <w:rFonts w:eastAsia="Arial" w:cs="Arial"/>
                <w:spacing w:val="4"/>
                <w:sz w:val="24"/>
                <w:szCs w:val="24"/>
              </w:rPr>
              <w:t xml:space="preserve"> </w:t>
            </w:r>
            <w:r w:rsidRPr="002B150F">
              <w:rPr>
                <w:rFonts w:eastAsia="Arial" w:cs="Arial"/>
                <w:spacing w:val="-4"/>
                <w:sz w:val="24"/>
                <w:szCs w:val="24"/>
              </w:rPr>
              <w:t>r</w:t>
            </w:r>
            <w:r w:rsidRPr="002B150F">
              <w:rPr>
                <w:rFonts w:eastAsia="Arial" w:cs="Arial"/>
                <w:w w:val="102"/>
                <w:sz w:val="24"/>
                <w:szCs w:val="24"/>
              </w:rPr>
              <w:t>eports</w:t>
            </w: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9" w:rsidRPr="002B150F" w:rsidRDefault="001A42C9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2B150F">
              <w:rPr>
                <w:rFonts w:eastAsia="Arial" w:cs="Arial"/>
                <w:sz w:val="24"/>
                <w:szCs w:val="24"/>
              </w:rPr>
              <w:t>a. Uses appropriate software and/or tools to process data, carry ou</w:t>
            </w:r>
            <w:r w:rsidR="00671EA7">
              <w:rPr>
                <w:rFonts w:eastAsia="Arial" w:cs="Arial"/>
                <w:sz w:val="24"/>
                <w:szCs w:val="24"/>
              </w:rPr>
              <w:t>t research and report findings.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9" w:rsidRPr="00F26CBD" w:rsidRDefault="001A42C9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  <w:tr w:rsidR="001A42C9" w:rsidTr="00994FF8">
        <w:trPr>
          <w:trHeight w:val="983"/>
        </w:trPr>
        <w:tc>
          <w:tcPr>
            <w:tcW w:w="1343" w:type="dxa"/>
            <w:tcBorders>
              <w:right w:val="single" w:sz="4" w:space="0" w:color="auto"/>
            </w:tcBorders>
          </w:tcPr>
          <w:p w:rsidR="001A42C9" w:rsidRDefault="001A42C9" w:rsidP="002B150F"/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9" w:rsidRPr="002B150F" w:rsidRDefault="001A42C9" w:rsidP="002B150F">
            <w:pPr>
              <w:spacing w:before="58" w:line="246" w:lineRule="auto"/>
              <w:ind w:left="453" w:right="-1" w:hanging="340"/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5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9" w:rsidRPr="002B150F" w:rsidRDefault="001A42C9" w:rsidP="002B150F">
            <w:pPr>
              <w:spacing w:before="59" w:line="246" w:lineRule="auto"/>
              <w:ind w:left="107" w:right="-1"/>
              <w:rPr>
                <w:rFonts w:eastAsia="Arial" w:cs="Arial"/>
                <w:sz w:val="24"/>
                <w:szCs w:val="24"/>
              </w:rPr>
            </w:pPr>
            <w:r w:rsidRPr="001A42C9">
              <w:rPr>
                <w:rFonts w:eastAsia="Arial" w:cs="Arial"/>
                <w:sz w:val="24"/>
              </w:rPr>
              <w:t>b. Cites sources of information demonstrating that research has taken place, supporting planning and conclusions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C9" w:rsidRPr="00F26CBD" w:rsidRDefault="001A42C9" w:rsidP="002B150F">
            <w:pPr>
              <w:spacing w:before="59" w:line="246" w:lineRule="auto"/>
              <w:ind w:left="107" w:right="-1"/>
              <w:rPr>
                <w:rFonts w:eastAsia="Arial" w:cs="Arial"/>
                <w:sz w:val="20"/>
                <w:szCs w:val="20"/>
              </w:rPr>
            </w:pPr>
          </w:p>
        </w:tc>
      </w:tr>
    </w:tbl>
    <w:p w:rsidR="00CF3703" w:rsidRDefault="00CF3703" w:rsidP="002B15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-81"/>
        <w:tblW w:w="0" w:type="auto"/>
        <w:tblLook w:val="04A0" w:firstRow="1" w:lastRow="0" w:firstColumn="1" w:lastColumn="0" w:noHBand="0" w:noVBand="1"/>
      </w:tblPr>
      <w:tblGrid>
        <w:gridCol w:w="4205"/>
        <w:gridCol w:w="6570"/>
      </w:tblGrid>
      <w:tr w:rsidR="000D22A0" w:rsidTr="00E272E2">
        <w:tc>
          <w:tcPr>
            <w:tcW w:w="10775" w:type="dxa"/>
            <w:gridSpan w:val="2"/>
            <w:shd w:val="clear" w:color="auto" w:fill="BFBFBF" w:themeFill="background1" w:themeFillShade="BF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Introduction</w:t>
            </w:r>
          </w:p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</w:p>
        </w:tc>
      </w:tr>
      <w:tr w:rsidR="000D22A0" w:rsidTr="00E272E2">
        <w:tc>
          <w:tcPr>
            <w:tcW w:w="10775" w:type="dxa"/>
            <w:gridSpan w:val="2"/>
          </w:tcPr>
          <w:p w:rsidR="00E04E4B" w:rsidRPr="00827996" w:rsidRDefault="00E272E2" w:rsidP="00827996">
            <w:pPr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827996">
              <w:rPr>
                <w:rFonts w:cs="Arial"/>
                <w:sz w:val="28"/>
                <w:szCs w:val="28"/>
              </w:rPr>
              <w:t xml:space="preserve">In this investigation you will </w:t>
            </w:r>
            <w:r w:rsidR="00E04E4B" w:rsidRPr="00827996">
              <w:rPr>
                <w:rFonts w:cs="Arial"/>
                <w:sz w:val="28"/>
                <w:szCs w:val="28"/>
              </w:rPr>
              <w:t xml:space="preserve">determine the </w:t>
            </w:r>
            <w:r w:rsidR="00827996" w:rsidRPr="00827996">
              <w:rPr>
                <w:rFonts w:cs="Arial"/>
                <w:sz w:val="28"/>
                <w:szCs w:val="28"/>
              </w:rPr>
              <w:t>EMF</w:t>
            </w:r>
            <w:r w:rsidR="00827996" w:rsidRPr="00827996">
              <w:rPr>
                <w:rFonts w:cs="HelveticaNeueLTStd-Roman"/>
                <w:sz w:val="28"/>
                <w:szCs w:val="28"/>
                <w:lang w:val="en-GB"/>
              </w:rPr>
              <w:t xml:space="preserve"> and internal resistance of electric cells and batteries by measuring the variation of the terminal </w:t>
            </w:r>
            <w:proofErr w:type="spellStart"/>
            <w:r w:rsidR="00827996" w:rsidRPr="00827996">
              <w:rPr>
                <w:rFonts w:cs="HelveticaNeueLTStd-Roman"/>
                <w:sz w:val="28"/>
                <w:szCs w:val="28"/>
                <w:lang w:val="en-GB"/>
              </w:rPr>
              <w:t>pd</w:t>
            </w:r>
            <w:proofErr w:type="spellEnd"/>
            <w:r w:rsidR="00827996" w:rsidRPr="00827996">
              <w:rPr>
                <w:rFonts w:cs="HelveticaNeueLTStd-Roman"/>
                <w:sz w:val="28"/>
                <w:szCs w:val="28"/>
                <w:lang w:val="en-GB"/>
              </w:rPr>
              <w:t xml:space="preserve"> of the cell with current in it.</w:t>
            </w:r>
          </w:p>
          <w:p w:rsidR="000D22A0" w:rsidRPr="00827996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0D22A0" w:rsidTr="00E272E2">
        <w:tc>
          <w:tcPr>
            <w:tcW w:w="4205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Equipment</w:t>
            </w:r>
          </w:p>
          <w:p w:rsidR="0073139D" w:rsidRP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Battery pack</w:t>
            </w:r>
            <w:r w:rsidR="0073139D" w:rsidRPr="0073139D">
              <w:rPr>
                <w:rFonts w:cs="Arial"/>
                <w:sz w:val="28"/>
              </w:rPr>
              <w:t xml:space="preserve">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Low voltage variable DC supply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Ammeter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 w:rsidRPr="0073139D">
              <w:rPr>
                <w:rFonts w:cs="Arial"/>
                <w:sz w:val="28"/>
              </w:rPr>
              <w:t xml:space="preserve">Voltmeter 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</w:t>
            </w:r>
            <w:r w:rsidRPr="0073139D">
              <w:rPr>
                <w:rFonts w:cs="Arial"/>
                <w:sz w:val="28"/>
              </w:rPr>
              <w:t>rocodile clips</w:t>
            </w:r>
          </w:p>
          <w:p w:rsidR="0073139D" w:rsidRPr="0073139D" w:rsidRDefault="0073139D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C</w:t>
            </w:r>
            <w:r w:rsidRPr="0073139D">
              <w:rPr>
                <w:rFonts w:cs="Arial"/>
                <w:sz w:val="28"/>
              </w:rPr>
              <w:t>onnecting leads</w:t>
            </w:r>
          </w:p>
          <w:p w:rsidR="0073139D" w:rsidRP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Variable Resistor</w:t>
            </w:r>
          </w:p>
          <w:p w:rsid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Rheostat</w:t>
            </w:r>
          </w:p>
          <w:p w:rsidR="00827996" w:rsidRPr="0073139D" w:rsidRDefault="00827996" w:rsidP="0073139D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6V bulb</w:t>
            </w:r>
          </w:p>
          <w:p w:rsidR="000D22A0" w:rsidRPr="00E272E2" w:rsidRDefault="000D22A0" w:rsidP="0073139D">
            <w:pPr>
              <w:pStyle w:val="ListParagraph"/>
              <w:rPr>
                <w:rFonts w:cs="Arial"/>
              </w:rPr>
            </w:pPr>
          </w:p>
        </w:tc>
        <w:tc>
          <w:tcPr>
            <w:tcW w:w="6570" w:type="dxa"/>
          </w:tcPr>
          <w:p w:rsidR="000D22A0" w:rsidRPr="008E0F67" w:rsidRDefault="000D22A0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16"/>
              </w:rPr>
            </w:pPr>
            <w:r w:rsidRPr="008E0F67">
              <w:rPr>
                <w:rFonts w:cs="Arial"/>
                <w:sz w:val="28"/>
                <w:szCs w:val="16"/>
              </w:rPr>
              <w:t>Method</w:t>
            </w:r>
          </w:p>
          <w:p w:rsidR="008E0F67" w:rsidRPr="0073139D" w:rsidRDefault="0073139D" w:rsidP="00827996">
            <w:pPr>
              <w:pStyle w:val="ListParagraph"/>
              <w:spacing w:after="160" w:line="259" w:lineRule="auto"/>
              <w:rPr>
                <w:rFonts w:cs="Arial"/>
                <w:i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You need to plan a method that will provide sufficient, valid data, to find a value for the </w:t>
            </w:r>
            <w:r w:rsidR="00827996">
              <w:rPr>
                <w:rFonts w:cs="Arial"/>
                <w:sz w:val="28"/>
                <w:szCs w:val="28"/>
              </w:rPr>
              <w:t xml:space="preserve">EMF and the internal </w:t>
            </w:r>
            <w:r>
              <w:rPr>
                <w:rFonts w:cs="Arial"/>
                <w:sz w:val="28"/>
                <w:szCs w:val="28"/>
              </w:rPr>
              <w:t>resist</w:t>
            </w:r>
            <w:r w:rsidR="00827996">
              <w:rPr>
                <w:rFonts w:cs="Arial"/>
                <w:sz w:val="28"/>
                <w:szCs w:val="28"/>
              </w:rPr>
              <w:t>ance</w:t>
            </w:r>
            <w:r>
              <w:rPr>
                <w:rFonts w:cs="Arial"/>
                <w:sz w:val="28"/>
                <w:szCs w:val="28"/>
              </w:rPr>
              <w:t xml:space="preserve"> of the </w:t>
            </w:r>
            <w:r w:rsidR="00827996">
              <w:rPr>
                <w:rFonts w:cs="Arial"/>
                <w:sz w:val="28"/>
                <w:szCs w:val="28"/>
              </w:rPr>
              <w:t xml:space="preserve">power supply </w:t>
            </w:r>
            <w:r w:rsidRPr="0073139D">
              <w:rPr>
                <w:rFonts w:cs="Arial"/>
                <w:b/>
                <w:i/>
                <w:sz w:val="28"/>
                <w:szCs w:val="28"/>
              </w:rPr>
              <w:t>using a graphical method</w:t>
            </w:r>
          </w:p>
        </w:tc>
      </w:tr>
      <w:tr w:rsidR="00E272E2" w:rsidTr="00E272E2">
        <w:tc>
          <w:tcPr>
            <w:tcW w:w="10775" w:type="dxa"/>
            <w:gridSpan w:val="2"/>
          </w:tcPr>
          <w:p w:rsidR="00E272E2" w:rsidRDefault="0073139D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Relevant equation:</w:t>
            </w:r>
          </w:p>
          <w:p w:rsidR="00E272E2" w:rsidRDefault="00827996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E = V + </w:t>
            </w:r>
            <w:proofErr w:type="spellStart"/>
            <w:r>
              <w:rPr>
                <w:rFonts w:cs="Arial"/>
                <w:sz w:val="28"/>
                <w:szCs w:val="28"/>
              </w:rPr>
              <w:t>Ir</w:t>
            </w:r>
            <w:proofErr w:type="spellEnd"/>
          </w:p>
          <w:p w:rsidR="00E272E2" w:rsidRPr="008E0F67" w:rsidRDefault="00827996" w:rsidP="000D22A0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 = I (R + r)</w:t>
            </w:r>
          </w:p>
        </w:tc>
      </w:tr>
    </w:tbl>
    <w:p w:rsidR="00CF3703" w:rsidRDefault="00CF3703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p w:rsidR="000D22A0" w:rsidRPr="00CF3703" w:rsidRDefault="000D22A0" w:rsidP="00CF370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16"/>
        </w:rPr>
      </w:pPr>
    </w:p>
    <w:sectPr w:rsidR="000D22A0" w:rsidRPr="00CF3703" w:rsidSect="00672AB1">
      <w:pgSz w:w="11909" w:h="16834" w:code="9"/>
      <w:pgMar w:top="562" w:right="562" w:bottom="562" w:left="56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QA Chevin Pro DemiBold">
    <w:altName w:val="Arial"/>
    <w:charset w:val="00"/>
    <w:family w:val="swiss"/>
    <w:pitch w:val="variable"/>
    <w:sig w:usb0="800002AF" w:usb1="5000204A" w:usb2="00000000" w:usb3="00000000" w:csb0="0000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15D"/>
    <w:multiLevelType w:val="hybridMultilevel"/>
    <w:tmpl w:val="FE92D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31C"/>
    <w:multiLevelType w:val="hybridMultilevel"/>
    <w:tmpl w:val="9D96F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84682"/>
    <w:multiLevelType w:val="hybridMultilevel"/>
    <w:tmpl w:val="F03EF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A3FAF"/>
    <w:multiLevelType w:val="hybridMultilevel"/>
    <w:tmpl w:val="B0369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618C7"/>
    <w:multiLevelType w:val="hybridMultilevel"/>
    <w:tmpl w:val="A63CE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1012B"/>
    <w:multiLevelType w:val="hybridMultilevel"/>
    <w:tmpl w:val="AB36B342"/>
    <w:lvl w:ilvl="0" w:tplc="5A5C0C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451303"/>
    <w:multiLevelType w:val="hybridMultilevel"/>
    <w:tmpl w:val="2D2082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F08E4"/>
    <w:multiLevelType w:val="hybridMultilevel"/>
    <w:tmpl w:val="9C225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8F8B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85206"/>
    <w:multiLevelType w:val="hybridMultilevel"/>
    <w:tmpl w:val="E08AA7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530E4"/>
    <w:multiLevelType w:val="hybridMultilevel"/>
    <w:tmpl w:val="A580B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F1D30"/>
    <w:multiLevelType w:val="hybridMultilevel"/>
    <w:tmpl w:val="FE04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30D8C"/>
    <w:multiLevelType w:val="hybridMultilevel"/>
    <w:tmpl w:val="B85C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38"/>
    <w:rsid w:val="000123E2"/>
    <w:rsid w:val="0004269E"/>
    <w:rsid w:val="00073688"/>
    <w:rsid w:val="000D22A0"/>
    <w:rsid w:val="000F01B0"/>
    <w:rsid w:val="0012249B"/>
    <w:rsid w:val="001A42C9"/>
    <w:rsid w:val="00237C89"/>
    <w:rsid w:val="002530BD"/>
    <w:rsid w:val="002B150F"/>
    <w:rsid w:val="002F1A67"/>
    <w:rsid w:val="002F51BC"/>
    <w:rsid w:val="00330D8D"/>
    <w:rsid w:val="003E13B1"/>
    <w:rsid w:val="003F6BED"/>
    <w:rsid w:val="00463421"/>
    <w:rsid w:val="00482409"/>
    <w:rsid w:val="004C798F"/>
    <w:rsid w:val="004F0D3E"/>
    <w:rsid w:val="00511FAE"/>
    <w:rsid w:val="0052001C"/>
    <w:rsid w:val="00542D49"/>
    <w:rsid w:val="006150CB"/>
    <w:rsid w:val="006159CD"/>
    <w:rsid w:val="00664136"/>
    <w:rsid w:val="00671EA7"/>
    <w:rsid w:val="00672AB1"/>
    <w:rsid w:val="006A123E"/>
    <w:rsid w:val="006B202F"/>
    <w:rsid w:val="007263D6"/>
    <w:rsid w:val="0073139D"/>
    <w:rsid w:val="00771A4C"/>
    <w:rsid w:val="007769D0"/>
    <w:rsid w:val="007B5C38"/>
    <w:rsid w:val="007D6CC9"/>
    <w:rsid w:val="00827996"/>
    <w:rsid w:val="008279CD"/>
    <w:rsid w:val="00875E7F"/>
    <w:rsid w:val="008E0F67"/>
    <w:rsid w:val="0095135E"/>
    <w:rsid w:val="009C5439"/>
    <w:rsid w:val="009D62DA"/>
    <w:rsid w:val="009F5E2E"/>
    <w:rsid w:val="00A27772"/>
    <w:rsid w:val="00A8233C"/>
    <w:rsid w:val="00AF7220"/>
    <w:rsid w:val="00B5448E"/>
    <w:rsid w:val="00BC72F4"/>
    <w:rsid w:val="00C36401"/>
    <w:rsid w:val="00C73171"/>
    <w:rsid w:val="00C8014D"/>
    <w:rsid w:val="00C82355"/>
    <w:rsid w:val="00CA681C"/>
    <w:rsid w:val="00CD4E82"/>
    <w:rsid w:val="00CF3703"/>
    <w:rsid w:val="00D74813"/>
    <w:rsid w:val="00DD7E02"/>
    <w:rsid w:val="00DF0EB7"/>
    <w:rsid w:val="00E04E4B"/>
    <w:rsid w:val="00E272E2"/>
    <w:rsid w:val="00EA5E74"/>
    <w:rsid w:val="00EB4DB0"/>
    <w:rsid w:val="00EB6D5C"/>
    <w:rsid w:val="00EE72D8"/>
    <w:rsid w:val="00F420B6"/>
    <w:rsid w:val="00F560EC"/>
    <w:rsid w:val="00F569B3"/>
    <w:rsid w:val="00F80E5B"/>
    <w:rsid w:val="00F9090C"/>
    <w:rsid w:val="00F97586"/>
    <w:rsid w:val="00FC15DB"/>
    <w:rsid w:val="00FD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0C12"/>
  <w15:docId w15:val="{24F03405-0F9C-4951-B04B-10F10EA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8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8F"/>
    <w:rPr>
      <w:rFonts w:ascii="Arial" w:hAnsi="Arial" w:cs="Arial"/>
      <w:sz w:val="18"/>
      <w:szCs w:val="18"/>
    </w:rPr>
  </w:style>
  <w:style w:type="table" w:styleId="PlainTable4">
    <w:name w:val="Plain Table 4"/>
    <w:basedOn w:val="TableNormal"/>
    <w:uiPriority w:val="44"/>
    <w:rsid w:val="00F97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F1A851BEF591448A9B2B12B7947ECB" ma:contentTypeVersion="16" ma:contentTypeDescription="Create a new document." ma:contentTypeScope="" ma:versionID="f7b6f50b725e39d3cb4f3ed4e2614224">
  <xsd:schema xmlns:xsd="http://www.w3.org/2001/XMLSchema" xmlns:xs="http://www.w3.org/2001/XMLSchema" xmlns:p="http://schemas.microsoft.com/office/2006/metadata/properties" xmlns:ns2="b21a00f2-4ad1-4367-ab94-e8c5a5056e72" xmlns:ns3="ee0b985d-e6fb-4fab-9663-cb29581024ed" targetNamespace="http://schemas.microsoft.com/office/2006/metadata/properties" ma:root="true" ma:fieldsID="094ef15df48b9f0ebe66f83daaa6ff78" ns2:_="" ns3:_="">
    <xsd:import namespace="b21a00f2-4ad1-4367-ab94-e8c5a5056e72"/>
    <xsd:import namespace="ee0b985d-e6fb-4fab-9663-cb29581024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00f2-4ad1-4367-ab94-e8c5a5056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95d742-89c9-4673-9f91-ecf2b7993d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b985d-e6fb-4fab-9663-cb29581024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6cc43fd-2e70-417d-8192-b8b0bc18d25d}" ma:internalName="TaxCatchAll" ma:showField="CatchAllData" ma:web="ee0b985d-e6fb-4fab-9663-cb29581024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b985d-e6fb-4fab-9663-cb29581024ed" xsi:nil="true"/>
    <lcf76f155ced4ddcb4097134ff3c332f xmlns="b21a00f2-4ad1-4367-ab94-e8c5a5056e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FB338F-9DAD-4A0E-AD38-C132E3CC6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75D18C-7637-400C-82D3-0D9E592804D5}"/>
</file>

<file path=customXml/itemProps3.xml><?xml version="1.0" encoding="utf-8"?>
<ds:datastoreItem xmlns:ds="http://schemas.openxmlformats.org/officeDocument/2006/customXml" ds:itemID="{33ECD246-CA11-4FA9-8FE8-AD2C0D206E2D}"/>
</file>

<file path=customXml/itemProps4.xml><?xml version="1.0" encoding="utf-8"?>
<ds:datastoreItem xmlns:ds="http://schemas.openxmlformats.org/officeDocument/2006/customXml" ds:itemID="{7CDB9704-6525-4976-BC87-C56119C2A9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johnson</dc:creator>
  <cp:keywords/>
  <dc:description/>
  <cp:lastModifiedBy>Mr G Mann</cp:lastModifiedBy>
  <cp:revision>5</cp:revision>
  <cp:lastPrinted>2014-07-31T17:11:00Z</cp:lastPrinted>
  <dcterms:created xsi:type="dcterms:W3CDTF">2017-01-14T13:34:00Z</dcterms:created>
  <dcterms:modified xsi:type="dcterms:W3CDTF">2017-01-16T08:48:00Z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0x01010055F1A851BEF591448A9B2B12B7947ECB</vt:lpwstr>
  </property>
</Properties>
</file>