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214"/>
        <w:gridCol w:w="5421"/>
        <w:gridCol w:w="1008"/>
      </w:tblGrid>
      <w:tr w:rsidR="00DF0EB7" w:rsidTr="009D62DA">
        <w:trPr>
          <w:trHeight w:val="25"/>
        </w:trPr>
        <w:tc>
          <w:tcPr>
            <w:tcW w:w="10986" w:type="dxa"/>
            <w:gridSpan w:val="4"/>
          </w:tcPr>
          <w:p w:rsidR="00DF0EB7" w:rsidRDefault="000F01B0" w:rsidP="00EB6D5C">
            <w:r>
              <w:rPr>
                <w:noProof/>
                <w:lang w:val="en-GB" w:eastAsia="en-GB"/>
              </w:rPr>
              <mc:AlternateContent>
                <mc:Choice Requires="wps">
                  <w:drawing>
                    <wp:anchor distT="0" distB="0" distL="114300" distR="114300" simplePos="0" relativeHeight="251659264" behindDoc="0" locked="0" layoutInCell="1" allowOverlap="1" wp14:anchorId="77B818AE" wp14:editId="6C97B7B4">
                      <wp:simplePos x="0" y="0"/>
                      <wp:positionH relativeFrom="column">
                        <wp:posOffset>5323205</wp:posOffset>
                      </wp:positionH>
                      <wp:positionV relativeFrom="paragraph">
                        <wp:posOffset>138430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F01B0" w:rsidRPr="000F01B0" w:rsidRDefault="00A8233C" w:rsidP="00073688">
                                  <w:pPr>
                                    <w:spacing w:after="0" w:line="240" w:lineRule="auto"/>
                                    <w:jc w:val="center"/>
                                    <w:rPr>
                                      <w:b/>
                                      <w:sz w:val="72"/>
                                      <w:szCs w:val="72"/>
                                      <w14:textOutline w14:w="17780" w14:cap="flat" w14:cmpd="sng" w14:algn="ctr">
                                        <w14:solidFill>
                                          <w14:srgbClr w14:val="000000"/>
                                        </w14:solidFill>
                                        <w14:prstDash w14:val="solid"/>
                                        <w14:miter w14:lim="0"/>
                                      </w14:textOutline>
                                    </w:rPr>
                                  </w:pPr>
                                  <w:r>
                                    <w:rPr>
                                      <w:b/>
                                      <w:sz w:val="72"/>
                                      <w:szCs w:val="72"/>
                                      <w14:textOutline w14:w="17780" w14:cap="flat" w14:cmpd="sng" w14:algn="ctr">
                                        <w14:solidFill>
                                          <w14:srgbClr w14:val="000000"/>
                                        </w14:solidFill>
                                        <w14:prstDash w14:val="solid"/>
                                        <w14:miter w14:lim="0"/>
                                      </w14:textOutline>
                                    </w:rPr>
                                    <w:t>Prac</w:t>
                                  </w:r>
                                  <w:r w:rsidR="001506BB">
                                    <w:rPr>
                                      <w:b/>
                                      <w:sz w:val="72"/>
                                      <w:szCs w:val="72"/>
                                      <w14:textOutline w14:w="17780" w14:cap="flat" w14:cmpd="sng" w14:algn="ctr">
                                        <w14:solidFill>
                                          <w14:srgbClr w14:val="000000"/>
                                        </w14:solidFill>
                                        <w14:prstDash w14:val="solid"/>
                                        <w14:miter w14:lim="0"/>
                                      </w14:textOutline>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B818AE" id="_x0000_t202" coordsize="21600,21600" o:spt="202" path="m,l,21600r21600,l21600,xe">
                      <v:stroke joinstyle="miter"/>
                      <v:path gradientshapeok="t" o:connecttype="rect"/>
                    </v:shapetype>
                    <v:shape id="Text Box 1" o:spid="_x0000_s1026" type="#_x0000_t202" style="position:absolute;margin-left:419.15pt;margin-top:10.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" filled="f" stroked="f">
                      <v:textbox style="mso-fit-shape-to-text:t">
                        <w:txbxContent>
                          <w:p w:rsidR="000F01B0" w:rsidRPr="000F01B0" w:rsidRDefault="00A8233C" w:rsidP="00073688">
                            <w:pPr>
                              <w:spacing w:after="0" w:line="240" w:lineRule="auto"/>
                              <w:jc w:val="center"/>
                              <w:rPr>
                                <w:b/>
                                <w:sz w:val="72"/>
                                <w:szCs w:val="72"/>
                                <w14:textOutline w14:w="17780" w14:cap="flat" w14:cmpd="sng" w14:algn="ctr">
                                  <w14:solidFill>
                                    <w14:srgbClr w14:val="000000"/>
                                  </w14:solidFill>
                                  <w14:prstDash w14:val="solid"/>
                                  <w14:miter w14:lim="0"/>
                                </w14:textOutline>
                              </w:rPr>
                            </w:pPr>
                            <w:r>
                              <w:rPr>
                                <w:b/>
                                <w:sz w:val="72"/>
                                <w:szCs w:val="72"/>
                                <w14:textOutline w14:w="17780" w14:cap="flat" w14:cmpd="sng" w14:algn="ctr">
                                  <w14:solidFill>
                                    <w14:srgbClr w14:val="000000"/>
                                  </w14:solidFill>
                                  <w14:prstDash w14:val="solid"/>
                                  <w14:miter w14:lim="0"/>
                                </w14:textOutline>
                              </w:rPr>
                              <w:t>Prac</w:t>
                            </w:r>
                            <w:r w:rsidR="001506BB">
                              <w:rPr>
                                <w:b/>
                                <w:sz w:val="72"/>
                                <w:szCs w:val="72"/>
                                <w14:textOutline w14:w="17780" w14:cap="flat" w14:cmpd="sng" w14:algn="ctr">
                                  <w14:solidFill>
                                    <w14:srgbClr w14:val="000000"/>
                                  </w14:solidFill>
                                  <w14:prstDash w14:val="solid"/>
                                  <w14:miter w14:lim="0"/>
                                </w14:textOutline>
                              </w:rPr>
                              <w:t>8</w:t>
                            </w:r>
                          </w:p>
                        </w:txbxContent>
                      </v:textbox>
                    </v:shape>
                  </w:pict>
                </mc:Fallback>
              </mc:AlternateContent>
            </w:r>
            <w:r w:rsidR="00DF0EB7">
              <w:rPr>
                <w:noProof/>
                <w:lang w:val="en-GB" w:eastAsia="en-GB"/>
              </w:rPr>
              <mc:AlternateContent>
                <mc:Choice Requires="wps">
                  <w:drawing>
                    <wp:inline distT="0" distB="0" distL="0" distR="0" wp14:anchorId="136F7532" wp14:editId="35EFBBEF">
                      <wp:extent cx="6837528" cy="928038"/>
                      <wp:effectExtent l="0" t="0" r="1905" b="5715"/>
                      <wp:docPr id="14" name="Round Diagonal Corner Rectangle 1"/>
                      <wp:cNvGraphicFramePr/>
                      <a:graphic xmlns:a="http://schemas.openxmlformats.org/drawingml/2006/main">
                        <a:graphicData uri="http://schemas.microsoft.com/office/word/2010/wordprocessingShape">
                          <wps:wsp>
                            <wps:cNvSpPr/>
                            <wps:spPr>
                              <a:xfrm>
                                <a:off x="0" y="0"/>
                                <a:ext cx="6837528" cy="928038"/>
                              </a:xfrm>
                              <a:custGeom>
                                <a:avLst/>
                                <a:gdLst>
                                  <a:gd name="connsiteX0" fmla="*/ 152403 w 6960358"/>
                                  <a:gd name="connsiteY0" fmla="*/ 0 h 914400"/>
                                  <a:gd name="connsiteX1" fmla="*/ 6960358 w 6960358"/>
                                  <a:gd name="connsiteY1" fmla="*/ 0 h 914400"/>
                                  <a:gd name="connsiteX2" fmla="*/ 6960358 w 6960358"/>
                                  <a:gd name="connsiteY2" fmla="*/ 0 h 914400"/>
                                  <a:gd name="connsiteX3" fmla="*/ 6960358 w 6960358"/>
                                  <a:gd name="connsiteY3" fmla="*/ 761997 h 914400"/>
                                  <a:gd name="connsiteX4" fmla="*/ 6807955 w 6960358"/>
                                  <a:gd name="connsiteY4" fmla="*/ 914400 h 914400"/>
                                  <a:gd name="connsiteX5" fmla="*/ 0 w 6960358"/>
                                  <a:gd name="connsiteY5" fmla="*/ 914400 h 914400"/>
                                  <a:gd name="connsiteX6" fmla="*/ 0 w 6960358"/>
                                  <a:gd name="connsiteY6" fmla="*/ 914400 h 914400"/>
                                  <a:gd name="connsiteX7" fmla="*/ 0 w 6960358"/>
                                  <a:gd name="connsiteY7" fmla="*/ 152403 h 914400"/>
                                  <a:gd name="connsiteX8" fmla="*/ 152403 w 6960358"/>
                                  <a:gd name="connsiteY8" fmla="*/ 0 h 914400"/>
                                  <a:gd name="connsiteX0" fmla="*/ 152403 w 6960358"/>
                                  <a:gd name="connsiteY0" fmla="*/ 0 h 914400"/>
                                  <a:gd name="connsiteX1" fmla="*/ 6960358 w 6960358"/>
                                  <a:gd name="connsiteY1" fmla="*/ 0 h 914400"/>
                                  <a:gd name="connsiteX2" fmla="*/ 6960358 w 6960358"/>
                                  <a:gd name="connsiteY2" fmla="*/ 0 h 914400"/>
                                  <a:gd name="connsiteX3" fmla="*/ 6960358 w 6960358"/>
                                  <a:gd name="connsiteY3" fmla="*/ 761997 h 914400"/>
                                  <a:gd name="connsiteX4" fmla="*/ 6807955 w 6960358"/>
                                  <a:gd name="connsiteY4" fmla="*/ 914400 h 914400"/>
                                  <a:gd name="connsiteX5" fmla="*/ 0 w 6960358"/>
                                  <a:gd name="connsiteY5" fmla="*/ 914400 h 914400"/>
                                  <a:gd name="connsiteX6" fmla="*/ 0 w 6960358"/>
                                  <a:gd name="connsiteY6" fmla="*/ 914400 h 914400"/>
                                  <a:gd name="connsiteX7" fmla="*/ 152403 w 6960358"/>
                                  <a:gd name="connsiteY7" fmla="*/ 0 h 914400"/>
                                  <a:gd name="connsiteX0" fmla="*/ 0 w 6985379"/>
                                  <a:gd name="connsiteY0" fmla="*/ 0 h 941695"/>
                                  <a:gd name="connsiteX1" fmla="*/ 6985379 w 6985379"/>
                                  <a:gd name="connsiteY1" fmla="*/ 27295 h 941695"/>
                                  <a:gd name="connsiteX2" fmla="*/ 6985379 w 6985379"/>
                                  <a:gd name="connsiteY2" fmla="*/ 27295 h 941695"/>
                                  <a:gd name="connsiteX3" fmla="*/ 6985379 w 6985379"/>
                                  <a:gd name="connsiteY3" fmla="*/ 789292 h 941695"/>
                                  <a:gd name="connsiteX4" fmla="*/ 6832976 w 6985379"/>
                                  <a:gd name="connsiteY4" fmla="*/ 941695 h 941695"/>
                                  <a:gd name="connsiteX5" fmla="*/ 25021 w 6985379"/>
                                  <a:gd name="connsiteY5" fmla="*/ 941695 h 941695"/>
                                  <a:gd name="connsiteX6" fmla="*/ 25021 w 6985379"/>
                                  <a:gd name="connsiteY6" fmla="*/ 941695 h 941695"/>
                                  <a:gd name="connsiteX7" fmla="*/ 0 w 6985379"/>
                                  <a:gd name="connsiteY7" fmla="*/ 0 h 941695"/>
                                  <a:gd name="connsiteX0" fmla="*/ 2275 w 6960358"/>
                                  <a:gd name="connsiteY0" fmla="*/ 0 h 941695"/>
                                  <a:gd name="connsiteX1" fmla="*/ 6960358 w 6960358"/>
                                  <a:gd name="connsiteY1" fmla="*/ 27295 h 941695"/>
                                  <a:gd name="connsiteX2" fmla="*/ 6960358 w 6960358"/>
                                  <a:gd name="connsiteY2" fmla="*/ 27295 h 941695"/>
                                  <a:gd name="connsiteX3" fmla="*/ 6960358 w 6960358"/>
                                  <a:gd name="connsiteY3" fmla="*/ 789292 h 941695"/>
                                  <a:gd name="connsiteX4" fmla="*/ 6807955 w 6960358"/>
                                  <a:gd name="connsiteY4" fmla="*/ 941695 h 941695"/>
                                  <a:gd name="connsiteX5" fmla="*/ 0 w 6960358"/>
                                  <a:gd name="connsiteY5" fmla="*/ 941695 h 941695"/>
                                  <a:gd name="connsiteX6" fmla="*/ 0 w 6960358"/>
                                  <a:gd name="connsiteY6" fmla="*/ 941695 h 941695"/>
                                  <a:gd name="connsiteX7" fmla="*/ 2275 w 6960358"/>
                                  <a:gd name="connsiteY7" fmla="*/ 0 h 941695"/>
                                  <a:gd name="connsiteX0" fmla="*/ 218 w 6960576"/>
                                  <a:gd name="connsiteY0" fmla="*/ 0 h 928038"/>
                                  <a:gd name="connsiteX1" fmla="*/ 6960576 w 6960576"/>
                                  <a:gd name="connsiteY1" fmla="*/ 13638 h 928038"/>
                                  <a:gd name="connsiteX2" fmla="*/ 6960576 w 6960576"/>
                                  <a:gd name="connsiteY2" fmla="*/ 13638 h 928038"/>
                                  <a:gd name="connsiteX3" fmla="*/ 6960576 w 6960576"/>
                                  <a:gd name="connsiteY3" fmla="*/ 775635 h 928038"/>
                                  <a:gd name="connsiteX4" fmla="*/ 6808173 w 6960576"/>
                                  <a:gd name="connsiteY4" fmla="*/ 928038 h 928038"/>
                                  <a:gd name="connsiteX5" fmla="*/ 218 w 6960576"/>
                                  <a:gd name="connsiteY5" fmla="*/ 928038 h 928038"/>
                                  <a:gd name="connsiteX6" fmla="*/ 218 w 6960576"/>
                                  <a:gd name="connsiteY6" fmla="*/ 928038 h 928038"/>
                                  <a:gd name="connsiteX7" fmla="*/ 218 w 6960576"/>
                                  <a:gd name="connsiteY7" fmla="*/ 0 h 9280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960576" h="928038">
                                    <a:moveTo>
                                      <a:pt x="218" y="0"/>
                                    </a:moveTo>
                                    <a:lnTo>
                                      <a:pt x="6960576" y="13638"/>
                                    </a:lnTo>
                                    <a:lnTo>
                                      <a:pt x="6960576" y="13638"/>
                                    </a:lnTo>
                                    <a:lnTo>
                                      <a:pt x="6960576" y="775635"/>
                                    </a:lnTo>
                                    <a:cubicBezTo>
                                      <a:pt x="6960576" y="859805"/>
                                      <a:pt x="6892343" y="928038"/>
                                      <a:pt x="6808173" y="928038"/>
                                    </a:cubicBezTo>
                                    <a:lnTo>
                                      <a:pt x="218" y="928038"/>
                                    </a:lnTo>
                                    <a:lnTo>
                                      <a:pt x="218" y="928038"/>
                                    </a:lnTo>
                                    <a:cubicBezTo>
                                      <a:pt x="976" y="614140"/>
                                      <a:pt x="-540" y="313898"/>
                                      <a:pt x="218" y="0"/>
                                    </a:cubicBezTo>
                                    <a:close/>
                                  </a:path>
                                </a:pathLst>
                              </a:cu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0EB7" w:rsidRPr="007B5C38" w:rsidRDefault="00F80E5B" w:rsidP="00DF0EB7">
                                  <w:pPr>
                                    <w:rPr>
                                      <w:b/>
                                      <w:color w:val="FFFFFF" w:themeColor="background1"/>
                                      <w:sz w:val="96"/>
                                    </w:rPr>
                                  </w:pPr>
                                  <w:r>
                                    <w:rPr>
                                      <w:b/>
                                      <w:color w:val="FFFFFF" w:themeColor="background1"/>
                                      <w:sz w:val="96"/>
                                    </w:rPr>
                                    <w:t>Physics</w:t>
                                  </w:r>
                                  <w:r w:rsidR="00DF0EB7" w:rsidRPr="007B5C38">
                                    <w:rPr>
                                      <w:b/>
                                      <w:color w:val="FFFFFF" w:themeColor="background1"/>
                                      <w:sz w:val="96"/>
                                    </w:rPr>
                                    <w:t xml:space="preserve"> </w:t>
                                  </w:r>
                                  <w:r w:rsidR="00C8014D">
                                    <w:rPr>
                                      <w:b/>
                                      <w:color w:val="FFFFFF" w:themeColor="background1"/>
                                      <w:sz w:val="96"/>
                                    </w:rPr>
                                    <w:t>Practical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6F7532" id="Round Diagonal Corner Rectangle 1" o:spid="_x0000_s1027" style="width:538.4pt;height:73.05pt;visibility:visible;mso-wrap-style:square;mso-left-percent:-10001;mso-top-percent:-10001;mso-position-horizontal:absolute;mso-position-horizontal-relative:char;mso-position-vertical:absolute;mso-position-vertical-relative:line;mso-left-percent:-10001;mso-top-percent:-10001;v-text-anchor:middle" coordsize="6960576,9280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" adj="-11796480,,5400" path="m218,l6960576,13638r,l6960576,775635v,84170,-68233,152403,-152403,152403l218,928038r,c976,614140,-540,313898,218,xe" fillcolor="#9cc2e5 [1940]" stroked="f" strokeweight="1pt">
                      <v:stroke joinstyle="miter"/>
                      <v:formulas/>
                      <v:path arrowok="t" o:connecttype="custom" o:connectlocs="214,0;6837528,13638;6837528,13638;6837528,775635;6687819,928038;214,928038;214,928038;214,0" o:connectangles="0,0,0,0,0,0,0,0" textboxrect="0,0,6960576,928038"/>
                      <v:textbox>
                        <w:txbxContent>
                          <w:p w:rsidR="00DF0EB7" w:rsidRPr="007B5C38" w:rsidRDefault="00F80E5B" w:rsidP="00DF0EB7">
                            <w:pPr>
                              <w:rPr>
                                <w:b/>
                                <w:color w:val="FFFFFF" w:themeColor="background1"/>
                                <w:sz w:val="96"/>
                              </w:rPr>
                            </w:pPr>
                            <w:r>
                              <w:rPr>
                                <w:b/>
                                <w:color w:val="FFFFFF" w:themeColor="background1"/>
                                <w:sz w:val="96"/>
                              </w:rPr>
                              <w:t>Physics</w:t>
                            </w:r>
                            <w:r w:rsidR="00DF0EB7" w:rsidRPr="007B5C38">
                              <w:rPr>
                                <w:b/>
                                <w:color w:val="FFFFFF" w:themeColor="background1"/>
                                <w:sz w:val="96"/>
                              </w:rPr>
                              <w:t xml:space="preserve"> </w:t>
                            </w:r>
                            <w:r w:rsidR="00C8014D">
                              <w:rPr>
                                <w:b/>
                                <w:color w:val="FFFFFF" w:themeColor="background1"/>
                                <w:sz w:val="96"/>
                              </w:rPr>
                              <w:t>Practical</w:t>
                            </w:r>
                          </w:p>
                        </w:txbxContent>
                      </v:textbox>
                      <w10:anchorlock/>
                    </v:shape>
                  </w:pict>
                </mc:Fallback>
              </mc:AlternateContent>
            </w:r>
          </w:p>
        </w:tc>
      </w:tr>
      <w:tr w:rsidR="009D62DA" w:rsidTr="009D62DA">
        <w:trPr>
          <w:trHeight w:val="59"/>
        </w:trPr>
        <w:tc>
          <w:tcPr>
            <w:tcW w:w="1343" w:type="dxa"/>
            <w:vMerge w:val="restart"/>
          </w:tcPr>
          <w:p w:rsidR="009D62DA" w:rsidRDefault="009D62DA" w:rsidP="0004269E">
            <w:r>
              <w:rPr>
                <w:noProof/>
                <w:lang w:val="en-GB" w:eastAsia="en-GB"/>
              </w:rPr>
              <mc:AlternateContent>
                <mc:Choice Requires="wps">
                  <w:drawing>
                    <wp:inline distT="0" distB="0" distL="0" distR="0" wp14:anchorId="3BC9881C" wp14:editId="3D777CEE">
                      <wp:extent cx="393700" cy="8723289"/>
                      <wp:effectExtent l="0" t="0" r="6350" b="1905"/>
                      <wp:docPr id="15" name="Round Single Corner Rectangle 15"/>
                      <wp:cNvGraphicFramePr/>
                      <a:graphic xmlns:a="http://schemas.openxmlformats.org/drawingml/2006/main">
                        <a:graphicData uri="http://schemas.microsoft.com/office/word/2010/wordprocessingShape">
                          <wps:wsp>
                            <wps:cNvSpPr/>
                            <wps:spPr>
                              <a:xfrm flipV="1">
                                <a:off x="0" y="0"/>
                                <a:ext cx="393700" cy="8723289"/>
                              </a:xfrm>
                              <a:prstGeom prst="round1Rect">
                                <a:avLst>
                                  <a:gd name="adj" fmla="val 50000"/>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33CEBC" id="Round Single Corner Rectangle 15" o:spid="_x0000_s1026" style="width:31pt;height:686.85pt;flip:y;visibility:visible;mso-wrap-style:square;mso-left-percent:-10001;mso-top-percent:-10001;mso-position-horizontal:absolute;mso-position-horizontal-relative:char;mso-position-vertical:absolute;mso-position-vertical-relative:line;mso-left-percent:-10001;mso-top-percent:-10001;v-text-anchor:middle" coordsize="393700,872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" path="m,l196850,c305567,,393700,88133,393700,196850r,8526439l,8723289,,xe" fillcolor="#d9e2f3 [664]" stroked="f" strokeweight="1pt">
                      <v:stroke joinstyle="miter"/>
                      <v:path arrowok="t" o:connecttype="custom" o:connectlocs="0,0;196850,0;393700,196850;393700,8723289;0,8723289;0,0" o:connectangles="0,0,0,0,0,0"/>
                      <w10:anchorlock/>
                    </v:shape>
                  </w:pict>
                </mc:Fallback>
              </mc:AlternateContent>
            </w:r>
          </w:p>
        </w:tc>
        <w:tc>
          <w:tcPr>
            <w:tcW w:w="9643" w:type="dxa"/>
            <w:gridSpan w:val="3"/>
          </w:tcPr>
          <w:p w:rsidR="009D62DA" w:rsidRPr="0012249B" w:rsidRDefault="009D62DA" w:rsidP="00EB6D5C">
            <w:pPr>
              <w:rPr>
                <w:b/>
                <w:sz w:val="68"/>
                <w:szCs w:val="68"/>
              </w:rPr>
            </w:pPr>
            <w:r>
              <w:rPr>
                <w:noProof/>
                <w:lang w:val="en-GB" w:eastAsia="en-GB"/>
              </w:rPr>
              <w:drawing>
                <wp:anchor distT="0" distB="0" distL="114300" distR="114300" simplePos="0" relativeHeight="251666432" behindDoc="1" locked="0" layoutInCell="1" allowOverlap="1" wp14:anchorId="51712937" wp14:editId="7D4712FF">
                  <wp:simplePos x="0" y="0"/>
                  <wp:positionH relativeFrom="column">
                    <wp:posOffset>5106035</wp:posOffset>
                  </wp:positionH>
                  <wp:positionV relativeFrom="paragraph">
                    <wp:posOffset>163830</wp:posOffset>
                  </wp:positionV>
                  <wp:extent cx="784225" cy="811530"/>
                  <wp:effectExtent l="0" t="0" r="0" b="7620"/>
                  <wp:wrapTight wrapText="bothSides">
                    <wp:wrapPolygon edited="0">
                      <wp:start x="0" y="0"/>
                      <wp:lineTo x="0" y="21296"/>
                      <wp:lineTo x="20988" y="21296"/>
                      <wp:lineTo x="20988" y="0"/>
                      <wp:lineTo x="0" y="0"/>
                    </wp:wrapPolygon>
                  </wp:wrapTight>
                  <wp:docPr id="7" name="Picture 7" descr="P:\Drayton Logo\Drayton Manor logo filled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rayton Logo\Drayton Manor logo filled 2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4225"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40C">
              <w:rPr>
                <w:b/>
                <w:sz w:val="68"/>
                <w:szCs w:val="68"/>
              </w:rPr>
              <w:t>Y13</w:t>
            </w:r>
            <w:bookmarkStart w:id="0" w:name="_GoBack"/>
            <w:bookmarkEnd w:id="0"/>
            <w:r w:rsidRPr="0012249B">
              <w:rPr>
                <w:b/>
                <w:sz w:val="68"/>
                <w:szCs w:val="68"/>
              </w:rPr>
              <w:t xml:space="preserve"> </w:t>
            </w:r>
            <w:r>
              <w:rPr>
                <w:b/>
                <w:sz w:val="68"/>
                <w:szCs w:val="68"/>
              </w:rPr>
              <w:t>Core Practical</w:t>
            </w:r>
          </w:p>
          <w:p w:rsidR="009D62DA" w:rsidRPr="00C8014D" w:rsidRDefault="001506BB" w:rsidP="00C8014D">
            <w:pPr>
              <w:rPr>
                <w:b/>
                <w:sz w:val="68"/>
                <w:szCs w:val="68"/>
              </w:rPr>
            </w:pPr>
            <w:r>
              <w:rPr>
                <w:b/>
                <w:sz w:val="68"/>
                <w:szCs w:val="68"/>
              </w:rPr>
              <w:t>Boyle’s and Charles’s Law</w:t>
            </w:r>
          </w:p>
          <w:p w:rsidR="009D62DA" w:rsidRPr="007D6CC9" w:rsidRDefault="009D62DA" w:rsidP="00EB6D5C">
            <w:pPr>
              <w:jc w:val="center"/>
              <w:rPr>
                <w:b/>
              </w:rPr>
            </w:pPr>
          </w:p>
        </w:tc>
      </w:tr>
      <w:tr w:rsidR="009D62DA" w:rsidTr="009D62DA">
        <w:trPr>
          <w:trHeight w:val="688"/>
        </w:trPr>
        <w:tc>
          <w:tcPr>
            <w:tcW w:w="1343" w:type="dxa"/>
            <w:vMerge/>
          </w:tcPr>
          <w:p w:rsidR="009D62DA" w:rsidRDefault="009D62DA" w:rsidP="00C8014D"/>
        </w:tc>
        <w:tc>
          <w:tcPr>
            <w:tcW w:w="8635" w:type="dxa"/>
            <w:gridSpan w:val="2"/>
            <w:tcBorders>
              <w:bottom w:val="single" w:sz="4" w:space="0" w:color="auto"/>
            </w:tcBorders>
          </w:tcPr>
          <w:p w:rsidR="009D62DA" w:rsidRPr="00F26CBD" w:rsidRDefault="009D62DA" w:rsidP="00C8014D">
            <w:pPr>
              <w:spacing w:before="50"/>
              <w:ind w:left="107" w:right="-1"/>
              <w:rPr>
                <w:rFonts w:eastAsia="AQA Chevin Pro DemiBold" w:cs="Arial"/>
                <w:spacing w:val="-1"/>
                <w:sz w:val="20"/>
                <w:szCs w:val="20"/>
              </w:rPr>
            </w:pPr>
            <w:r w:rsidRPr="00F26CBD">
              <w:rPr>
                <w:rFonts w:eastAsia="Arial"/>
                <w:sz w:val="32"/>
                <w:szCs w:val="20"/>
              </w:rPr>
              <w:br w:type="page"/>
            </w:r>
            <w:r w:rsidRPr="009D62DA">
              <w:rPr>
                <w:rFonts w:eastAsia="AQA Chevin Pro DemiBold" w:cs="Arial"/>
                <w:spacing w:val="-2"/>
                <w:sz w:val="40"/>
                <w:szCs w:val="20"/>
              </w:rPr>
              <w:t>Skills Assessed</w:t>
            </w:r>
          </w:p>
        </w:tc>
        <w:tc>
          <w:tcPr>
            <w:tcW w:w="1008" w:type="dxa"/>
            <w:tcBorders>
              <w:bottom w:val="single" w:sz="4" w:space="0" w:color="auto"/>
            </w:tcBorders>
          </w:tcPr>
          <w:p w:rsidR="009D62DA" w:rsidRPr="00F26CBD" w:rsidRDefault="009D62DA" w:rsidP="00C8014D">
            <w:pPr>
              <w:spacing w:before="50"/>
              <w:ind w:left="107" w:right="-1"/>
              <w:rPr>
                <w:rFonts w:eastAsia="AQA Chevin Pro DemiBold" w:cs="Arial"/>
                <w:spacing w:val="-1"/>
                <w:sz w:val="20"/>
                <w:szCs w:val="20"/>
              </w:rPr>
            </w:pPr>
            <w:r w:rsidRPr="009D62DA">
              <w:rPr>
                <w:rFonts w:eastAsia="AQA Chevin Pro DemiBold" w:cs="Arial"/>
                <w:spacing w:val="-1"/>
                <w:sz w:val="32"/>
                <w:szCs w:val="20"/>
              </w:rPr>
              <w:t>Met?</w:t>
            </w:r>
          </w:p>
        </w:tc>
      </w:tr>
      <w:tr w:rsidR="001506BB" w:rsidTr="006B651F">
        <w:trPr>
          <w:trHeight w:val="983"/>
        </w:trPr>
        <w:tc>
          <w:tcPr>
            <w:tcW w:w="1343" w:type="dxa"/>
            <w:vMerge/>
            <w:tcBorders>
              <w:right w:val="single" w:sz="4" w:space="0" w:color="auto"/>
            </w:tcBorders>
          </w:tcPr>
          <w:p w:rsidR="001506BB" w:rsidRDefault="001506BB" w:rsidP="00C8014D"/>
        </w:tc>
        <w:tc>
          <w:tcPr>
            <w:tcW w:w="3214" w:type="dxa"/>
            <w:tcBorders>
              <w:top w:val="single" w:sz="4" w:space="0" w:color="auto"/>
              <w:left w:val="single" w:sz="4" w:space="0" w:color="auto"/>
              <w:right w:val="single" w:sz="4" w:space="0" w:color="auto"/>
            </w:tcBorders>
          </w:tcPr>
          <w:p w:rsidR="001506BB" w:rsidRPr="001506BB" w:rsidRDefault="001506BB" w:rsidP="001506BB">
            <w:pPr>
              <w:pStyle w:val="ListParagraph"/>
              <w:numPr>
                <w:ilvl w:val="0"/>
                <w:numId w:val="14"/>
              </w:numPr>
              <w:spacing w:before="59" w:line="246" w:lineRule="auto"/>
              <w:ind w:right="-1"/>
              <w:rPr>
                <w:rFonts w:eastAsia="Arial" w:cs="Arial"/>
                <w:w w:val="98"/>
                <w:sz w:val="24"/>
                <w:szCs w:val="20"/>
              </w:rPr>
            </w:pPr>
            <w:r w:rsidRPr="001506BB">
              <w:rPr>
                <w:rFonts w:eastAsia="Arial" w:cs="Arial"/>
                <w:sz w:val="24"/>
                <w:szCs w:val="20"/>
              </w:rPr>
              <w:t>Follows</w:t>
            </w:r>
            <w:r w:rsidRPr="001506BB">
              <w:rPr>
                <w:rFonts w:eastAsia="Arial" w:cs="Arial"/>
                <w:spacing w:val="7"/>
                <w:sz w:val="24"/>
                <w:szCs w:val="20"/>
              </w:rPr>
              <w:t xml:space="preserve"> </w:t>
            </w:r>
            <w:r w:rsidRPr="001506BB">
              <w:rPr>
                <w:rFonts w:eastAsia="Arial" w:cs="Arial"/>
                <w:w w:val="103"/>
                <w:sz w:val="24"/>
                <w:szCs w:val="20"/>
              </w:rPr>
              <w:t xml:space="preserve">written </w:t>
            </w:r>
            <w:r w:rsidRPr="001506BB">
              <w:rPr>
                <w:rFonts w:eastAsia="Arial" w:cs="Arial"/>
                <w:w w:val="104"/>
                <w:sz w:val="24"/>
                <w:szCs w:val="20"/>
              </w:rPr>
              <w:t>p</w:t>
            </w:r>
            <w:r w:rsidRPr="001506BB">
              <w:rPr>
                <w:rFonts w:eastAsia="Arial" w:cs="Arial"/>
                <w:spacing w:val="-4"/>
                <w:w w:val="104"/>
                <w:sz w:val="24"/>
                <w:szCs w:val="20"/>
              </w:rPr>
              <w:t>r</w:t>
            </w:r>
            <w:r w:rsidRPr="001506BB">
              <w:rPr>
                <w:rFonts w:eastAsia="Arial" w:cs="Arial"/>
                <w:w w:val="102"/>
                <w:sz w:val="24"/>
                <w:szCs w:val="20"/>
              </w:rPr>
              <w:t>ocedu</w:t>
            </w:r>
            <w:r w:rsidRPr="001506BB">
              <w:rPr>
                <w:rFonts w:eastAsia="Arial" w:cs="Arial"/>
                <w:spacing w:val="-4"/>
                <w:w w:val="102"/>
                <w:sz w:val="24"/>
                <w:szCs w:val="20"/>
              </w:rPr>
              <w:t>r</w:t>
            </w:r>
            <w:r w:rsidRPr="001506BB">
              <w:rPr>
                <w:rFonts w:eastAsia="Arial" w:cs="Arial"/>
                <w:w w:val="98"/>
                <w:sz w:val="24"/>
                <w:szCs w:val="20"/>
              </w:rPr>
              <w:t>es</w:t>
            </w:r>
          </w:p>
        </w:tc>
        <w:tc>
          <w:tcPr>
            <w:tcW w:w="5421" w:type="dxa"/>
            <w:tcBorders>
              <w:top w:val="single" w:sz="4" w:space="0" w:color="auto"/>
              <w:left w:val="single" w:sz="4" w:space="0" w:color="auto"/>
              <w:bottom w:val="single" w:sz="4" w:space="0" w:color="auto"/>
              <w:right w:val="single" w:sz="4" w:space="0" w:color="auto"/>
            </w:tcBorders>
          </w:tcPr>
          <w:p w:rsidR="001506BB" w:rsidRPr="001506BB" w:rsidRDefault="001506BB" w:rsidP="001506BB">
            <w:pPr>
              <w:spacing w:before="59" w:line="246" w:lineRule="auto"/>
              <w:ind w:left="107" w:right="-1"/>
              <w:rPr>
                <w:rFonts w:eastAsia="Arial" w:cs="Arial"/>
                <w:sz w:val="24"/>
                <w:szCs w:val="20"/>
              </w:rPr>
            </w:pPr>
            <w:r w:rsidRPr="009D62DA">
              <w:rPr>
                <w:rFonts w:eastAsia="Arial" w:cs="Arial"/>
                <w:sz w:val="24"/>
                <w:szCs w:val="20"/>
              </w:rPr>
              <w:t>a. Correctly follows instructions to carry out experimental techniques or procedures.</w:t>
            </w:r>
          </w:p>
        </w:tc>
        <w:tc>
          <w:tcPr>
            <w:tcW w:w="1008" w:type="dxa"/>
            <w:tcBorders>
              <w:top w:val="single" w:sz="4" w:space="0" w:color="auto"/>
              <w:left w:val="single" w:sz="4" w:space="0" w:color="auto"/>
              <w:bottom w:val="single" w:sz="4" w:space="0" w:color="auto"/>
              <w:right w:val="single" w:sz="4" w:space="0" w:color="auto"/>
            </w:tcBorders>
          </w:tcPr>
          <w:p w:rsidR="001506BB" w:rsidRPr="00F26CBD" w:rsidRDefault="001506BB" w:rsidP="00C8014D">
            <w:pPr>
              <w:spacing w:before="59" w:line="246" w:lineRule="auto"/>
              <w:ind w:left="107" w:right="-1"/>
              <w:rPr>
                <w:rFonts w:eastAsia="Arial" w:cs="Arial"/>
                <w:sz w:val="20"/>
                <w:szCs w:val="20"/>
              </w:rPr>
            </w:pPr>
          </w:p>
        </w:tc>
      </w:tr>
      <w:tr w:rsidR="002B150F" w:rsidTr="006B651F">
        <w:trPr>
          <w:trHeight w:val="983"/>
        </w:trPr>
        <w:tc>
          <w:tcPr>
            <w:tcW w:w="1343" w:type="dxa"/>
            <w:vMerge/>
            <w:tcBorders>
              <w:right w:val="single" w:sz="4" w:space="0" w:color="auto"/>
            </w:tcBorders>
          </w:tcPr>
          <w:p w:rsidR="002B150F" w:rsidRDefault="002B150F" w:rsidP="00C8014D"/>
        </w:tc>
        <w:tc>
          <w:tcPr>
            <w:tcW w:w="3214" w:type="dxa"/>
            <w:vMerge w:val="restart"/>
            <w:tcBorders>
              <w:top w:val="single" w:sz="4" w:space="0" w:color="auto"/>
              <w:left w:val="single" w:sz="4" w:space="0" w:color="auto"/>
              <w:right w:val="single" w:sz="4" w:space="0" w:color="auto"/>
            </w:tcBorders>
          </w:tcPr>
          <w:p w:rsidR="002B150F" w:rsidRPr="002B150F" w:rsidRDefault="002B150F" w:rsidP="00C8014D">
            <w:pPr>
              <w:spacing w:before="59" w:line="246" w:lineRule="auto"/>
              <w:ind w:left="453" w:right="-1" w:hanging="340"/>
              <w:rPr>
                <w:rFonts w:eastAsia="Arial" w:cs="Arial"/>
                <w:sz w:val="24"/>
                <w:szCs w:val="24"/>
              </w:rPr>
            </w:pPr>
            <w:r w:rsidRPr="002B150F">
              <w:rPr>
                <w:rFonts w:eastAsia="Arial" w:cs="Arial"/>
                <w:sz w:val="24"/>
                <w:szCs w:val="24"/>
              </w:rPr>
              <w:t xml:space="preserve">2. </w:t>
            </w:r>
            <w:r w:rsidRPr="002B150F">
              <w:rPr>
                <w:rFonts w:eastAsia="Arial" w:cs="Arial"/>
                <w:spacing w:val="34"/>
                <w:sz w:val="24"/>
                <w:szCs w:val="24"/>
              </w:rPr>
              <w:t xml:space="preserve"> </w:t>
            </w:r>
            <w:r w:rsidRPr="002B150F">
              <w:rPr>
                <w:rFonts w:eastAsia="Arial" w:cs="Arial"/>
                <w:sz w:val="24"/>
                <w:szCs w:val="24"/>
              </w:rPr>
              <w:t>Applies</w:t>
            </w:r>
            <w:r w:rsidRPr="002B150F">
              <w:rPr>
                <w:rFonts w:eastAsia="Arial" w:cs="Arial"/>
                <w:spacing w:val="7"/>
                <w:sz w:val="24"/>
                <w:szCs w:val="24"/>
              </w:rPr>
              <w:t xml:space="preserve"> </w:t>
            </w:r>
            <w:r w:rsidRPr="002B150F">
              <w:rPr>
                <w:rFonts w:eastAsia="Arial" w:cs="Arial"/>
                <w:sz w:val="24"/>
                <w:szCs w:val="24"/>
              </w:rPr>
              <w:t>investigative app</w:t>
            </w:r>
            <w:r w:rsidRPr="002B150F">
              <w:rPr>
                <w:rFonts w:eastAsia="Arial" w:cs="Arial"/>
                <w:spacing w:val="-4"/>
                <w:sz w:val="24"/>
                <w:szCs w:val="24"/>
              </w:rPr>
              <w:t>r</w:t>
            </w:r>
            <w:r w:rsidRPr="002B150F">
              <w:rPr>
                <w:rFonts w:eastAsia="Arial" w:cs="Arial"/>
                <w:sz w:val="24"/>
                <w:szCs w:val="24"/>
              </w:rPr>
              <w:t>oaches</w:t>
            </w:r>
            <w:r w:rsidRPr="002B150F">
              <w:rPr>
                <w:rFonts w:eastAsia="Arial" w:cs="Arial"/>
                <w:spacing w:val="9"/>
                <w:sz w:val="24"/>
                <w:szCs w:val="24"/>
              </w:rPr>
              <w:t xml:space="preserve"> </w:t>
            </w:r>
            <w:r w:rsidRPr="002B150F">
              <w:rPr>
                <w:rFonts w:eastAsia="Arial" w:cs="Arial"/>
                <w:sz w:val="24"/>
                <w:szCs w:val="24"/>
              </w:rPr>
              <w:t>and</w:t>
            </w:r>
            <w:r w:rsidRPr="002B150F">
              <w:rPr>
                <w:rFonts w:eastAsia="Arial" w:cs="Arial"/>
                <w:spacing w:val="4"/>
                <w:sz w:val="24"/>
                <w:szCs w:val="24"/>
              </w:rPr>
              <w:t xml:space="preserve"> </w:t>
            </w:r>
            <w:r w:rsidRPr="002B150F">
              <w:rPr>
                <w:rFonts w:eastAsia="Arial" w:cs="Arial"/>
                <w:w w:val="102"/>
                <w:sz w:val="24"/>
                <w:szCs w:val="24"/>
              </w:rPr>
              <w:t xml:space="preserve">methods </w:t>
            </w:r>
            <w:r w:rsidRPr="002B150F">
              <w:rPr>
                <w:rFonts w:eastAsia="Arial" w:cs="Arial"/>
                <w:sz w:val="24"/>
                <w:szCs w:val="24"/>
              </w:rPr>
              <w:t xml:space="preserve">when using </w:t>
            </w:r>
            <w:r w:rsidRPr="002B150F">
              <w:rPr>
                <w:rFonts w:eastAsia="Arial" w:cs="Arial"/>
                <w:w w:val="101"/>
                <w:sz w:val="24"/>
                <w:szCs w:val="24"/>
              </w:rPr>
              <w:t xml:space="preserve">instruments </w:t>
            </w:r>
            <w:r w:rsidRPr="002B150F">
              <w:rPr>
                <w:rFonts w:eastAsia="Arial" w:cs="Arial"/>
                <w:sz w:val="24"/>
                <w:szCs w:val="24"/>
              </w:rPr>
              <w:t>and</w:t>
            </w:r>
            <w:r w:rsidRPr="002B150F">
              <w:rPr>
                <w:rFonts w:eastAsia="Arial" w:cs="Arial"/>
                <w:spacing w:val="4"/>
                <w:sz w:val="24"/>
                <w:szCs w:val="24"/>
              </w:rPr>
              <w:t xml:space="preserve"> </w:t>
            </w:r>
            <w:r w:rsidRPr="002B150F">
              <w:rPr>
                <w:rFonts w:eastAsia="Arial" w:cs="Arial"/>
                <w:w w:val="101"/>
                <w:sz w:val="24"/>
                <w:szCs w:val="24"/>
              </w:rPr>
              <w:t>equipment</w:t>
            </w:r>
          </w:p>
        </w:tc>
        <w:tc>
          <w:tcPr>
            <w:tcW w:w="5421" w:type="dxa"/>
            <w:tcBorders>
              <w:top w:val="single" w:sz="4" w:space="0" w:color="auto"/>
              <w:left w:val="single" w:sz="4" w:space="0" w:color="auto"/>
              <w:bottom w:val="single" w:sz="4" w:space="0" w:color="auto"/>
              <w:right w:val="single" w:sz="4" w:space="0" w:color="auto"/>
            </w:tcBorders>
          </w:tcPr>
          <w:p w:rsidR="002B150F" w:rsidRPr="002B150F" w:rsidRDefault="002B150F" w:rsidP="00C8014D">
            <w:pPr>
              <w:spacing w:before="59" w:line="246" w:lineRule="auto"/>
              <w:ind w:left="107" w:right="-1"/>
              <w:rPr>
                <w:rFonts w:eastAsia="Arial" w:cs="Arial"/>
                <w:sz w:val="24"/>
                <w:szCs w:val="24"/>
              </w:rPr>
            </w:pPr>
            <w:r w:rsidRPr="002B150F">
              <w:rPr>
                <w:rFonts w:eastAsia="Arial" w:cs="Arial"/>
                <w:sz w:val="24"/>
                <w:szCs w:val="24"/>
              </w:rPr>
              <w:t xml:space="preserve">a. Correctly uses appropriate instrumentation, apparatus and materials (including ICT) to carry out investigative activities, experimental techniques and procedures with minimal assistance or prompting. </w:t>
            </w:r>
          </w:p>
        </w:tc>
        <w:tc>
          <w:tcPr>
            <w:tcW w:w="1008" w:type="dxa"/>
            <w:tcBorders>
              <w:top w:val="single" w:sz="4" w:space="0" w:color="auto"/>
              <w:left w:val="single" w:sz="4" w:space="0" w:color="auto"/>
              <w:bottom w:val="single" w:sz="4" w:space="0" w:color="auto"/>
              <w:right w:val="single" w:sz="4" w:space="0" w:color="auto"/>
            </w:tcBorders>
          </w:tcPr>
          <w:p w:rsidR="002B150F" w:rsidRPr="00F26CBD" w:rsidRDefault="002B150F" w:rsidP="00C8014D">
            <w:pPr>
              <w:spacing w:before="59" w:line="246" w:lineRule="auto"/>
              <w:ind w:left="107" w:right="-1"/>
              <w:rPr>
                <w:rFonts w:eastAsia="Arial" w:cs="Arial"/>
                <w:sz w:val="20"/>
                <w:szCs w:val="20"/>
              </w:rPr>
            </w:pPr>
          </w:p>
        </w:tc>
      </w:tr>
      <w:tr w:rsidR="002B150F" w:rsidTr="006B651F">
        <w:trPr>
          <w:trHeight w:val="983"/>
        </w:trPr>
        <w:tc>
          <w:tcPr>
            <w:tcW w:w="1343" w:type="dxa"/>
            <w:vMerge/>
            <w:tcBorders>
              <w:right w:val="single" w:sz="4" w:space="0" w:color="auto"/>
            </w:tcBorders>
          </w:tcPr>
          <w:p w:rsidR="002B150F" w:rsidRDefault="002B150F" w:rsidP="00C8014D"/>
        </w:tc>
        <w:tc>
          <w:tcPr>
            <w:tcW w:w="3214" w:type="dxa"/>
            <w:vMerge/>
            <w:tcBorders>
              <w:left w:val="single" w:sz="4" w:space="0" w:color="auto"/>
              <w:right w:val="single" w:sz="4" w:space="0" w:color="auto"/>
            </w:tcBorders>
          </w:tcPr>
          <w:p w:rsidR="002B150F" w:rsidRPr="002B150F" w:rsidRDefault="002B150F" w:rsidP="00C8014D">
            <w:pPr>
              <w:spacing w:before="59" w:line="246" w:lineRule="auto"/>
              <w:ind w:left="453" w:right="-1" w:hanging="340"/>
              <w:rPr>
                <w:rFonts w:eastAsia="Arial" w:cs="Arial"/>
                <w:sz w:val="24"/>
                <w:szCs w:val="24"/>
              </w:rPr>
            </w:pPr>
          </w:p>
        </w:tc>
        <w:tc>
          <w:tcPr>
            <w:tcW w:w="5421" w:type="dxa"/>
            <w:tcBorders>
              <w:top w:val="single" w:sz="4" w:space="0" w:color="auto"/>
              <w:left w:val="single" w:sz="4" w:space="0" w:color="auto"/>
              <w:bottom w:val="single" w:sz="4" w:space="0" w:color="auto"/>
              <w:right w:val="single" w:sz="4" w:space="0" w:color="auto"/>
            </w:tcBorders>
          </w:tcPr>
          <w:p w:rsidR="002B150F" w:rsidRPr="002B150F" w:rsidRDefault="002B150F" w:rsidP="00C8014D">
            <w:pPr>
              <w:spacing w:before="59" w:line="246" w:lineRule="auto"/>
              <w:ind w:left="107" w:right="-1"/>
              <w:rPr>
                <w:rFonts w:eastAsia="Arial" w:cs="Arial"/>
                <w:sz w:val="24"/>
                <w:szCs w:val="24"/>
              </w:rPr>
            </w:pPr>
            <w:r w:rsidRPr="002B150F">
              <w:rPr>
                <w:rFonts w:eastAsia="Arial" w:cs="Arial"/>
                <w:sz w:val="24"/>
                <w:szCs w:val="24"/>
              </w:rPr>
              <w:t>b. Carries out techniques or procedures methodically, in sequence and in combination, identifying practical issues and making adjustments when necessary.</w:t>
            </w:r>
          </w:p>
        </w:tc>
        <w:tc>
          <w:tcPr>
            <w:tcW w:w="1008" w:type="dxa"/>
            <w:tcBorders>
              <w:top w:val="single" w:sz="4" w:space="0" w:color="auto"/>
              <w:left w:val="single" w:sz="4" w:space="0" w:color="auto"/>
              <w:bottom w:val="single" w:sz="4" w:space="0" w:color="auto"/>
              <w:right w:val="single" w:sz="4" w:space="0" w:color="auto"/>
            </w:tcBorders>
          </w:tcPr>
          <w:p w:rsidR="002B150F" w:rsidRPr="00F26CBD" w:rsidRDefault="002B150F" w:rsidP="00C8014D">
            <w:pPr>
              <w:spacing w:before="59" w:line="246" w:lineRule="auto"/>
              <w:ind w:left="107" w:right="-1"/>
              <w:rPr>
                <w:rFonts w:eastAsia="Arial" w:cs="Arial"/>
                <w:sz w:val="20"/>
                <w:szCs w:val="20"/>
              </w:rPr>
            </w:pPr>
          </w:p>
        </w:tc>
      </w:tr>
      <w:tr w:rsidR="002B150F" w:rsidTr="00E366E2">
        <w:trPr>
          <w:trHeight w:val="983"/>
        </w:trPr>
        <w:tc>
          <w:tcPr>
            <w:tcW w:w="1343" w:type="dxa"/>
            <w:vMerge/>
            <w:tcBorders>
              <w:right w:val="single" w:sz="4" w:space="0" w:color="auto"/>
            </w:tcBorders>
          </w:tcPr>
          <w:p w:rsidR="002B150F" w:rsidRDefault="002B150F" w:rsidP="002B150F"/>
        </w:tc>
        <w:tc>
          <w:tcPr>
            <w:tcW w:w="3214" w:type="dxa"/>
            <w:vMerge w:val="restart"/>
            <w:tcBorders>
              <w:top w:val="single" w:sz="4" w:space="0" w:color="auto"/>
              <w:left w:val="single" w:sz="4" w:space="0" w:color="auto"/>
              <w:right w:val="single" w:sz="4" w:space="0" w:color="auto"/>
            </w:tcBorders>
          </w:tcPr>
          <w:p w:rsidR="002B150F" w:rsidRPr="002B150F" w:rsidRDefault="002B150F" w:rsidP="002B150F">
            <w:pPr>
              <w:spacing w:before="59" w:line="246" w:lineRule="auto"/>
              <w:ind w:left="453" w:right="-1" w:hanging="340"/>
              <w:rPr>
                <w:rFonts w:eastAsia="Arial" w:cs="Arial"/>
                <w:sz w:val="24"/>
                <w:szCs w:val="24"/>
              </w:rPr>
            </w:pPr>
            <w:r w:rsidRPr="002B150F">
              <w:rPr>
                <w:rFonts w:eastAsia="Arial" w:cs="Arial"/>
                <w:sz w:val="24"/>
                <w:szCs w:val="24"/>
              </w:rPr>
              <w:t xml:space="preserve">3. </w:t>
            </w:r>
            <w:r w:rsidRPr="002B150F">
              <w:rPr>
                <w:rFonts w:eastAsia="Arial" w:cs="Arial"/>
                <w:spacing w:val="34"/>
                <w:sz w:val="24"/>
                <w:szCs w:val="24"/>
              </w:rPr>
              <w:t xml:space="preserve"> </w:t>
            </w:r>
            <w:r w:rsidRPr="002B150F">
              <w:rPr>
                <w:rFonts w:eastAsia="Arial" w:cs="Arial"/>
                <w:sz w:val="24"/>
                <w:szCs w:val="24"/>
              </w:rPr>
              <w:t>Safely</w:t>
            </w:r>
            <w:r w:rsidRPr="002B150F">
              <w:rPr>
                <w:rFonts w:eastAsia="Arial" w:cs="Arial"/>
                <w:spacing w:val="-12"/>
                <w:sz w:val="24"/>
                <w:szCs w:val="24"/>
              </w:rPr>
              <w:t xml:space="preserve"> </w:t>
            </w:r>
            <w:r w:rsidRPr="002B150F">
              <w:rPr>
                <w:rFonts w:eastAsia="Arial" w:cs="Arial"/>
                <w:sz w:val="24"/>
                <w:szCs w:val="24"/>
              </w:rPr>
              <w:t>uses</w:t>
            </w:r>
            <w:r w:rsidRPr="002B150F">
              <w:rPr>
                <w:rFonts w:eastAsia="Arial" w:cs="Arial"/>
                <w:spacing w:val="-5"/>
                <w:sz w:val="24"/>
                <w:szCs w:val="24"/>
              </w:rPr>
              <w:t xml:space="preserve"> </w:t>
            </w:r>
            <w:r w:rsidRPr="002B150F">
              <w:rPr>
                <w:rFonts w:eastAsia="Arial" w:cs="Arial"/>
                <w:sz w:val="24"/>
                <w:szCs w:val="24"/>
              </w:rPr>
              <w:t>a</w:t>
            </w:r>
            <w:r w:rsidRPr="002B150F">
              <w:rPr>
                <w:rFonts w:eastAsia="Arial" w:cs="Arial"/>
                <w:spacing w:val="-5"/>
                <w:sz w:val="24"/>
                <w:szCs w:val="24"/>
              </w:rPr>
              <w:t xml:space="preserve"> </w:t>
            </w:r>
            <w:r w:rsidRPr="002B150F">
              <w:rPr>
                <w:rFonts w:eastAsia="Arial" w:cs="Arial"/>
                <w:sz w:val="24"/>
                <w:szCs w:val="24"/>
              </w:rPr>
              <w:t>range</w:t>
            </w:r>
            <w:r w:rsidRPr="002B150F">
              <w:rPr>
                <w:rFonts w:eastAsia="Arial" w:cs="Arial"/>
                <w:spacing w:val="-6"/>
                <w:sz w:val="24"/>
                <w:szCs w:val="24"/>
              </w:rPr>
              <w:t xml:space="preserve"> </w:t>
            </w:r>
            <w:r w:rsidRPr="002B150F">
              <w:rPr>
                <w:rFonts w:eastAsia="Arial" w:cs="Arial"/>
                <w:w w:val="104"/>
                <w:sz w:val="24"/>
                <w:szCs w:val="24"/>
              </w:rPr>
              <w:t xml:space="preserve">of </w:t>
            </w:r>
            <w:r w:rsidRPr="002B150F">
              <w:rPr>
                <w:rFonts w:eastAsia="Arial" w:cs="Arial"/>
                <w:sz w:val="24"/>
                <w:szCs w:val="24"/>
              </w:rPr>
              <w:t>practical</w:t>
            </w:r>
            <w:r w:rsidRPr="002B150F">
              <w:rPr>
                <w:rFonts w:eastAsia="Arial" w:cs="Arial"/>
                <w:spacing w:val="16"/>
                <w:sz w:val="24"/>
                <w:szCs w:val="24"/>
              </w:rPr>
              <w:t xml:space="preserve"> </w:t>
            </w:r>
            <w:r w:rsidRPr="002B150F">
              <w:rPr>
                <w:rFonts w:eastAsia="Arial" w:cs="Arial"/>
                <w:sz w:val="24"/>
                <w:szCs w:val="24"/>
              </w:rPr>
              <w:t>equipment</w:t>
            </w:r>
            <w:r w:rsidRPr="002B150F">
              <w:rPr>
                <w:rFonts w:eastAsia="Arial" w:cs="Arial"/>
                <w:spacing w:val="10"/>
                <w:sz w:val="24"/>
                <w:szCs w:val="24"/>
              </w:rPr>
              <w:t xml:space="preserve"> </w:t>
            </w:r>
            <w:r w:rsidRPr="002B150F">
              <w:rPr>
                <w:rFonts w:eastAsia="Arial" w:cs="Arial"/>
                <w:w w:val="101"/>
                <w:sz w:val="24"/>
                <w:szCs w:val="24"/>
              </w:rPr>
              <w:t xml:space="preserve">and </w:t>
            </w:r>
            <w:r w:rsidRPr="002B150F">
              <w:rPr>
                <w:rFonts w:eastAsia="Arial" w:cs="Arial"/>
                <w:sz w:val="24"/>
                <w:szCs w:val="24"/>
              </w:rPr>
              <w:t>materials</w:t>
            </w:r>
          </w:p>
        </w:tc>
        <w:tc>
          <w:tcPr>
            <w:tcW w:w="5421" w:type="dxa"/>
            <w:tcBorders>
              <w:top w:val="single" w:sz="4" w:space="0" w:color="auto"/>
              <w:left w:val="single" w:sz="4" w:space="0" w:color="auto"/>
              <w:bottom w:val="single" w:sz="4" w:space="0" w:color="auto"/>
              <w:right w:val="single" w:sz="4" w:space="0" w:color="auto"/>
            </w:tcBorders>
          </w:tcPr>
          <w:p w:rsidR="002B150F" w:rsidRPr="002B150F" w:rsidRDefault="002B150F" w:rsidP="002B150F">
            <w:pPr>
              <w:spacing w:before="59" w:line="246" w:lineRule="auto"/>
              <w:ind w:left="107" w:right="-1"/>
              <w:rPr>
                <w:rFonts w:eastAsia="Arial" w:cs="Arial"/>
                <w:sz w:val="24"/>
                <w:szCs w:val="24"/>
              </w:rPr>
            </w:pPr>
            <w:r w:rsidRPr="002B150F">
              <w:rPr>
                <w:rFonts w:eastAsia="Arial" w:cs="Arial"/>
                <w:sz w:val="24"/>
                <w:szCs w:val="24"/>
              </w:rPr>
              <w:t>a. Identifies hazards and assesses risks associated with these hazards, making safety adjustments as necessary, when carrying out experimental techniques and procedures in the lab or field.</w:t>
            </w:r>
          </w:p>
        </w:tc>
        <w:tc>
          <w:tcPr>
            <w:tcW w:w="1008" w:type="dxa"/>
            <w:tcBorders>
              <w:top w:val="single" w:sz="4" w:space="0" w:color="auto"/>
              <w:left w:val="single" w:sz="4" w:space="0" w:color="auto"/>
              <w:bottom w:val="single" w:sz="4" w:space="0" w:color="auto"/>
              <w:right w:val="single" w:sz="4" w:space="0" w:color="auto"/>
            </w:tcBorders>
          </w:tcPr>
          <w:p w:rsidR="002B150F" w:rsidRPr="00F26CBD" w:rsidRDefault="002B150F" w:rsidP="002B150F">
            <w:pPr>
              <w:spacing w:before="59" w:line="246" w:lineRule="auto"/>
              <w:ind w:left="107" w:right="-1"/>
              <w:rPr>
                <w:rFonts w:eastAsia="Arial" w:cs="Arial"/>
                <w:sz w:val="20"/>
                <w:szCs w:val="20"/>
              </w:rPr>
            </w:pPr>
          </w:p>
        </w:tc>
      </w:tr>
      <w:tr w:rsidR="002B150F" w:rsidTr="00E366E2">
        <w:trPr>
          <w:trHeight w:val="983"/>
        </w:trPr>
        <w:tc>
          <w:tcPr>
            <w:tcW w:w="1343" w:type="dxa"/>
            <w:vMerge/>
            <w:tcBorders>
              <w:right w:val="single" w:sz="4" w:space="0" w:color="auto"/>
            </w:tcBorders>
          </w:tcPr>
          <w:p w:rsidR="002B150F" w:rsidRDefault="002B150F" w:rsidP="002B150F"/>
        </w:tc>
        <w:tc>
          <w:tcPr>
            <w:tcW w:w="3214" w:type="dxa"/>
            <w:vMerge/>
            <w:tcBorders>
              <w:left w:val="single" w:sz="4" w:space="0" w:color="auto"/>
              <w:bottom w:val="single" w:sz="4" w:space="0" w:color="auto"/>
              <w:right w:val="single" w:sz="4" w:space="0" w:color="auto"/>
            </w:tcBorders>
          </w:tcPr>
          <w:p w:rsidR="002B150F" w:rsidRPr="002B150F" w:rsidRDefault="002B150F" w:rsidP="002B150F">
            <w:pPr>
              <w:spacing w:before="59" w:line="246" w:lineRule="auto"/>
              <w:ind w:left="453" w:right="-1" w:hanging="340"/>
              <w:rPr>
                <w:rFonts w:eastAsia="Arial" w:cs="Arial"/>
                <w:sz w:val="24"/>
                <w:szCs w:val="24"/>
              </w:rPr>
            </w:pPr>
          </w:p>
        </w:tc>
        <w:tc>
          <w:tcPr>
            <w:tcW w:w="5421" w:type="dxa"/>
            <w:tcBorders>
              <w:top w:val="single" w:sz="4" w:space="0" w:color="auto"/>
              <w:left w:val="single" w:sz="4" w:space="0" w:color="auto"/>
              <w:bottom w:val="single" w:sz="4" w:space="0" w:color="auto"/>
              <w:right w:val="single" w:sz="4" w:space="0" w:color="auto"/>
            </w:tcBorders>
          </w:tcPr>
          <w:p w:rsidR="002B150F" w:rsidRPr="002B150F" w:rsidRDefault="002B150F" w:rsidP="002B150F">
            <w:pPr>
              <w:spacing w:before="59" w:line="246" w:lineRule="auto"/>
              <w:ind w:left="107" w:right="-1"/>
              <w:rPr>
                <w:sz w:val="24"/>
                <w:szCs w:val="24"/>
              </w:rPr>
            </w:pPr>
            <w:r w:rsidRPr="002B150F">
              <w:rPr>
                <w:rFonts w:eastAsia="Arial" w:cs="Arial"/>
                <w:sz w:val="24"/>
                <w:szCs w:val="24"/>
              </w:rPr>
              <w:t xml:space="preserve">b. Uses appropriate safety equipment and approaches to minimise risks with minimal prompting. </w:t>
            </w:r>
          </w:p>
          <w:p w:rsidR="002B150F" w:rsidRPr="002B150F" w:rsidRDefault="002B150F" w:rsidP="002B150F">
            <w:pPr>
              <w:spacing w:before="59" w:line="246" w:lineRule="auto"/>
              <w:ind w:left="107" w:right="-1"/>
              <w:rPr>
                <w:rFonts w:eastAsia="Arial" w:cs="Arial"/>
                <w:sz w:val="24"/>
                <w:szCs w:val="24"/>
              </w:rPr>
            </w:pPr>
          </w:p>
        </w:tc>
        <w:tc>
          <w:tcPr>
            <w:tcW w:w="1008" w:type="dxa"/>
            <w:tcBorders>
              <w:top w:val="single" w:sz="4" w:space="0" w:color="auto"/>
              <w:left w:val="single" w:sz="4" w:space="0" w:color="auto"/>
              <w:bottom w:val="single" w:sz="4" w:space="0" w:color="auto"/>
              <w:right w:val="single" w:sz="4" w:space="0" w:color="auto"/>
            </w:tcBorders>
          </w:tcPr>
          <w:p w:rsidR="002B150F" w:rsidRPr="00F26CBD" w:rsidRDefault="002B150F" w:rsidP="002B150F">
            <w:pPr>
              <w:spacing w:before="59" w:line="246" w:lineRule="auto"/>
              <w:ind w:left="107" w:right="-1"/>
              <w:rPr>
                <w:rFonts w:eastAsia="Arial" w:cs="Arial"/>
                <w:sz w:val="20"/>
                <w:szCs w:val="20"/>
              </w:rPr>
            </w:pPr>
          </w:p>
        </w:tc>
      </w:tr>
      <w:tr w:rsidR="002B150F" w:rsidTr="009D62DA">
        <w:trPr>
          <w:trHeight w:val="983"/>
        </w:trPr>
        <w:tc>
          <w:tcPr>
            <w:tcW w:w="1343" w:type="dxa"/>
            <w:vMerge/>
            <w:tcBorders>
              <w:right w:val="single" w:sz="4" w:space="0" w:color="auto"/>
            </w:tcBorders>
          </w:tcPr>
          <w:p w:rsidR="002B150F" w:rsidRDefault="002B150F" w:rsidP="002B150F"/>
        </w:tc>
        <w:tc>
          <w:tcPr>
            <w:tcW w:w="3214" w:type="dxa"/>
            <w:vMerge w:val="restart"/>
            <w:tcBorders>
              <w:top w:val="single" w:sz="4" w:space="0" w:color="auto"/>
              <w:left w:val="single" w:sz="4" w:space="0" w:color="auto"/>
              <w:bottom w:val="single" w:sz="4" w:space="0" w:color="auto"/>
              <w:right w:val="single" w:sz="4" w:space="0" w:color="auto"/>
            </w:tcBorders>
          </w:tcPr>
          <w:p w:rsidR="002B150F" w:rsidRPr="002B150F" w:rsidRDefault="002B150F" w:rsidP="002B150F">
            <w:pPr>
              <w:spacing w:before="58" w:line="246" w:lineRule="auto"/>
              <w:ind w:left="454" w:right="-1" w:hanging="340"/>
              <w:rPr>
                <w:rFonts w:eastAsia="Arial" w:cs="Arial"/>
                <w:sz w:val="24"/>
                <w:szCs w:val="24"/>
              </w:rPr>
            </w:pPr>
            <w:r w:rsidRPr="002B150F">
              <w:rPr>
                <w:rFonts w:eastAsia="Arial" w:cs="Arial"/>
                <w:sz w:val="24"/>
                <w:szCs w:val="24"/>
              </w:rPr>
              <w:t xml:space="preserve">4. </w:t>
            </w:r>
            <w:r w:rsidRPr="002B150F">
              <w:rPr>
                <w:rFonts w:eastAsia="Arial" w:cs="Arial"/>
                <w:spacing w:val="34"/>
                <w:sz w:val="24"/>
                <w:szCs w:val="24"/>
              </w:rPr>
              <w:t xml:space="preserve"> </w:t>
            </w:r>
            <w:r w:rsidRPr="002B150F">
              <w:rPr>
                <w:rFonts w:eastAsia="Arial" w:cs="Arial"/>
                <w:sz w:val="24"/>
                <w:szCs w:val="24"/>
              </w:rPr>
              <w:t>Makes and</w:t>
            </w:r>
            <w:r w:rsidRPr="002B150F">
              <w:rPr>
                <w:rFonts w:eastAsia="Arial" w:cs="Arial"/>
                <w:spacing w:val="4"/>
                <w:sz w:val="24"/>
                <w:szCs w:val="24"/>
              </w:rPr>
              <w:t xml:space="preserve"> </w:t>
            </w:r>
            <w:r w:rsidRPr="002B150F">
              <w:rPr>
                <w:rFonts w:eastAsia="Arial" w:cs="Arial"/>
                <w:spacing w:val="-4"/>
                <w:sz w:val="24"/>
                <w:szCs w:val="24"/>
              </w:rPr>
              <w:t>r</w:t>
            </w:r>
            <w:r w:rsidRPr="002B150F">
              <w:rPr>
                <w:rFonts w:eastAsia="Arial" w:cs="Arial"/>
                <w:w w:val="101"/>
                <w:sz w:val="24"/>
                <w:szCs w:val="24"/>
              </w:rPr>
              <w:t>eco</w:t>
            </w:r>
            <w:r w:rsidRPr="002B150F">
              <w:rPr>
                <w:rFonts w:eastAsia="Arial" w:cs="Arial"/>
                <w:spacing w:val="-4"/>
                <w:w w:val="101"/>
                <w:sz w:val="24"/>
                <w:szCs w:val="24"/>
              </w:rPr>
              <w:t>r</w:t>
            </w:r>
            <w:r w:rsidRPr="002B150F">
              <w:rPr>
                <w:rFonts w:eastAsia="Arial" w:cs="Arial"/>
                <w:w w:val="103"/>
                <w:sz w:val="24"/>
                <w:szCs w:val="24"/>
              </w:rPr>
              <w:t xml:space="preserve">ds </w:t>
            </w:r>
            <w:r w:rsidRPr="002B150F">
              <w:rPr>
                <w:rFonts w:eastAsia="Arial" w:cs="Arial"/>
                <w:w w:val="101"/>
                <w:sz w:val="24"/>
                <w:szCs w:val="24"/>
              </w:rPr>
              <w:t>observations</w:t>
            </w:r>
          </w:p>
        </w:tc>
        <w:tc>
          <w:tcPr>
            <w:tcW w:w="5421" w:type="dxa"/>
            <w:tcBorders>
              <w:top w:val="single" w:sz="4" w:space="0" w:color="auto"/>
              <w:left w:val="single" w:sz="4" w:space="0" w:color="auto"/>
              <w:bottom w:val="single" w:sz="4" w:space="0" w:color="auto"/>
              <w:right w:val="single" w:sz="4" w:space="0" w:color="auto"/>
            </w:tcBorders>
          </w:tcPr>
          <w:p w:rsidR="002B150F" w:rsidRPr="002B150F" w:rsidRDefault="002B150F" w:rsidP="002B150F">
            <w:pPr>
              <w:spacing w:before="59" w:line="246" w:lineRule="auto"/>
              <w:ind w:left="107" w:right="-1"/>
              <w:rPr>
                <w:rFonts w:eastAsia="Arial" w:cs="Arial"/>
                <w:sz w:val="24"/>
                <w:szCs w:val="24"/>
              </w:rPr>
            </w:pPr>
            <w:r w:rsidRPr="002B150F">
              <w:rPr>
                <w:rFonts w:eastAsia="Arial" w:cs="Arial"/>
                <w:sz w:val="24"/>
                <w:szCs w:val="24"/>
              </w:rPr>
              <w:t xml:space="preserve">a. Makes accurate observations relevant to the experimental or investigative procedure. </w:t>
            </w:r>
          </w:p>
        </w:tc>
        <w:tc>
          <w:tcPr>
            <w:tcW w:w="1008" w:type="dxa"/>
            <w:tcBorders>
              <w:top w:val="single" w:sz="4" w:space="0" w:color="auto"/>
              <w:left w:val="single" w:sz="4" w:space="0" w:color="auto"/>
              <w:bottom w:val="single" w:sz="4" w:space="0" w:color="auto"/>
              <w:right w:val="single" w:sz="4" w:space="0" w:color="auto"/>
            </w:tcBorders>
          </w:tcPr>
          <w:p w:rsidR="002B150F" w:rsidRPr="00F26CBD" w:rsidRDefault="002B150F" w:rsidP="002B150F">
            <w:pPr>
              <w:spacing w:before="59" w:line="246" w:lineRule="auto"/>
              <w:ind w:left="107" w:right="-1"/>
              <w:rPr>
                <w:rFonts w:eastAsia="Arial" w:cs="Arial"/>
                <w:sz w:val="20"/>
                <w:szCs w:val="20"/>
              </w:rPr>
            </w:pPr>
          </w:p>
        </w:tc>
      </w:tr>
      <w:tr w:rsidR="002B150F" w:rsidTr="001506BB">
        <w:trPr>
          <w:trHeight w:val="983"/>
        </w:trPr>
        <w:tc>
          <w:tcPr>
            <w:tcW w:w="1343" w:type="dxa"/>
            <w:vMerge/>
            <w:tcBorders>
              <w:right w:val="single" w:sz="4" w:space="0" w:color="auto"/>
            </w:tcBorders>
          </w:tcPr>
          <w:p w:rsidR="002B150F" w:rsidRDefault="002B150F" w:rsidP="002B150F"/>
        </w:tc>
        <w:tc>
          <w:tcPr>
            <w:tcW w:w="3214" w:type="dxa"/>
            <w:vMerge/>
            <w:tcBorders>
              <w:top w:val="single" w:sz="4" w:space="0" w:color="auto"/>
              <w:left w:val="single" w:sz="4" w:space="0" w:color="auto"/>
              <w:bottom w:val="single" w:sz="4" w:space="0" w:color="auto"/>
              <w:right w:val="single" w:sz="4" w:space="0" w:color="auto"/>
            </w:tcBorders>
          </w:tcPr>
          <w:p w:rsidR="002B150F" w:rsidRPr="002B150F" w:rsidRDefault="002B150F" w:rsidP="002B150F">
            <w:pPr>
              <w:spacing w:before="58" w:line="246" w:lineRule="auto"/>
              <w:ind w:left="454" w:right="-1" w:hanging="340"/>
              <w:rPr>
                <w:rFonts w:eastAsia="Arial" w:cs="Arial"/>
                <w:sz w:val="24"/>
                <w:szCs w:val="24"/>
              </w:rPr>
            </w:pPr>
          </w:p>
        </w:tc>
        <w:tc>
          <w:tcPr>
            <w:tcW w:w="5421" w:type="dxa"/>
            <w:tcBorders>
              <w:top w:val="single" w:sz="4" w:space="0" w:color="auto"/>
              <w:left w:val="single" w:sz="4" w:space="0" w:color="auto"/>
              <w:bottom w:val="single" w:sz="4" w:space="0" w:color="auto"/>
              <w:right w:val="single" w:sz="4" w:space="0" w:color="auto"/>
            </w:tcBorders>
          </w:tcPr>
          <w:p w:rsidR="002B150F" w:rsidRPr="002B150F" w:rsidRDefault="002B150F" w:rsidP="002B150F">
            <w:pPr>
              <w:spacing w:before="59" w:line="246" w:lineRule="auto"/>
              <w:ind w:left="107" w:right="-1"/>
              <w:rPr>
                <w:rFonts w:eastAsia="Arial" w:cs="Arial"/>
                <w:sz w:val="24"/>
                <w:szCs w:val="24"/>
              </w:rPr>
            </w:pPr>
            <w:r w:rsidRPr="002B150F">
              <w:rPr>
                <w:rFonts w:eastAsia="Arial" w:cs="Arial"/>
                <w:sz w:val="24"/>
                <w:szCs w:val="24"/>
              </w:rPr>
              <w:t xml:space="preserve">b. Obtains accurate, precise and sufficient data for experimental and investigative procedures and records this methodically using appropriate units and conventions. </w:t>
            </w:r>
          </w:p>
        </w:tc>
        <w:tc>
          <w:tcPr>
            <w:tcW w:w="1008" w:type="dxa"/>
            <w:tcBorders>
              <w:top w:val="single" w:sz="4" w:space="0" w:color="auto"/>
              <w:left w:val="single" w:sz="4" w:space="0" w:color="auto"/>
              <w:bottom w:val="single" w:sz="4" w:space="0" w:color="auto"/>
              <w:right w:val="single" w:sz="4" w:space="0" w:color="auto"/>
            </w:tcBorders>
          </w:tcPr>
          <w:p w:rsidR="002B150F" w:rsidRPr="00F26CBD" w:rsidRDefault="002B150F" w:rsidP="002B150F">
            <w:pPr>
              <w:spacing w:before="59" w:line="246" w:lineRule="auto"/>
              <w:ind w:left="107" w:right="-1"/>
              <w:rPr>
                <w:rFonts w:eastAsia="Arial" w:cs="Arial"/>
                <w:sz w:val="20"/>
                <w:szCs w:val="20"/>
              </w:rPr>
            </w:pPr>
          </w:p>
        </w:tc>
      </w:tr>
      <w:tr w:rsidR="002B150F" w:rsidTr="001506BB">
        <w:trPr>
          <w:trHeight w:val="983"/>
        </w:trPr>
        <w:tc>
          <w:tcPr>
            <w:tcW w:w="1343" w:type="dxa"/>
            <w:vMerge/>
          </w:tcPr>
          <w:p w:rsidR="002B150F" w:rsidRDefault="002B150F" w:rsidP="002B150F"/>
        </w:tc>
        <w:tc>
          <w:tcPr>
            <w:tcW w:w="3214" w:type="dxa"/>
            <w:tcBorders>
              <w:top w:val="single" w:sz="4" w:space="0" w:color="auto"/>
            </w:tcBorders>
          </w:tcPr>
          <w:p w:rsidR="002B150F" w:rsidRPr="002B150F" w:rsidRDefault="002B150F" w:rsidP="001506BB">
            <w:pPr>
              <w:spacing w:before="58" w:line="246" w:lineRule="auto"/>
              <w:ind w:right="-1"/>
              <w:rPr>
                <w:rFonts w:eastAsia="Arial" w:cs="Arial"/>
                <w:sz w:val="24"/>
                <w:szCs w:val="24"/>
              </w:rPr>
            </w:pPr>
          </w:p>
        </w:tc>
        <w:tc>
          <w:tcPr>
            <w:tcW w:w="5421" w:type="dxa"/>
            <w:tcBorders>
              <w:top w:val="single" w:sz="4" w:space="0" w:color="auto"/>
            </w:tcBorders>
          </w:tcPr>
          <w:p w:rsidR="002B150F" w:rsidRPr="002B150F" w:rsidRDefault="002B150F" w:rsidP="001506BB">
            <w:pPr>
              <w:spacing w:before="59" w:line="246" w:lineRule="auto"/>
              <w:ind w:right="-1"/>
              <w:rPr>
                <w:rFonts w:eastAsia="Arial" w:cs="Arial"/>
                <w:sz w:val="24"/>
                <w:szCs w:val="24"/>
              </w:rPr>
            </w:pPr>
          </w:p>
        </w:tc>
        <w:tc>
          <w:tcPr>
            <w:tcW w:w="1008" w:type="dxa"/>
            <w:tcBorders>
              <w:top w:val="single" w:sz="4" w:space="0" w:color="auto"/>
            </w:tcBorders>
          </w:tcPr>
          <w:p w:rsidR="002B150F" w:rsidRPr="00F26CBD" w:rsidRDefault="002B150F" w:rsidP="002B150F">
            <w:pPr>
              <w:spacing w:before="59" w:line="246" w:lineRule="auto"/>
              <w:ind w:left="107" w:right="-1"/>
              <w:rPr>
                <w:rFonts w:eastAsia="Arial" w:cs="Arial"/>
                <w:sz w:val="20"/>
                <w:szCs w:val="20"/>
              </w:rPr>
            </w:pPr>
          </w:p>
        </w:tc>
      </w:tr>
    </w:tbl>
    <w:p w:rsidR="00CF3703" w:rsidRDefault="00CF3703" w:rsidP="002B150F">
      <w:pPr>
        <w:widowControl w:val="0"/>
        <w:autoSpaceDE w:val="0"/>
        <w:autoSpaceDN w:val="0"/>
        <w:adjustRightInd w:val="0"/>
        <w:spacing w:after="0" w:line="240" w:lineRule="auto"/>
        <w:rPr>
          <w:rFonts w:ascii="Arial" w:hAnsi="Arial" w:cs="Arial"/>
          <w:sz w:val="16"/>
          <w:szCs w:val="16"/>
        </w:rPr>
      </w:pPr>
    </w:p>
    <w:tbl>
      <w:tblPr>
        <w:tblStyle w:val="TableGrid"/>
        <w:tblpPr w:leftFromText="180" w:rightFromText="180" w:vertAnchor="text" w:horzAnchor="margin" w:tblpY="-81"/>
        <w:tblW w:w="0" w:type="auto"/>
        <w:tblLook w:val="04A0" w:firstRow="1" w:lastRow="0" w:firstColumn="1" w:lastColumn="0" w:noHBand="0" w:noVBand="1"/>
      </w:tblPr>
      <w:tblGrid>
        <w:gridCol w:w="4205"/>
        <w:gridCol w:w="6570"/>
      </w:tblGrid>
      <w:tr w:rsidR="000D22A0" w:rsidTr="00E272E2">
        <w:tc>
          <w:tcPr>
            <w:tcW w:w="10775" w:type="dxa"/>
            <w:gridSpan w:val="2"/>
            <w:shd w:val="clear" w:color="auto" w:fill="BFBFBF" w:themeFill="background1" w:themeFillShade="BF"/>
          </w:tcPr>
          <w:p w:rsidR="000D22A0" w:rsidRPr="008E0F67" w:rsidRDefault="000D22A0" w:rsidP="000D22A0">
            <w:pPr>
              <w:widowControl w:val="0"/>
              <w:autoSpaceDE w:val="0"/>
              <w:autoSpaceDN w:val="0"/>
              <w:adjustRightInd w:val="0"/>
              <w:rPr>
                <w:rFonts w:cs="Arial"/>
                <w:sz w:val="28"/>
                <w:szCs w:val="16"/>
              </w:rPr>
            </w:pPr>
            <w:r w:rsidRPr="008E0F67">
              <w:rPr>
                <w:rFonts w:cs="Arial"/>
                <w:sz w:val="28"/>
                <w:szCs w:val="16"/>
              </w:rPr>
              <w:lastRenderedPageBreak/>
              <w:t>Introduction</w:t>
            </w:r>
          </w:p>
          <w:p w:rsidR="000D22A0" w:rsidRPr="008E0F67" w:rsidRDefault="000D22A0" w:rsidP="000D22A0">
            <w:pPr>
              <w:widowControl w:val="0"/>
              <w:autoSpaceDE w:val="0"/>
              <w:autoSpaceDN w:val="0"/>
              <w:adjustRightInd w:val="0"/>
              <w:rPr>
                <w:rFonts w:cs="Arial"/>
                <w:sz w:val="28"/>
                <w:szCs w:val="16"/>
              </w:rPr>
            </w:pPr>
          </w:p>
        </w:tc>
      </w:tr>
      <w:tr w:rsidR="000D22A0" w:rsidTr="00E272E2">
        <w:tc>
          <w:tcPr>
            <w:tcW w:w="10775" w:type="dxa"/>
            <w:gridSpan w:val="2"/>
          </w:tcPr>
          <w:p w:rsidR="000D22A0" w:rsidRPr="001506BB" w:rsidRDefault="001506BB" w:rsidP="001506BB">
            <w:pPr>
              <w:tabs>
                <w:tab w:val="left" w:pos="440"/>
              </w:tabs>
              <w:spacing w:before="58"/>
              <w:ind w:right="-20"/>
              <w:rPr>
                <w:rFonts w:eastAsia="Arial" w:cs="Arial"/>
              </w:rPr>
            </w:pPr>
            <w:r w:rsidRPr="001506BB">
              <w:rPr>
                <w:rFonts w:eastAsia="Arial" w:cs="Arial"/>
                <w:sz w:val="28"/>
              </w:rPr>
              <w:t>Investigation of</w:t>
            </w:r>
            <w:r w:rsidRPr="001506BB">
              <w:rPr>
                <w:rFonts w:eastAsia="Arial" w:cs="Arial"/>
                <w:spacing w:val="7"/>
                <w:sz w:val="28"/>
              </w:rPr>
              <w:t xml:space="preserve"> </w:t>
            </w:r>
            <w:r w:rsidRPr="001506BB">
              <w:rPr>
                <w:rFonts w:eastAsia="Arial" w:cs="Arial"/>
                <w:sz w:val="28"/>
              </w:rPr>
              <w:t>Boyle</w:t>
            </w:r>
            <w:r w:rsidRPr="001506BB">
              <w:rPr>
                <w:rFonts w:eastAsia="Arial" w:cs="Arial"/>
                <w:spacing w:val="-16"/>
                <w:sz w:val="28"/>
              </w:rPr>
              <w:t>’</w:t>
            </w:r>
            <w:r w:rsidRPr="001506BB">
              <w:rPr>
                <w:rFonts w:eastAsia="Arial" w:cs="Arial"/>
                <w:sz w:val="28"/>
              </w:rPr>
              <w:t>s</w:t>
            </w:r>
            <w:r w:rsidRPr="001506BB">
              <w:rPr>
                <w:rFonts w:eastAsia="Arial" w:cs="Arial"/>
                <w:spacing w:val="12"/>
                <w:sz w:val="28"/>
              </w:rPr>
              <w:t xml:space="preserve"> </w:t>
            </w:r>
            <w:r w:rsidRPr="001506BB">
              <w:rPr>
                <w:rFonts w:eastAsia="Arial" w:cs="Arial"/>
                <w:sz w:val="28"/>
              </w:rPr>
              <w:t>(constant temperatu</w:t>
            </w:r>
            <w:r w:rsidRPr="001506BB">
              <w:rPr>
                <w:rFonts w:eastAsia="Arial" w:cs="Arial"/>
                <w:spacing w:val="-4"/>
                <w:sz w:val="28"/>
              </w:rPr>
              <w:t>r</w:t>
            </w:r>
            <w:r w:rsidRPr="001506BB">
              <w:rPr>
                <w:rFonts w:eastAsia="Arial" w:cs="Arial"/>
                <w:sz w:val="28"/>
              </w:rPr>
              <w:t>e)</w:t>
            </w:r>
            <w:r w:rsidRPr="001506BB">
              <w:rPr>
                <w:rFonts w:eastAsia="Arial" w:cs="Arial"/>
                <w:spacing w:val="-11"/>
                <w:sz w:val="28"/>
              </w:rPr>
              <w:t xml:space="preserve"> </w:t>
            </w:r>
            <w:r w:rsidRPr="001506BB">
              <w:rPr>
                <w:rFonts w:eastAsia="Arial" w:cs="Arial"/>
                <w:sz w:val="28"/>
              </w:rPr>
              <w:t>law</w:t>
            </w:r>
            <w:r w:rsidRPr="001506BB">
              <w:rPr>
                <w:rFonts w:eastAsia="Arial" w:cs="Arial"/>
                <w:spacing w:val="3"/>
                <w:sz w:val="28"/>
              </w:rPr>
              <w:t xml:space="preserve"> </w:t>
            </w:r>
            <w:r w:rsidRPr="001506BB">
              <w:rPr>
                <w:rFonts w:eastAsia="Arial" w:cs="Arial"/>
                <w:sz w:val="28"/>
              </w:rPr>
              <w:t>and</w:t>
            </w:r>
            <w:r w:rsidRPr="001506BB">
              <w:rPr>
                <w:rFonts w:eastAsia="Arial" w:cs="Arial"/>
                <w:spacing w:val="4"/>
                <w:sz w:val="28"/>
              </w:rPr>
              <w:t xml:space="preserve"> </w:t>
            </w:r>
            <w:r w:rsidRPr="001506BB">
              <w:rPr>
                <w:rFonts w:eastAsia="Arial" w:cs="Arial"/>
                <w:sz w:val="28"/>
              </w:rPr>
              <w:t>Charles</w:t>
            </w:r>
            <w:r w:rsidRPr="001506BB">
              <w:rPr>
                <w:rFonts w:eastAsia="Arial" w:cs="Arial"/>
                <w:spacing w:val="-16"/>
                <w:sz w:val="28"/>
              </w:rPr>
              <w:t>’</w:t>
            </w:r>
            <w:r w:rsidRPr="001506BB">
              <w:rPr>
                <w:rFonts w:eastAsia="Arial" w:cs="Arial"/>
                <w:sz w:val="28"/>
              </w:rPr>
              <w:t>s (constant p</w:t>
            </w:r>
            <w:r w:rsidRPr="001506BB">
              <w:rPr>
                <w:rFonts w:eastAsia="Arial" w:cs="Arial"/>
                <w:spacing w:val="-4"/>
                <w:sz w:val="28"/>
              </w:rPr>
              <w:t>r</w:t>
            </w:r>
            <w:r w:rsidRPr="001506BB">
              <w:rPr>
                <w:rFonts w:eastAsia="Arial" w:cs="Arial"/>
                <w:sz w:val="28"/>
              </w:rPr>
              <w:t>essu</w:t>
            </w:r>
            <w:r w:rsidRPr="001506BB">
              <w:rPr>
                <w:rFonts w:eastAsia="Arial" w:cs="Arial"/>
                <w:spacing w:val="-4"/>
                <w:sz w:val="28"/>
              </w:rPr>
              <w:t>r</w:t>
            </w:r>
            <w:r w:rsidRPr="001506BB">
              <w:rPr>
                <w:rFonts w:eastAsia="Arial" w:cs="Arial"/>
                <w:sz w:val="28"/>
              </w:rPr>
              <w:t>e)</w:t>
            </w:r>
            <w:r w:rsidRPr="001506BB">
              <w:rPr>
                <w:rFonts w:eastAsia="Arial" w:cs="Arial"/>
                <w:spacing w:val="-19"/>
                <w:sz w:val="28"/>
              </w:rPr>
              <w:t xml:space="preserve"> </w:t>
            </w:r>
            <w:r w:rsidRPr="001506BB">
              <w:rPr>
                <w:rFonts w:eastAsia="Arial" w:cs="Arial"/>
                <w:sz w:val="28"/>
              </w:rPr>
              <w:t>law</w:t>
            </w:r>
            <w:r w:rsidRPr="001506BB">
              <w:rPr>
                <w:rFonts w:eastAsia="Arial" w:cs="Arial"/>
                <w:spacing w:val="3"/>
                <w:sz w:val="28"/>
              </w:rPr>
              <w:t xml:space="preserve"> </w:t>
            </w:r>
            <w:r w:rsidRPr="001506BB">
              <w:rPr>
                <w:rFonts w:eastAsia="Arial" w:cs="Arial"/>
                <w:sz w:val="28"/>
              </w:rPr>
              <w:t>for</w:t>
            </w:r>
            <w:r w:rsidRPr="001506BB">
              <w:rPr>
                <w:rFonts w:eastAsia="Arial" w:cs="Arial"/>
                <w:spacing w:val="8"/>
                <w:sz w:val="28"/>
              </w:rPr>
              <w:t xml:space="preserve"> </w:t>
            </w:r>
            <w:r w:rsidRPr="001506BB">
              <w:rPr>
                <w:rFonts w:eastAsia="Arial" w:cs="Arial"/>
                <w:sz w:val="28"/>
              </w:rPr>
              <w:t>a</w:t>
            </w:r>
            <w:r w:rsidRPr="001506BB">
              <w:rPr>
                <w:rFonts w:eastAsia="Arial" w:cs="Arial"/>
                <w:spacing w:val="-5"/>
                <w:sz w:val="28"/>
              </w:rPr>
              <w:t xml:space="preserve"> </w:t>
            </w:r>
            <w:r w:rsidRPr="001506BB">
              <w:rPr>
                <w:rFonts w:eastAsia="Arial" w:cs="Arial"/>
                <w:sz w:val="28"/>
              </w:rPr>
              <w:t xml:space="preserve">gas.  </w:t>
            </w:r>
            <w:r w:rsidRPr="001506BB">
              <w:rPr>
                <w:rFonts w:cs="Arial"/>
                <w:sz w:val="36"/>
                <w:szCs w:val="16"/>
              </w:rPr>
              <w:t xml:space="preserve"> </w:t>
            </w:r>
          </w:p>
        </w:tc>
      </w:tr>
      <w:tr w:rsidR="001506BB" w:rsidTr="00E272E2">
        <w:tc>
          <w:tcPr>
            <w:tcW w:w="10775" w:type="dxa"/>
            <w:gridSpan w:val="2"/>
          </w:tcPr>
          <w:p w:rsidR="001506BB" w:rsidRPr="001506BB" w:rsidRDefault="001506BB" w:rsidP="001506BB">
            <w:pPr>
              <w:tabs>
                <w:tab w:val="left" w:pos="440"/>
              </w:tabs>
              <w:spacing w:before="58"/>
              <w:ind w:right="-20"/>
              <w:rPr>
                <w:rFonts w:eastAsia="Arial" w:cs="Arial"/>
                <w:b/>
                <w:sz w:val="28"/>
              </w:rPr>
            </w:pPr>
            <w:r w:rsidRPr="001506BB">
              <w:rPr>
                <w:rFonts w:eastAsia="Arial" w:cs="Arial"/>
                <w:b/>
                <w:sz w:val="32"/>
              </w:rPr>
              <w:t>Boyle’s Law</w:t>
            </w:r>
          </w:p>
        </w:tc>
      </w:tr>
      <w:tr w:rsidR="001506BB" w:rsidTr="001506BB">
        <w:trPr>
          <w:trHeight w:val="3038"/>
        </w:trPr>
        <w:tc>
          <w:tcPr>
            <w:tcW w:w="4205" w:type="dxa"/>
          </w:tcPr>
          <w:p w:rsidR="001506BB" w:rsidRPr="00391C74" w:rsidRDefault="001506BB" w:rsidP="001506BB">
            <w:pPr>
              <w:widowControl w:val="0"/>
              <w:autoSpaceDE w:val="0"/>
              <w:autoSpaceDN w:val="0"/>
              <w:adjustRightInd w:val="0"/>
              <w:rPr>
                <w:rFonts w:cs="Arial"/>
                <w:sz w:val="28"/>
                <w:szCs w:val="16"/>
              </w:rPr>
            </w:pPr>
            <w:r w:rsidRPr="00391C74">
              <w:rPr>
                <w:rFonts w:cs="Arial"/>
                <w:sz w:val="28"/>
                <w:szCs w:val="16"/>
              </w:rPr>
              <w:t>Equipment</w:t>
            </w:r>
          </w:p>
          <w:p w:rsidR="001506BB" w:rsidRPr="00391C74" w:rsidRDefault="001506BB" w:rsidP="001506BB">
            <w:pPr>
              <w:pStyle w:val="ListParagraph"/>
              <w:numPr>
                <w:ilvl w:val="0"/>
                <w:numId w:val="11"/>
              </w:numPr>
              <w:spacing w:after="160" w:line="259" w:lineRule="auto"/>
              <w:ind w:left="426" w:hanging="426"/>
              <w:rPr>
                <w:rFonts w:cs="Arial"/>
              </w:rPr>
            </w:pPr>
            <w:r w:rsidRPr="00391C74">
              <w:rPr>
                <w:rFonts w:cs="Arial"/>
              </w:rPr>
              <w:t>stand and clamp</w:t>
            </w:r>
          </w:p>
          <w:p w:rsidR="001506BB" w:rsidRPr="00391C74" w:rsidRDefault="001506BB" w:rsidP="001506BB">
            <w:pPr>
              <w:pStyle w:val="ListParagraph"/>
              <w:numPr>
                <w:ilvl w:val="0"/>
                <w:numId w:val="11"/>
              </w:numPr>
              <w:spacing w:after="160" w:line="259" w:lineRule="auto"/>
              <w:ind w:left="426" w:hanging="426"/>
              <w:rPr>
                <w:rFonts w:cs="Arial"/>
              </w:rPr>
            </w:pPr>
            <w:r w:rsidRPr="00391C74">
              <w:rPr>
                <w:sz w:val="24"/>
              </w:rPr>
              <w:t xml:space="preserve">10 ml </w:t>
            </w:r>
            <w:r w:rsidRPr="00391C74">
              <w:rPr>
                <w:rFonts w:cs="Arial"/>
              </w:rPr>
              <w:t xml:space="preserve">syringe with </w:t>
            </w:r>
            <w:r w:rsidRPr="00391C74">
              <w:rPr>
                <w:sz w:val="24"/>
              </w:rPr>
              <w:t xml:space="preserve">0.5 ml </w:t>
            </w:r>
            <w:r w:rsidRPr="00391C74">
              <w:rPr>
                <w:rFonts w:cs="Arial"/>
              </w:rPr>
              <w:t>divisions</w:t>
            </w:r>
          </w:p>
          <w:p w:rsidR="001506BB" w:rsidRPr="00391C74" w:rsidRDefault="001506BB" w:rsidP="001506BB">
            <w:pPr>
              <w:pStyle w:val="ListParagraph"/>
              <w:numPr>
                <w:ilvl w:val="0"/>
                <w:numId w:val="11"/>
              </w:numPr>
              <w:spacing w:after="160" w:line="259" w:lineRule="auto"/>
              <w:ind w:left="426" w:hanging="426"/>
              <w:rPr>
                <w:rFonts w:cs="Arial"/>
              </w:rPr>
            </w:pPr>
            <w:r w:rsidRPr="00391C74">
              <w:rPr>
                <w:sz w:val="24"/>
              </w:rPr>
              <w:t xml:space="preserve">5 cm </w:t>
            </w:r>
            <w:r w:rsidRPr="00391C74">
              <w:rPr>
                <w:rFonts w:cs="Arial"/>
              </w:rPr>
              <w:t>length of thin-walled rubber or silicone tubing to fit nozzle of syringe</w:t>
            </w:r>
          </w:p>
          <w:p w:rsidR="001506BB" w:rsidRPr="00391C74" w:rsidRDefault="001506BB" w:rsidP="001506BB">
            <w:pPr>
              <w:pStyle w:val="ListParagraph"/>
              <w:numPr>
                <w:ilvl w:val="0"/>
                <w:numId w:val="11"/>
              </w:numPr>
              <w:spacing w:after="160" w:line="259" w:lineRule="auto"/>
              <w:ind w:left="426" w:hanging="426"/>
              <w:rPr>
                <w:rFonts w:cs="Arial"/>
              </w:rPr>
            </w:pPr>
            <w:r w:rsidRPr="00391C74">
              <w:rPr>
                <w:rFonts w:cs="Arial"/>
              </w:rPr>
              <w:t>pinch clip</w:t>
            </w:r>
          </w:p>
          <w:p w:rsidR="001506BB" w:rsidRPr="00391C74" w:rsidRDefault="001506BB" w:rsidP="001506BB">
            <w:pPr>
              <w:pStyle w:val="ListParagraph"/>
              <w:numPr>
                <w:ilvl w:val="0"/>
                <w:numId w:val="11"/>
              </w:numPr>
              <w:spacing w:after="160" w:line="259" w:lineRule="auto"/>
              <w:ind w:left="426" w:hanging="426"/>
              <w:rPr>
                <w:rFonts w:cs="Arial"/>
              </w:rPr>
            </w:pPr>
            <w:r w:rsidRPr="00391C74">
              <w:rPr>
                <w:sz w:val="24"/>
              </w:rPr>
              <w:t>2 kg</w:t>
            </w:r>
            <w:r w:rsidRPr="00391C74">
              <w:rPr>
                <w:rFonts w:cs="Arial"/>
              </w:rPr>
              <w:t xml:space="preserve"> mass</w:t>
            </w:r>
          </w:p>
          <w:p w:rsidR="001506BB" w:rsidRPr="00391C74" w:rsidRDefault="001506BB" w:rsidP="001506BB">
            <w:pPr>
              <w:pStyle w:val="ListParagraph"/>
              <w:numPr>
                <w:ilvl w:val="0"/>
                <w:numId w:val="11"/>
              </w:numPr>
              <w:spacing w:after="160" w:line="259" w:lineRule="auto"/>
              <w:ind w:left="426" w:hanging="426"/>
              <w:rPr>
                <w:rFonts w:cs="Arial"/>
              </w:rPr>
            </w:pPr>
            <w:r w:rsidRPr="00391C74">
              <w:rPr>
                <w:rFonts w:cs="Arial"/>
              </w:rPr>
              <w:t>loop of string</w:t>
            </w:r>
          </w:p>
          <w:p w:rsidR="001506BB" w:rsidRPr="00391C74" w:rsidRDefault="001506BB" w:rsidP="001506BB">
            <w:pPr>
              <w:pStyle w:val="ListParagraph"/>
              <w:numPr>
                <w:ilvl w:val="0"/>
                <w:numId w:val="11"/>
              </w:numPr>
              <w:spacing w:after="160" w:line="259" w:lineRule="auto"/>
              <w:ind w:left="426" w:hanging="426"/>
              <w:rPr>
                <w:rFonts w:cs="Arial"/>
              </w:rPr>
            </w:pPr>
            <w:r w:rsidRPr="00391C74">
              <w:rPr>
                <w:rFonts w:cs="Arial"/>
              </w:rPr>
              <w:t xml:space="preserve">9 × </w:t>
            </w:r>
            <w:r w:rsidRPr="00391C74">
              <w:rPr>
                <w:sz w:val="24"/>
              </w:rPr>
              <w:t>100 g</w:t>
            </w:r>
            <w:r w:rsidRPr="00391C74">
              <w:rPr>
                <w:rFonts w:cs="Arial"/>
              </w:rPr>
              <w:t xml:space="preserve"> masses on a </w:t>
            </w:r>
            <w:r w:rsidRPr="00391C74">
              <w:rPr>
                <w:sz w:val="24"/>
              </w:rPr>
              <w:t>100 g</w:t>
            </w:r>
            <w:r w:rsidRPr="00391C74">
              <w:rPr>
                <w:rFonts w:cs="Arial"/>
              </w:rPr>
              <w:t xml:space="preserve"> mass holder</w:t>
            </w:r>
          </w:p>
          <w:p w:rsidR="001506BB" w:rsidRPr="00391C74" w:rsidRDefault="001506BB" w:rsidP="001506BB">
            <w:pPr>
              <w:pStyle w:val="ListParagraph"/>
              <w:numPr>
                <w:ilvl w:val="0"/>
                <w:numId w:val="11"/>
              </w:numPr>
              <w:spacing w:after="160" w:line="259" w:lineRule="auto"/>
              <w:ind w:left="426" w:hanging="426"/>
              <w:rPr>
                <w:rFonts w:cs="Arial"/>
              </w:rPr>
            </w:pPr>
            <w:proofErr w:type="gramStart"/>
            <w:r w:rsidRPr="00391C74">
              <w:rPr>
                <w:rFonts w:cs="Arial"/>
              </w:rPr>
              <w:t>micrometer</w:t>
            </w:r>
            <w:proofErr w:type="gramEnd"/>
            <w:r w:rsidRPr="00391C74">
              <w:rPr>
                <w:rFonts w:cs="Arial"/>
              </w:rPr>
              <w:t>.</w:t>
            </w:r>
          </w:p>
          <w:p w:rsidR="001506BB" w:rsidRPr="00391C74" w:rsidRDefault="001506BB" w:rsidP="001506BB">
            <w:pPr>
              <w:rPr>
                <w:rFonts w:cs="Arial"/>
              </w:rPr>
            </w:pPr>
          </w:p>
        </w:tc>
        <w:tc>
          <w:tcPr>
            <w:tcW w:w="6570" w:type="dxa"/>
            <w:vMerge w:val="restart"/>
          </w:tcPr>
          <w:p w:rsidR="001506BB" w:rsidRPr="008E0F67" w:rsidRDefault="001506BB" w:rsidP="000D22A0">
            <w:pPr>
              <w:widowControl w:val="0"/>
              <w:autoSpaceDE w:val="0"/>
              <w:autoSpaceDN w:val="0"/>
              <w:adjustRightInd w:val="0"/>
              <w:rPr>
                <w:rFonts w:cs="Arial"/>
                <w:sz w:val="28"/>
                <w:szCs w:val="16"/>
              </w:rPr>
            </w:pPr>
            <w:r>
              <w:rPr>
                <w:rFonts w:cs="Arial"/>
                <w:sz w:val="28"/>
                <w:szCs w:val="16"/>
              </w:rPr>
              <w:t>Diagram</w:t>
            </w:r>
          </w:p>
          <w:p w:rsidR="001506BB" w:rsidRPr="001506BB" w:rsidRDefault="001506BB" w:rsidP="001506BB">
            <w:pPr>
              <w:jc w:val="center"/>
              <w:rPr>
                <w:rFonts w:cs="Arial"/>
                <w:i/>
                <w:sz w:val="28"/>
                <w:szCs w:val="28"/>
              </w:rPr>
            </w:pPr>
            <w:r>
              <w:rPr>
                <w:rFonts w:cs="Arial"/>
                <w:noProof/>
                <w:sz w:val="24"/>
                <w:lang w:val="en-GB" w:eastAsia="en-GB"/>
              </w:rPr>
              <w:drawing>
                <wp:inline distT="0" distB="0" distL="0" distR="0" wp14:anchorId="01668006" wp14:editId="544A0FB0">
                  <wp:extent cx="2952750" cy="3645371"/>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3336" cy="3658441"/>
                          </a:xfrm>
                          <a:prstGeom prst="rect">
                            <a:avLst/>
                          </a:prstGeom>
                          <a:noFill/>
                          <a:ln>
                            <a:noFill/>
                          </a:ln>
                        </pic:spPr>
                      </pic:pic>
                    </a:graphicData>
                  </a:graphic>
                </wp:inline>
              </w:drawing>
            </w:r>
          </w:p>
        </w:tc>
      </w:tr>
      <w:tr w:rsidR="001506BB" w:rsidTr="001506BB">
        <w:trPr>
          <w:trHeight w:val="2533"/>
        </w:trPr>
        <w:tc>
          <w:tcPr>
            <w:tcW w:w="4205" w:type="dxa"/>
          </w:tcPr>
          <w:p w:rsidR="001506BB" w:rsidRDefault="001506BB" w:rsidP="001506BB">
            <w:pPr>
              <w:widowControl w:val="0"/>
              <w:autoSpaceDE w:val="0"/>
              <w:autoSpaceDN w:val="0"/>
              <w:adjustRightInd w:val="0"/>
              <w:rPr>
                <w:rFonts w:cs="Arial"/>
                <w:sz w:val="28"/>
                <w:szCs w:val="16"/>
              </w:rPr>
            </w:pPr>
            <w:r w:rsidRPr="00391C74">
              <w:rPr>
                <w:rFonts w:cs="Arial"/>
                <w:sz w:val="28"/>
                <w:szCs w:val="16"/>
              </w:rPr>
              <w:t>Relevant equation</w:t>
            </w:r>
            <w:r w:rsidR="00391C74">
              <w:rPr>
                <w:rFonts w:cs="Arial"/>
                <w:sz w:val="28"/>
                <w:szCs w:val="16"/>
              </w:rPr>
              <w:t>s</w:t>
            </w:r>
            <w:r w:rsidRPr="00391C74">
              <w:rPr>
                <w:rFonts w:cs="Arial"/>
                <w:sz w:val="28"/>
                <w:szCs w:val="16"/>
              </w:rPr>
              <w:t>:</w:t>
            </w:r>
          </w:p>
          <w:p w:rsidR="00391C74" w:rsidRDefault="00391C74" w:rsidP="001506BB">
            <w:pPr>
              <w:widowControl w:val="0"/>
              <w:autoSpaceDE w:val="0"/>
              <w:autoSpaceDN w:val="0"/>
              <w:adjustRightInd w:val="0"/>
              <w:rPr>
                <w:rFonts w:cs="Arial"/>
                <w:sz w:val="28"/>
                <w:szCs w:val="16"/>
              </w:rPr>
            </w:pPr>
          </w:p>
          <w:p w:rsidR="00391C74" w:rsidRPr="00391C74" w:rsidRDefault="00391C74" w:rsidP="00391C74">
            <w:pPr>
              <w:widowControl w:val="0"/>
              <w:autoSpaceDE w:val="0"/>
              <w:autoSpaceDN w:val="0"/>
              <w:adjustRightInd w:val="0"/>
              <w:rPr>
                <w:rFonts w:eastAsiaTheme="minorEastAsia" w:cs="Arial"/>
                <w:sz w:val="28"/>
                <w:szCs w:val="16"/>
              </w:rPr>
            </w:pPr>
            <m:oMathPara>
              <m:oMath>
                <m:r>
                  <w:rPr>
                    <w:rFonts w:ascii="Cambria Math" w:hAnsi="Cambria Math" w:cs="Arial"/>
                    <w:sz w:val="28"/>
                    <w:szCs w:val="16"/>
                  </w:rPr>
                  <m:t>F=ma</m:t>
                </m:r>
              </m:oMath>
            </m:oMathPara>
          </w:p>
          <w:p w:rsidR="00391C74" w:rsidRPr="00391C74" w:rsidRDefault="00391C74" w:rsidP="00391C74">
            <w:pPr>
              <w:widowControl w:val="0"/>
              <w:autoSpaceDE w:val="0"/>
              <w:autoSpaceDN w:val="0"/>
              <w:adjustRightInd w:val="0"/>
              <w:rPr>
                <w:rFonts w:eastAsiaTheme="minorEastAsia" w:cs="Arial"/>
                <w:sz w:val="28"/>
                <w:szCs w:val="16"/>
              </w:rPr>
            </w:pPr>
          </w:p>
          <w:p w:rsidR="00391C74" w:rsidRPr="00391C74" w:rsidRDefault="00391C74" w:rsidP="00391C74">
            <w:pPr>
              <w:widowControl w:val="0"/>
              <w:autoSpaceDE w:val="0"/>
              <w:autoSpaceDN w:val="0"/>
              <w:adjustRightInd w:val="0"/>
              <w:rPr>
                <w:rFonts w:cs="Arial"/>
                <w:sz w:val="28"/>
                <w:szCs w:val="16"/>
              </w:rPr>
            </w:pPr>
            <m:oMathPara>
              <m:oMath>
                <m:r>
                  <w:rPr>
                    <w:rFonts w:ascii="Cambria Math" w:hAnsi="Cambria Math" w:cs="Arial"/>
                    <w:sz w:val="28"/>
                    <w:szCs w:val="16"/>
                  </w:rPr>
                  <m:t>P=</m:t>
                </m:r>
                <m:f>
                  <m:fPr>
                    <m:type m:val="lin"/>
                    <m:ctrlPr>
                      <w:rPr>
                        <w:rFonts w:ascii="Cambria Math" w:hAnsi="Cambria Math" w:cs="Arial"/>
                        <w:i/>
                        <w:sz w:val="28"/>
                        <w:szCs w:val="16"/>
                      </w:rPr>
                    </m:ctrlPr>
                  </m:fPr>
                  <m:num>
                    <m:r>
                      <w:rPr>
                        <w:rFonts w:ascii="Cambria Math" w:hAnsi="Cambria Math" w:cs="Arial"/>
                        <w:sz w:val="28"/>
                        <w:szCs w:val="16"/>
                      </w:rPr>
                      <m:t>F</m:t>
                    </m:r>
                  </m:num>
                  <m:den>
                    <m:r>
                      <w:rPr>
                        <w:rFonts w:ascii="Cambria Math" w:hAnsi="Cambria Math" w:cs="Arial"/>
                        <w:sz w:val="28"/>
                        <w:szCs w:val="16"/>
                      </w:rPr>
                      <m:t>A</m:t>
                    </m:r>
                  </m:den>
                </m:f>
              </m:oMath>
            </m:oMathPara>
          </w:p>
        </w:tc>
        <w:tc>
          <w:tcPr>
            <w:tcW w:w="6570" w:type="dxa"/>
            <w:vMerge/>
          </w:tcPr>
          <w:p w:rsidR="001506BB" w:rsidRDefault="001506BB" w:rsidP="000D22A0">
            <w:pPr>
              <w:widowControl w:val="0"/>
              <w:autoSpaceDE w:val="0"/>
              <w:autoSpaceDN w:val="0"/>
              <w:adjustRightInd w:val="0"/>
              <w:rPr>
                <w:rFonts w:cs="Arial"/>
                <w:sz w:val="28"/>
                <w:szCs w:val="16"/>
              </w:rPr>
            </w:pPr>
          </w:p>
        </w:tc>
      </w:tr>
      <w:tr w:rsidR="00E272E2" w:rsidTr="00E272E2">
        <w:tc>
          <w:tcPr>
            <w:tcW w:w="10775" w:type="dxa"/>
            <w:gridSpan w:val="2"/>
          </w:tcPr>
          <w:p w:rsidR="00391C74" w:rsidRPr="00391C74" w:rsidRDefault="00391C74" w:rsidP="00391C74">
            <w:pPr>
              <w:rPr>
                <w:rFonts w:cs="Arial"/>
                <w:sz w:val="28"/>
                <w:szCs w:val="24"/>
              </w:rPr>
            </w:pPr>
            <w:r w:rsidRPr="00391C74">
              <w:rPr>
                <w:rFonts w:cs="Arial"/>
                <w:sz w:val="28"/>
                <w:szCs w:val="24"/>
              </w:rPr>
              <w:t>Method</w:t>
            </w:r>
          </w:p>
          <w:p w:rsidR="00391C74" w:rsidRPr="00391C74" w:rsidRDefault="00391C74" w:rsidP="00391C74">
            <w:pPr>
              <w:rPr>
                <w:rFonts w:cs="Arial"/>
                <w:sz w:val="24"/>
                <w:szCs w:val="24"/>
              </w:rPr>
            </w:pPr>
          </w:p>
          <w:p w:rsidR="001506BB" w:rsidRPr="00391C74" w:rsidRDefault="001506BB" w:rsidP="00391C74">
            <w:pPr>
              <w:pStyle w:val="ListParagraph"/>
              <w:numPr>
                <w:ilvl w:val="0"/>
                <w:numId w:val="15"/>
              </w:numPr>
              <w:spacing w:after="160" w:line="259" w:lineRule="auto"/>
              <w:rPr>
                <w:rFonts w:cs="Arial"/>
                <w:sz w:val="24"/>
                <w:szCs w:val="24"/>
              </w:rPr>
            </w:pPr>
            <w:r w:rsidRPr="00391C74">
              <w:rPr>
                <w:rFonts w:cs="Arial"/>
                <w:sz w:val="24"/>
                <w:szCs w:val="24"/>
              </w:rPr>
              <w:t xml:space="preserve">Remove the plunger from the syringe and measure the diameter of the rubber seal, </w:t>
            </w:r>
            <w:r w:rsidRPr="00391C74">
              <w:rPr>
                <w:rFonts w:cs="Arial"/>
                <w:i/>
                <w:sz w:val="24"/>
                <w:szCs w:val="24"/>
              </w:rPr>
              <w:t>d</w:t>
            </w:r>
            <w:r w:rsidRPr="00391C74">
              <w:rPr>
                <w:rFonts w:cs="Arial"/>
                <w:sz w:val="24"/>
                <w:szCs w:val="24"/>
              </w:rPr>
              <w:t xml:space="preserve">, using the micrometer.  Convert this into </w:t>
            </w:r>
            <w:proofErr w:type="spellStart"/>
            <w:r w:rsidRPr="00391C74">
              <w:rPr>
                <w:rFonts w:cs="Arial"/>
                <w:sz w:val="24"/>
                <w:szCs w:val="24"/>
              </w:rPr>
              <w:t>metres</w:t>
            </w:r>
            <w:proofErr w:type="spellEnd"/>
            <w:r w:rsidRPr="00391C74">
              <w:rPr>
                <w:rFonts w:cs="Arial"/>
                <w:sz w:val="24"/>
                <w:szCs w:val="24"/>
              </w:rPr>
              <w:t xml:space="preserve"> and calculate the cross-sectional area of the seal </w:t>
            </w:r>
            <w:r w:rsidRPr="00391C74">
              <w:rPr>
                <w:rFonts w:cs="Arial"/>
                <w:i/>
                <w:sz w:val="24"/>
                <w:szCs w:val="24"/>
              </w:rPr>
              <w:t>A</w:t>
            </w:r>
            <w:r w:rsidRPr="00391C74">
              <w:rPr>
                <w:rFonts w:cs="Arial"/>
                <w:sz w:val="24"/>
                <w:szCs w:val="24"/>
              </w:rPr>
              <w:t xml:space="preserve"> = π</w:t>
            </w:r>
            <w:r w:rsidRPr="00391C74">
              <w:rPr>
                <w:rFonts w:cs="Arial"/>
                <w:i/>
                <w:sz w:val="24"/>
                <w:szCs w:val="24"/>
              </w:rPr>
              <w:t>d</w:t>
            </w:r>
            <w:r w:rsidRPr="00391C74">
              <w:rPr>
                <w:rFonts w:cs="Arial"/>
                <w:sz w:val="24"/>
                <w:szCs w:val="24"/>
                <w:vertAlign w:val="superscript"/>
              </w:rPr>
              <w:t>2</w:t>
            </w:r>
            <w:r w:rsidRPr="00391C74">
              <w:rPr>
                <w:rFonts w:cs="Arial"/>
                <w:sz w:val="24"/>
                <w:szCs w:val="24"/>
              </w:rPr>
              <w:t>/4 in m</w:t>
            </w:r>
            <w:r w:rsidRPr="00391C74">
              <w:rPr>
                <w:rFonts w:cs="Arial"/>
                <w:sz w:val="24"/>
                <w:szCs w:val="24"/>
                <w:vertAlign w:val="superscript"/>
              </w:rPr>
              <w:t>2</w:t>
            </w:r>
            <w:r w:rsidRPr="00391C74">
              <w:rPr>
                <w:rFonts w:cs="Arial"/>
                <w:sz w:val="24"/>
                <w:szCs w:val="24"/>
              </w:rPr>
              <w:t>.</w:t>
            </w:r>
          </w:p>
          <w:p w:rsidR="001506BB" w:rsidRPr="00391C74" w:rsidRDefault="001506BB" w:rsidP="00391C74">
            <w:pPr>
              <w:pStyle w:val="ListParagraph"/>
              <w:numPr>
                <w:ilvl w:val="0"/>
                <w:numId w:val="15"/>
              </w:numPr>
              <w:spacing w:after="160" w:line="259" w:lineRule="auto"/>
              <w:rPr>
                <w:rFonts w:cs="Arial"/>
                <w:sz w:val="24"/>
                <w:szCs w:val="24"/>
              </w:rPr>
            </w:pPr>
            <w:r w:rsidRPr="00391C74">
              <w:rPr>
                <w:rFonts w:cs="Arial"/>
                <w:sz w:val="24"/>
                <w:szCs w:val="24"/>
              </w:rPr>
              <w:t>Replace the plunger and draw in 4.0 ml of air.</w:t>
            </w:r>
          </w:p>
          <w:p w:rsidR="001506BB" w:rsidRPr="00391C74" w:rsidRDefault="001506BB" w:rsidP="00391C74">
            <w:pPr>
              <w:pStyle w:val="ListParagraph"/>
              <w:numPr>
                <w:ilvl w:val="0"/>
                <w:numId w:val="15"/>
              </w:numPr>
              <w:spacing w:after="160" w:line="259" w:lineRule="auto"/>
              <w:rPr>
                <w:rFonts w:cs="Arial"/>
                <w:sz w:val="24"/>
                <w:szCs w:val="24"/>
              </w:rPr>
            </w:pPr>
            <w:r w:rsidRPr="00391C74">
              <w:rPr>
                <w:rFonts w:cs="Arial"/>
                <w:sz w:val="24"/>
                <w:szCs w:val="24"/>
              </w:rPr>
              <w:t xml:space="preserve">Fit the rubber tubing over the nozzle, fold the tubing over and clamp it with the pinch clip as close to the nozzle as possible. </w:t>
            </w:r>
          </w:p>
          <w:p w:rsidR="001506BB" w:rsidRPr="00391C74" w:rsidRDefault="001506BB" w:rsidP="00391C74">
            <w:pPr>
              <w:pStyle w:val="ListParagraph"/>
              <w:numPr>
                <w:ilvl w:val="0"/>
                <w:numId w:val="15"/>
              </w:numPr>
              <w:spacing w:after="160" w:line="259" w:lineRule="auto"/>
              <w:rPr>
                <w:rFonts w:cs="Arial"/>
                <w:sz w:val="24"/>
                <w:szCs w:val="24"/>
              </w:rPr>
            </w:pPr>
            <w:r w:rsidRPr="00391C74">
              <w:rPr>
                <w:rFonts w:cs="Arial"/>
                <w:sz w:val="24"/>
                <w:szCs w:val="24"/>
              </w:rPr>
              <w:t xml:space="preserve">Set up the apparatus as shown in the diagram initially with the 100 g mass holder carrying one 100 g mass.  Ensure that the string is securely attached to the plunger handle. The clamp should be above the plunger so that the scale can be read. Gently move the plunger up and down a few </w:t>
            </w:r>
            <w:proofErr w:type="spellStart"/>
            <w:r w:rsidRPr="00391C74">
              <w:rPr>
                <w:rFonts w:cs="Arial"/>
                <w:sz w:val="24"/>
                <w:szCs w:val="24"/>
              </w:rPr>
              <w:t>millimetres</w:t>
            </w:r>
            <w:proofErr w:type="spellEnd"/>
            <w:r w:rsidRPr="00391C74">
              <w:rPr>
                <w:rFonts w:cs="Arial"/>
                <w:sz w:val="24"/>
                <w:szCs w:val="24"/>
              </w:rPr>
              <w:t xml:space="preserve"> to ensure it is not sticking.</w:t>
            </w:r>
          </w:p>
          <w:p w:rsidR="001506BB" w:rsidRPr="00391C74" w:rsidRDefault="001506BB" w:rsidP="00391C74">
            <w:pPr>
              <w:pStyle w:val="ListParagraph"/>
              <w:numPr>
                <w:ilvl w:val="0"/>
                <w:numId w:val="15"/>
              </w:numPr>
              <w:spacing w:after="160" w:line="259" w:lineRule="auto"/>
              <w:rPr>
                <w:rFonts w:cs="Arial"/>
                <w:sz w:val="24"/>
                <w:szCs w:val="24"/>
              </w:rPr>
            </w:pPr>
            <w:r w:rsidRPr="00391C74">
              <w:rPr>
                <w:rFonts w:cs="Arial"/>
                <w:sz w:val="24"/>
                <w:szCs w:val="24"/>
              </w:rPr>
              <w:t>Read the new volume on the syringe scale (fractions of a division should be estimated).</w:t>
            </w:r>
          </w:p>
          <w:p w:rsidR="001506BB" w:rsidRPr="00391C74" w:rsidRDefault="001506BB" w:rsidP="00391C74">
            <w:pPr>
              <w:pStyle w:val="ListParagraph"/>
              <w:numPr>
                <w:ilvl w:val="0"/>
                <w:numId w:val="15"/>
              </w:numPr>
              <w:spacing w:after="160" w:line="259" w:lineRule="auto"/>
              <w:rPr>
                <w:rFonts w:cs="Arial"/>
                <w:sz w:val="24"/>
                <w:szCs w:val="24"/>
              </w:rPr>
            </w:pPr>
            <w:r w:rsidRPr="00391C74">
              <w:rPr>
                <w:rFonts w:cs="Arial"/>
                <w:sz w:val="24"/>
                <w:szCs w:val="24"/>
              </w:rPr>
              <w:t>Repeat the procedure with an extra two 100 g masses added each time, up to a total mass of 1000 g.</w:t>
            </w:r>
          </w:p>
          <w:p w:rsidR="001506BB" w:rsidRPr="00391C74" w:rsidRDefault="001506BB" w:rsidP="00391C74">
            <w:pPr>
              <w:pStyle w:val="ListParagraph"/>
              <w:numPr>
                <w:ilvl w:val="0"/>
                <w:numId w:val="15"/>
              </w:numPr>
              <w:spacing w:after="160" w:line="259" w:lineRule="auto"/>
              <w:rPr>
                <w:rFonts w:cs="Arial"/>
                <w:sz w:val="24"/>
                <w:szCs w:val="24"/>
              </w:rPr>
            </w:pPr>
            <w:r w:rsidRPr="00391C74">
              <w:rPr>
                <w:rFonts w:cs="Arial"/>
                <w:sz w:val="24"/>
                <w:szCs w:val="24"/>
              </w:rPr>
              <w:t>The whole experiment should then be repeated to obtain a second set of results, and the mean volumes found.</w:t>
            </w:r>
          </w:p>
          <w:p w:rsidR="001506BB" w:rsidRPr="00391C74" w:rsidRDefault="00391C74" w:rsidP="00391C74">
            <w:pPr>
              <w:pStyle w:val="ListParagraph"/>
              <w:numPr>
                <w:ilvl w:val="0"/>
                <w:numId w:val="15"/>
              </w:numPr>
              <w:spacing w:after="160" w:line="259" w:lineRule="auto"/>
              <w:rPr>
                <w:rFonts w:cs="Arial"/>
                <w:sz w:val="24"/>
                <w:szCs w:val="24"/>
              </w:rPr>
            </w:pPr>
            <w:r w:rsidRPr="00391C74">
              <w:rPr>
                <w:rFonts w:cs="Arial"/>
                <w:sz w:val="24"/>
                <w:szCs w:val="24"/>
              </w:rPr>
              <w:t>Calculate t</w:t>
            </w:r>
            <w:r w:rsidR="001506BB" w:rsidRPr="00391C74">
              <w:rPr>
                <w:rFonts w:cs="Arial"/>
                <w:sz w:val="24"/>
                <w:szCs w:val="24"/>
              </w:rPr>
              <w:t xml:space="preserve">he force exerted by the masses using </w:t>
            </w:r>
            <m:oMath>
              <m:r>
                <m:rPr>
                  <m:nor/>
                </m:rPr>
                <w:rPr>
                  <w:rFonts w:cs="Arial"/>
                  <w:i/>
                  <w:sz w:val="24"/>
                  <w:szCs w:val="24"/>
                </w:rPr>
                <m:t>F = mg</m:t>
              </m:r>
            </m:oMath>
            <w:r w:rsidR="001506BB" w:rsidRPr="00391C74">
              <w:rPr>
                <w:rFonts w:cs="Arial"/>
                <w:i/>
                <w:sz w:val="24"/>
                <w:szCs w:val="24"/>
              </w:rPr>
              <w:t xml:space="preserve"> </w:t>
            </w:r>
            <w:r w:rsidRPr="00391C74">
              <w:rPr>
                <w:rFonts w:cs="Arial"/>
                <w:sz w:val="24"/>
                <w:szCs w:val="24"/>
              </w:rPr>
              <w:t>and then t</w:t>
            </w:r>
            <w:r w:rsidR="001506BB" w:rsidRPr="00391C74">
              <w:rPr>
                <w:rFonts w:cs="Arial"/>
                <w:sz w:val="24"/>
                <w:szCs w:val="24"/>
              </w:rPr>
              <w:t xml:space="preserve">he pressure exerted by this force on the air </w:t>
            </w:r>
            <w:r w:rsidRPr="00391C74">
              <w:rPr>
                <w:rFonts w:cs="Arial"/>
                <w:sz w:val="24"/>
                <w:szCs w:val="24"/>
              </w:rPr>
              <w:t>using</w:t>
            </w:r>
            <w:r w:rsidR="001506BB" w:rsidRPr="00391C74">
              <w:rPr>
                <w:rFonts w:cs="Arial"/>
                <w:sz w:val="24"/>
                <w:szCs w:val="24"/>
              </w:rPr>
              <w:t xml:space="preserve"> </w:t>
            </w:r>
            <w:r w:rsidR="001506BB" w:rsidRPr="00391C74">
              <w:rPr>
                <w:rFonts w:cs="Arial"/>
                <w:i/>
                <w:sz w:val="24"/>
                <w:szCs w:val="24"/>
              </w:rPr>
              <w:t>F</w:t>
            </w:r>
            <w:r w:rsidR="001506BB" w:rsidRPr="00391C74">
              <w:rPr>
                <w:rFonts w:cs="Arial"/>
                <w:sz w:val="24"/>
                <w:szCs w:val="24"/>
              </w:rPr>
              <w:t>/</w:t>
            </w:r>
            <w:proofErr w:type="gramStart"/>
            <w:r w:rsidR="001506BB" w:rsidRPr="00391C74">
              <w:rPr>
                <w:rFonts w:cs="Arial"/>
                <w:i/>
                <w:sz w:val="24"/>
                <w:szCs w:val="24"/>
              </w:rPr>
              <w:t>A</w:t>
            </w:r>
            <w:proofErr w:type="gramEnd"/>
            <w:r w:rsidR="001506BB" w:rsidRPr="00391C74">
              <w:rPr>
                <w:rFonts w:cs="Arial"/>
                <w:sz w:val="24"/>
                <w:szCs w:val="24"/>
              </w:rPr>
              <w:t xml:space="preserve"> in </w:t>
            </w:r>
            <w:proofErr w:type="spellStart"/>
            <w:r w:rsidR="001506BB" w:rsidRPr="00391C74">
              <w:rPr>
                <w:rFonts w:cs="Arial"/>
                <w:sz w:val="24"/>
                <w:szCs w:val="24"/>
              </w:rPr>
              <w:t>Pascals</w:t>
            </w:r>
            <w:proofErr w:type="spellEnd"/>
            <w:r w:rsidR="001506BB" w:rsidRPr="00391C74">
              <w:rPr>
                <w:rFonts w:cs="Arial"/>
                <w:sz w:val="24"/>
                <w:szCs w:val="24"/>
              </w:rPr>
              <w:t xml:space="preserve"> (Pa).  Convert this into </w:t>
            </w:r>
            <w:proofErr w:type="spellStart"/>
            <w:r w:rsidR="001506BB" w:rsidRPr="00391C74">
              <w:rPr>
                <w:rFonts w:cs="Arial"/>
                <w:sz w:val="24"/>
                <w:szCs w:val="24"/>
              </w:rPr>
              <w:t>kPa</w:t>
            </w:r>
            <w:proofErr w:type="spellEnd"/>
            <w:r w:rsidR="001506BB" w:rsidRPr="00391C74">
              <w:rPr>
                <w:rFonts w:cs="Arial"/>
                <w:sz w:val="24"/>
                <w:szCs w:val="24"/>
              </w:rPr>
              <w:t>.</w:t>
            </w:r>
          </w:p>
          <w:p w:rsidR="001506BB" w:rsidRPr="00391C74" w:rsidRDefault="001506BB" w:rsidP="00391C74">
            <w:pPr>
              <w:pStyle w:val="ListParagraph"/>
              <w:numPr>
                <w:ilvl w:val="0"/>
                <w:numId w:val="15"/>
              </w:numPr>
              <w:spacing w:after="160" w:line="259" w:lineRule="auto"/>
              <w:rPr>
                <w:rFonts w:cs="Arial"/>
                <w:sz w:val="24"/>
                <w:szCs w:val="24"/>
              </w:rPr>
            </w:pPr>
            <w:r w:rsidRPr="00391C74">
              <w:rPr>
                <w:rFonts w:cs="Arial"/>
                <w:sz w:val="24"/>
                <w:szCs w:val="24"/>
              </w:rPr>
              <w:t xml:space="preserve">This should be subtracted from standard atmospheric pressure, 101 </w:t>
            </w:r>
            <w:proofErr w:type="spellStart"/>
            <w:r w:rsidRPr="00391C74">
              <w:rPr>
                <w:rFonts w:cs="Arial"/>
                <w:sz w:val="24"/>
                <w:szCs w:val="24"/>
              </w:rPr>
              <w:t>kPa</w:t>
            </w:r>
            <w:proofErr w:type="spellEnd"/>
            <w:r w:rsidRPr="00391C74">
              <w:rPr>
                <w:rFonts w:cs="Arial"/>
                <w:sz w:val="24"/>
                <w:szCs w:val="24"/>
              </w:rPr>
              <w:t xml:space="preserve">, to obtain the pressure of the air sample, </w:t>
            </w:r>
            <w:r w:rsidRPr="00391C74">
              <w:rPr>
                <w:rFonts w:cs="Arial"/>
                <w:i/>
                <w:sz w:val="24"/>
                <w:szCs w:val="24"/>
              </w:rPr>
              <w:t>P</w:t>
            </w:r>
            <w:r w:rsidRPr="00391C74">
              <w:rPr>
                <w:rFonts w:cs="Arial"/>
                <w:sz w:val="24"/>
                <w:szCs w:val="24"/>
              </w:rPr>
              <w:t>. (</w:t>
            </w:r>
            <w:r w:rsidR="00391C74" w:rsidRPr="00391C74">
              <w:rPr>
                <w:rFonts w:cs="Arial"/>
                <w:sz w:val="24"/>
                <w:szCs w:val="24"/>
              </w:rPr>
              <w:t>The</w:t>
            </w:r>
            <w:r w:rsidRPr="00391C74">
              <w:rPr>
                <w:rFonts w:cs="Arial"/>
                <w:sz w:val="24"/>
                <w:szCs w:val="24"/>
              </w:rPr>
              <w:t xml:space="preserve"> initial volume of the air with no masses will be at standard atmospheric pressure).</w:t>
            </w:r>
          </w:p>
          <w:p w:rsidR="00E272E2" w:rsidRPr="00391C74" w:rsidRDefault="00391C74" w:rsidP="00391C74">
            <w:pPr>
              <w:pStyle w:val="ListParagraph"/>
              <w:widowControl w:val="0"/>
              <w:numPr>
                <w:ilvl w:val="0"/>
                <w:numId w:val="15"/>
              </w:numPr>
              <w:autoSpaceDE w:val="0"/>
              <w:autoSpaceDN w:val="0"/>
              <w:adjustRightInd w:val="0"/>
              <w:spacing w:after="160" w:line="259" w:lineRule="auto"/>
              <w:rPr>
                <w:rFonts w:cs="Arial"/>
                <w:sz w:val="24"/>
                <w:szCs w:val="24"/>
              </w:rPr>
            </w:pPr>
            <w:r w:rsidRPr="00391C74">
              <w:rPr>
                <w:rFonts w:cs="Arial"/>
                <w:sz w:val="24"/>
                <w:szCs w:val="24"/>
              </w:rPr>
              <w:t>Plot an</w:t>
            </w:r>
            <w:r>
              <w:rPr>
                <w:rFonts w:cs="Arial"/>
                <w:sz w:val="24"/>
                <w:szCs w:val="24"/>
              </w:rPr>
              <w:t xml:space="preserve"> appropriate straight line graph</w:t>
            </w:r>
            <w:r w:rsidRPr="00391C74">
              <w:rPr>
                <w:rFonts w:cs="Arial"/>
                <w:sz w:val="24"/>
                <w:szCs w:val="24"/>
              </w:rPr>
              <w:t>.</w:t>
            </w:r>
            <w:r w:rsidR="001506BB" w:rsidRPr="00391C74">
              <w:rPr>
                <w:rFonts w:cs="Arial"/>
                <w:sz w:val="24"/>
                <w:szCs w:val="24"/>
              </w:rPr>
              <w:t xml:space="preserve"> </w:t>
            </w:r>
          </w:p>
          <w:p w:rsidR="00E272E2" w:rsidRPr="00391C74" w:rsidRDefault="00E272E2" w:rsidP="000D22A0">
            <w:pPr>
              <w:widowControl w:val="0"/>
              <w:autoSpaceDE w:val="0"/>
              <w:autoSpaceDN w:val="0"/>
              <w:adjustRightInd w:val="0"/>
              <w:rPr>
                <w:rFonts w:cs="Arial"/>
                <w:sz w:val="28"/>
                <w:szCs w:val="28"/>
              </w:rPr>
            </w:pPr>
          </w:p>
        </w:tc>
      </w:tr>
    </w:tbl>
    <w:p w:rsidR="00391C74" w:rsidRDefault="00391C74">
      <w:r>
        <w:br w:type="page"/>
      </w:r>
    </w:p>
    <w:tbl>
      <w:tblPr>
        <w:tblStyle w:val="TableGrid"/>
        <w:tblpPr w:leftFromText="180" w:rightFromText="180" w:vertAnchor="text" w:horzAnchor="margin" w:tblpY="-81"/>
        <w:tblW w:w="0" w:type="auto"/>
        <w:tblLook w:val="04A0" w:firstRow="1" w:lastRow="0" w:firstColumn="1" w:lastColumn="0" w:noHBand="0" w:noVBand="1"/>
      </w:tblPr>
      <w:tblGrid>
        <w:gridCol w:w="2789"/>
        <w:gridCol w:w="7986"/>
      </w:tblGrid>
      <w:tr w:rsidR="00391C74" w:rsidTr="00E272E2">
        <w:tc>
          <w:tcPr>
            <w:tcW w:w="10775" w:type="dxa"/>
            <w:gridSpan w:val="2"/>
          </w:tcPr>
          <w:p w:rsidR="00391C74" w:rsidRPr="00391C74" w:rsidRDefault="00391C74" w:rsidP="00391C74">
            <w:pPr>
              <w:rPr>
                <w:rFonts w:cs="Arial"/>
                <w:sz w:val="24"/>
                <w:szCs w:val="24"/>
              </w:rPr>
            </w:pPr>
            <w:r>
              <w:rPr>
                <w:rFonts w:eastAsia="Arial" w:cs="Arial"/>
                <w:b/>
                <w:sz w:val="32"/>
              </w:rPr>
              <w:lastRenderedPageBreak/>
              <w:t>Charles’s</w:t>
            </w:r>
            <w:r w:rsidRPr="001506BB">
              <w:rPr>
                <w:rFonts w:eastAsia="Arial" w:cs="Arial"/>
                <w:b/>
                <w:sz w:val="32"/>
              </w:rPr>
              <w:t xml:space="preserve"> Law</w:t>
            </w:r>
          </w:p>
        </w:tc>
      </w:tr>
      <w:tr w:rsidR="00391C74" w:rsidTr="00391C74">
        <w:trPr>
          <w:trHeight w:val="6991"/>
        </w:trPr>
        <w:tc>
          <w:tcPr>
            <w:tcW w:w="2789" w:type="dxa"/>
          </w:tcPr>
          <w:p w:rsidR="00391C74" w:rsidRDefault="00391C74" w:rsidP="00391C74">
            <w:pPr>
              <w:widowControl w:val="0"/>
              <w:autoSpaceDE w:val="0"/>
              <w:autoSpaceDN w:val="0"/>
              <w:adjustRightInd w:val="0"/>
              <w:rPr>
                <w:rFonts w:cs="Arial"/>
                <w:sz w:val="28"/>
                <w:szCs w:val="16"/>
              </w:rPr>
            </w:pPr>
            <w:r w:rsidRPr="00391C74">
              <w:rPr>
                <w:rFonts w:cs="Arial"/>
                <w:sz w:val="28"/>
                <w:szCs w:val="16"/>
              </w:rPr>
              <w:t>Equipment</w:t>
            </w:r>
          </w:p>
          <w:p w:rsidR="00391C74" w:rsidRPr="00391C74" w:rsidRDefault="00391C74" w:rsidP="00391C74">
            <w:pPr>
              <w:pStyle w:val="ListParagraph"/>
              <w:numPr>
                <w:ilvl w:val="0"/>
                <w:numId w:val="11"/>
              </w:numPr>
              <w:spacing w:after="160" w:line="259" w:lineRule="auto"/>
              <w:ind w:left="426" w:hanging="426"/>
              <w:rPr>
                <w:rFonts w:cs="Arial"/>
              </w:rPr>
            </w:pPr>
            <w:r w:rsidRPr="00391C74">
              <w:rPr>
                <w:rFonts w:cs="Arial"/>
              </w:rPr>
              <w:t>A 25ml length of capillary tubing with a small drop of concentrated sulfuric acid about half way down its length, with the lower end sealed using contact adhesive</w:t>
            </w:r>
          </w:p>
          <w:p w:rsidR="00391C74" w:rsidRPr="00391C74" w:rsidRDefault="00391C74" w:rsidP="00391C74">
            <w:pPr>
              <w:pStyle w:val="ListParagraph"/>
              <w:numPr>
                <w:ilvl w:val="0"/>
                <w:numId w:val="11"/>
              </w:numPr>
              <w:spacing w:after="160" w:line="259" w:lineRule="auto"/>
              <w:ind w:left="426" w:hanging="426"/>
              <w:rPr>
                <w:rFonts w:cs="Arial"/>
              </w:rPr>
            </w:pPr>
            <w:r w:rsidRPr="00391C74">
              <w:t>30 cm</w:t>
            </w:r>
            <w:r w:rsidRPr="00391C74">
              <w:rPr>
                <w:rFonts w:cs="Arial"/>
              </w:rPr>
              <w:t xml:space="preserve"> ruler</w:t>
            </w:r>
          </w:p>
          <w:p w:rsidR="00391C74" w:rsidRPr="00391C74" w:rsidRDefault="00391C74" w:rsidP="00391C74">
            <w:pPr>
              <w:pStyle w:val="ListParagraph"/>
              <w:numPr>
                <w:ilvl w:val="0"/>
                <w:numId w:val="11"/>
              </w:numPr>
              <w:spacing w:after="160" w:line="259" w:lineRule="auto"/>
              <w:ind w:left="426" w:hanging="426"/>
              <w:rPr>
                <w:rFonts w:cs="Arial"/>
              </w:rPr>
            </w:pPr>
            <w:r w:rsidRPr="00391C74">
              <w:rPr>
                <w:rFonts w:cs="Arial"/>
              </w:rPr>
              <w:t>2 elastic bands</w:t>
            </w:r>
          </w:p>
          <w:p w:rsidR="00391C74" w:rsidRPr="00391C74" w:rsidRDefault="00391C74" w:rsidP="00391C74">
            <w:pPr>
              <w:pStyle w:val="ListParagraph"/>
              <w:numPr>
                <w:ilvl w:val="0"/>
                <w:numId w:val="11"/>
              </w:numPr>
              <w:spacing w:after="160" w:line="259" w:lineRule="auto"/>
              <w:ind w:left="426" w:hanging="426"/>
              <w:rPr>
                <w:rFonts w:cs="Arial"/>
              </w:rPr>
            </w:pPr>
            <w:r w:rsidRPr="00391C74">
              <w:rPr>
                <w:rFonts w:cs="Arial"/>
              </w:rPr>
              <w:t>thermometer (</w:t>
            </w:r>
            <w:proofErr w:type="spellStart"/>
            <w:r w:rsidRPr="00391C74">
              <w:rPr>
                <w:rFonts w:cs="Arial"/>
              </w:rPr>
              <w:t>eg</w:t>
            </w:r>
            <w:proofErr w:type="spellEnd"/>
            <w:r w:rsidRPr="00391C74">
              <w:rPr>
                <w:rFonts w:cs="Arial"/>
              </w:rPr>
              <w:t xml:space="preserve"> </w:t>
            </w:r>
            <w:r w:rsidRPr="00391C74">
              <w:t>–10 to 110 °C</w:t>
            </w:r>
            <w:r w:rsidRPr="00391C74">
              <w:rPr>
                <w:rFonts w:cs="Arial"/>
              </w:rPr>
              <w:t>)</w:t>
            </w:r>
          </w:p>
          <w:p w:rsidR="00391C74" w:rsidRPr="00391C74" w:rsidRDefault="00391C74" w:rsidP="00391C74">
            <w:pPr>
              <w:pStyle w:val="ListParagraph"/>
              <w:numPr>
                <w:ilvl w:val="0"/>
                <w:numId w:val="11"/>
              </w:numPr>
              <w:spacing w:after="160" w:line="259" w:lineRule="auto"/>
              <w:ind w:left="426" w:hanging="426"/>
              <w:rPr>
                <w:rFonts w:cs="Arial"/>
              </w:rPr>
            </w:pPr>
            <w:r w:rsidRPr="00391C74">
              <w:rPr>
                <w:rFonts w:cs="Arial"/>
              </w:rPr>
              <w:t xml:space="preserve">2 </w:t>
            </w:r>
            <w:proofErr w:type="spellStart"/>
            <w:r w:rsidRPr="00391C74">
              <w:rPr>
                <w:rFonts w:cs="Arial"/>
              </w:rPr>
              <w:t>litre</w:t>
            </w:r>
            <w:proofErr w:type="spellEnd"/>
            <w:r w:rsidRPr="00391C74">
              <w:rPr>
                <w:rFonts w:cs="Arial"/>
              </w:rPr>
              <w:t xml:space="preserve"> beaker</w:t>
            </w:r>
          </w:p>
          <w:p w:rsidR="00391C74" w:rsidRPr="00391C74" w:rsidRDefault="00391C74" w:rsidP="00391C74">
            <w:pPr>
              <w:pStyle w:val="ListParagraph"/>
              <w:numPr>
                <w:ilvl w:val="0"/>
                <w:numId w:val="11"/>
              </w:numPr>
              <w:spacing w:after="160" w:line="259" w:lineRule="auto"/>
              <w:ind w:left="426" w:hanging="426"/>
              <w:rPr>
                <w:rFonts w:cs="Arial"/>
              </w:rPr>
            </w:pPr>
            <w:r w:rsidRPr="00391C74">
              <w:t>250 ml</w:t>
            </w:r>
            <w:r w:rsidRPr="00391C74">
              <w:rPr>
                <w:rFonts w:cs="Arial"/>
              </w:rPr>
              <w:t xml:space="preserve"> glass beaker</w:t>
            </w:r>
          </w:p>
          <w:p w:rsidR="00391C74" w:rsidRPr="00391C74" w:rsidRDefault="00391C74" w:rsidP="00391C74">
            <w:pPr>
              <w:pStyle w:val="ListParagraph"/>
              <w:numPr>
                <w:ilvl w:val="0"/>
                <w:numId w:val="11"/>
              </w:numPr>
              <w:spacing w:after="160" w:line="259" w:lineRule="auto"/>
              <w:ind w:left="426" w:hanging="426"/>
              <w:rPr>
                <w:rFonts w:cs="Arial"/>
              </w:rPr>
            </w:pPr>
            <w:r w:rsidRPr="00391C74">
              <w:rPr>
                <w:rFonts w:cs="Arial"/>
              </w:rPr>
              <w:t>paper towels</w:t>
            </w:r>
          </w:p>
          <w:p w:rsidR="00391C74" w:rsidRDefault="00391C74" w:rsidP="00391C74">
            <w:pPr>
              <w:pStyle w:val="ListParagraph"/>
              <w:numPr>
                <w:ilvl w:val="0"/>
                <w:numId w:val="11"/>
              </w:numPr>
              <w:spacing w:after="160" w:line="259" w:lineRule="auto"/>
              <w:ind w:left="426" w:hanging="426"/>
              <w:rPr>
                <w:rFonts w:cs="Arial"/>
              </w:rPr>
            </w:pPr>
            <w:r w:rsidRPr="00391C74">
              <w:rPr>
                <w:rFonts w:cs="Arial"/>
              </w:rPr>
              <w:t>kettle</w:t>
            </w:r>
          </w:p>
          <w:p w:rsidR="00391C74" w:rsidRPr="00391C74" w:rsidRDefault="00391C74" w:rsidP="00391C74">
            <w:pPr>
              <w:rPr>
                <w:rFonts w:cs="Arial"/>
              </w:rPr>
            </w:pPr>
          </w:p>
        </w:tc>
        <w:tc>
          <w:tcPr>
            <w:tcW w:w="7986" w:type="dxa"/>
            <w:vMerge w:val="restart"/>
          </w:tcPr>
          <w:p w:rsidR="00391C74" w:rsidRPr="00391C74" w:rsidRDefault="00391C74" w:rsidP="00391C74">
            <w:pPr>
              <w:rPr>
                <w:rFonts w:cs="Arial"/>
                <w:sz w:val="28"/>
                <w:szCs w:val="24"/>
              </w:rPr>
            </w:pPr>
            <w:r w:rsidRPr="00391C74">
              <w:rPr>
                <w:rFonts w:cs="Arial"/>
                <w:sz w:val="28"/>
                <w:szCs w:val="24"/>
              </w:rPr>
              <w:t>Diagram</w:t>
            </w:r>
            <w:r>
              <w:rPr>
                <w:rFonts w:cs="Arial"/>
                <w:sz w:val="28"/>
                <w:szCs w:val="24"/>
              </w:rPr>
              <w:t>s</w:t>
            </w:r>
          </w:p>
          <w:p w:rsidR="00391C74" w:rsidRDefault="00391C74" w:rsidP="00391C74">
            <w:pPr>
              <w:rPr>
                <w:rFonts w:cs="Arial"/>
                <w:sz w:val="24"/>
                <w:szCs w:val="24"/>
              </w:rPr>
            </w:pPr>
            <w:r>
              <w:rPr>
                <w:rFonts w:cs="Arial"/>
                <w:noProof/>
                <w:sz w:val="24"/>
                <w:lang w:val="en-GB" w:eastAsia="en-GB"/>
              </w:rPr>
              <w:drawing>
                <wp:inline distT="0" distB="0" distL="0" distR="0" wp14:anchorId="75B3A6EA" wp14:editId="081753D3">
                  <wp:extent cx="4924425" cy="3343275"/>
                  <wp:effectExtent l="0" t="0" r="9525"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3343275"/>
                          </a:xfrm>
                          <a:prstGeom prst="rect">
                            <a:avLst/>
                          </a:prstGeom>
                          <a:noFill/>
                          <a:ln>
                            <a:noFill/>
                          </a:ln>
                        </pic:spPr>
                      </pic:pic>
                    </a:graphicData>
                  </a:graphic>
                </wp:inline>
              </w:drawing>
            </w:r>
          </w:p>
          <w:p w:rsidR="00391C74" w:rsidRDefault="00391C74" w:rsidP="00391C74">
            <w:pPr>
              <w:rPr>
                <w:rFonts w:cs="Arial"/>
                <w:sz w:val="24"/>
                <w:szCs w:val="24"/>
              </w:rPr>
            </w:pPr>
          </w:p>
          <w:p w:rsidR="00391C74" w:rsidRDefault="00391C74" w:rsidP="00391C74">
            <w:pPr>
              <w:rPr>
                <w:rFonts w:cs="Arial"/>
                <w:sz w:val="24"/>
                <w:szCs w:val="24"/>
              </w:rPr>
            </w:pPr>
          </w:p>
          <w:p w:rsidR="00391C74" w:rsidRPr="00391C74" w:rsidRDefault="00391C74" w:rsidP="00391C74">
            <w:pPr>
              <w:jc w:val="center"/>
              <w:rPr>
                <w:rFonts w:cs="Arial"/>
                <w:sz w:val="24"/>
                <w:szCs w:val="24"/>
              </w:rPr>
            </w:pPr>
            <w:r>
              <w:rPr>
                <w:rFonts w:cs="Arial"/>
                <w:noProof/>
                <w:sz w:val="24"/>
                <w:lang w:val="en-GB" w:eastAsia="en-GB"/>
              </w:rPr>
              <w:drawing>
                <wp:inline distT="0" distB="0" distL="0" distR="0" wp14:anchorId="01F78007" wp14:editId="0EF72CC4">
                  <wp:extent cx="3662420" cy="4008474"/>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6904" cy="4057161"/>
                          </a:xfrm>
                          <a:prstGeom prst="rect">
                            <a:avLst/>
                          </a:prstGeom>
                          <a:noFill/>
                          <a:ln>
                            <a:noFill/>
                          </a:ln>
                        </pic:spPr>
                      </pic:pic>
                    </a:graphicData>
                  </a:graphic>
                </wp:inline>
              </w:drawing>
            </w:r>
          </w:p>
        </w:tc>
      </w:tr>
      <w:tr w:rsidR="00391C74" w:rsidTr="00391C74">
        <w:trPr>
          <w:trHeight w:val="5202"/>
        </w:trPr>
        <w:tc>
          <w:tcPr>
            <w:tcW w:w="2789" w:type="dxa"/>
          </w:tcPr>
          <w:p w:rsidR="00391C74" w:rsidRDefault="00391C74" w:rsidP="00391C74">
            <w:pPr>
              <w:widowControl w:val="0"/>
              <w:autoSpaceDE w:val="0"/>
              <w:autoSpaceDN w:val="0"/>
              <w:adjustRightInd w:val="0"/>
              <w:rPr>
                <w:rFonts w:cs="Arial"/>
                <w:sz w:val="28"/>
                <w:szCs w:val="16"/>
              </w:rPr>
            </w:pPr>
            <w:r>
              <w:rPr>
                <w:rFonts w:cs="Arial"/>
                <w:sz w:val="28"/>
                <w:szCs w:val="16"/>
              </w:rPr>
              <w:t>Relevant equations;</w:t>
            </w:r>
          </w:p>
          <w:p w:rsidR="00391C74" w:rsidRDefault="00391C74" w:rsidP="00391C74">
            <w:pPr>
              <w:widowControl w:val="0"/>
              <w:autoSpaceDE w:val="0"/>
              <w:autoSpaceDN w:val="0"/>
              <w:adjustRightInd w:val="0"/>
              <w:rPr>
                <w:rFonts w:cs="Arial"/>
                <w:sz w:val="28"/>
                <w:szCs w:val="16"/>
              </w:rPr>
            </w:pPr>
          </w:p>
          <w:p w:rsidR="00391C74" w:rsidRPr="00391C74" w:rsidRDefault="00391C74" w:rsidP="00391C74">
            <w:pPr>
              <w:widowControl w:val="0"/>
              <w:autoSpaceDE w:val="0"/>
              <w:autoSpaceDN w:val="0"/>
              <w:adjustRightInd w:val="0"/>
              <w:jc w:val="center"/>
              <w:rPr>
                <w:rFonts w:cs="Arial"/>
                <w:sz w:val="28"/>
                <w:szCs w:val="16"/>
              </w:rPr>
            </w:pPr>
            <w:r w:rsidRPr="00391C74">
              <w:rPr>
                <w:rFonts w:ascii="Times New Roman" w:hAnsi="Times New Roman"/>
                <w:i/>
                <w:sz w:val="28"/>
              </w:rPr>
              <w:t>l</w:t>
            </w:r>
            <w:r w:rsidRPr="00391C74">
              <w:rPr>
                <w:rFonts w:ascii="Times New Roman" w:hAnsi="Times New Roman"/>
                <w:sz w:val="28"/>
              </w:rPr>
              <w:t xml:space="preserve"> = </w:t>
            </w:r>
            <w:proofErr w:type="spellStart"/>
            <w:r w:rsidRPr="00391C74">
              <w:rPr>
                <w:rFonts w:ascii="Times New Roman" w:hAnsi="Times New Roman"/>
                <w:i/>
                <w:sz w:val="28"/>
              </w:rPr>
              <w:t>mθ</w:t>
            </w:r>
            <w:proofErr w:type="spellEnd"/>
            <w:r w:rsidRPr="00391C74">
              <w:rPr>
                <w:rFonts w:ascii="Times New Roman" w:hAnsi="Times New Roman"/>
                <w:sz w:val="28"/>
              </w:rPr>
              <w:t xml:space="preserve"> + </w:t>
            </w:r>
            <w:r w:rsidRPr="00391C74">
              <w:rPr>
                <w:rFonts w:ascii="Times New Roman" w:hAnsi="Times New Roman"/>
                <w:i/>
                <w:sz w:val="28"/>
              </w:rPr>
              <w:t>c</w:t>
            </w:r>
          </w:p>
        </w:tc>
        <w:tc>
          <w:tcPr>
            <w:tcW w:w="7986" w:type="dxa"/>
            <w:vMerge/>
          </w:tcPr>
          <w:p w:rsidR="00391C74" w:rsidRPr="00391C74" w:rsidRDefault="00391C74" w:rsidP="00391C74">
            <w:pPr>
              <w:rPr>
                <w:rFonts w:cs="Arial"/>
                <w:sz w:val="28"/>
                <w:szCs w:val="24"/>
              </w:rPr>
            </w:pPr>
          </w:p>
        </w:tc>
      </w:tr>
    </w:tbl>
    <w:p w:rsidR="00134EE5" w:rsidRDefault="00134EE5">
      <w:r>
        <w:br w:type="page"/>
      </w:r>
    </w:p>
    <w:tbl>
      <w:tblPr>
        <w:tblStyle w:val="TableGrid"/>
        <w:tblpPr w:leftFromText="180" w:rightFromText="180" w:vertAnchor="text" w:horzAnchor="margin" w:tblpY="-81"/>
        <w:tblW w:w="0" w:type="auto"/>
        <w:tblLook w:val="04A0" w:firstRow="1" w:lastRow="0" w:firstColumn="1" w:lastColumn="0" w:noHBand="0" w:noVBand="1"/>
      </w:tblPr>
      <w:tblGrid>
        <w:gridCol w:w="10775"/>
      </w:tblGrid>
      <w:tr w:rsidR="00391C74" w:rsidTr="00E272E2">
        <w:tc>
          <w:tcPr>
            <w:tcW w:w="10775" w:type="dxa"/>
          </w:tcPr>
          <w:p w:rsidR="00391C74" w:rsidRPr="00134EE5" w:rsidRDefault="00391C74" w:rsidP="00134EE5">
            <w:pPr>
              <w:ind w:left="360"/>
              <w:rPr>
                <w:rFonts w:cs="Arial"/>
                <w:sz w:val="28"/>
                <w:szCs w:val="24"/>
              </w:rPr>
            </w:pPr>
            <w:r w:rsidRPr="00134EE5">
              <w:rPr>
                <w:rFonts w:cs="Arial"/>
                <w:sz w:val="28"/>
                <w:szCs w:val="24"/>
              </w:rPr>
              <w:lastRenderedPageBreak/>
              <w:t>Method</w:t>
            </w:r>
          </w:p>
          <w:p w:rsidR="00391C74" w:rsidRDefault="00391C74" w:rsidP="00134EE5">
            <w:pPr>
              <w:rPr>
                <w:rFonts w:cs="Arial"/>
                <w:sz w:val="24"/>
                <w:szCs w:val="24"/>
              </w:rPr>
            </w:pPr>
          </w:p>
          <w:p w:rsidR="00134EE5" w:rsidRPr="00134EE5" w:rsidRDefault="00134EE5" w:rsidP="00134EE5">
            <w:pPr>
              <w:pStyle w:val="ListParagraph"/>
              <w:numPr>
                <w:ilvl w:val="0"/>
                <w:numId w:val="17"/>
              </w:numPr>
              <w:rPr>
                <w:rFonts w:cs="Arial"/>
                <w:sz w:val="24"/>
                <w:szCs w:val="24"/>
              </w:rPr>
            </w:pPr>
            <w:r w:rsidRPr="00134EE5">
              <w:rPr>
                <w:rFonts w:cs="Arial"/>
                <w:sz w:val="24"/>
                <w:szCs w:val="24"/>
              </w:rPr>
              <w:t>Set up the apparatus as shown in the diagram above with the open end of the capillary tube at the top. Allow the boiled water from the kettle to cool a little before pouring it into the beaker.  The hot water should cover the air sample.</w:t>
            </w:r>
          </w:p>
          <w:p w:rsidR="00134EE5" w:rsidRPr="00134EE5" w:rsidRDefault="00134EE5" w:rsidP="00134EE5">
            <w:pPr>
              <w:pStyle w:val="ListParagraph"/>
              <w:numPr>
                <w:ilvl w:val="0"/>
                <w:numId w:val="17"/>
              </w:numPr>
              <w:rPr>
                <w:rFonts w:cs="Arial"/>
                <w:sz w:val="24"/>
                <w:szCs w:val="24"/>
              </w:rPr>
            </w:pPr>
            <w:r w:rsidRPr="00134EE5">
              <w:rPr>
                <w:rFonts w:cs="Arial"/>
                <w:sz w:val="24"/>
                <w:szCs w:val="24"/>
              </w:rPr>
              <w:t xml:space="preserve">Stir the water well using the thermometer, read the value of its temperature, </w:t>
            </w:r>
            <w:r w:rsidRPr="00134EE5">
              <w:rPr>
                <w:rFonts w:cs="Arial"/>
                <w:i/>
                <w:sz w:val="24"/>
                <w:szCs w:val="24"/>
              </w:rPr>
              <w:t>θ</w:t>
            </w:r>
            <w:r w:rsidRPr="00134EE5">
              <w:rPr>
                <w:rFonts w:cs="Arial"/>
                <w:sz w:val="24"/>
                <w:szCs w:val="24"/>
              </w:rPr>
              <w:t xml:space="preserve">, and the length of the air sample, </w:t>
            </w:r>
            <w:r w:rsidRPr="00134EE5">
              <w:rPr>
                <w:i/>
                <w:sz w:val="24"/>
                <w:szCs w:val="24"/>
              </w:rPr>
              <w:t>l</w:t>
            </w:r>
            <w:r w:rsidRPr="00134EE5">
              <w:rPr>
                <w:sz w:val="24"/>
                <w:szCs w:val="24"/>
              </w:rPr>
              <w:t>,</w:t>
            </w:r>
            <w:r w:rsidRPr="00134EE5">
              <w:rPr>
                <w:rFonts w:cs="Arial"/>
                <w:sz w:val="24"/>
                <w:szCs w:val="24"/>
              </w:rPr>
              <w:t xml:space="preserve"> on the </w:t>
            </w:r>
            <w:r w:rsidRPr="00134EE5">
              <w:rPr>
                <w:sz w:val="24"/>
                <w:szCs w:val="24"/>
              </w:rPr>
              <w:t>30 cm</w:t>
            </w:r>
            <w:r w:rsidRPr="00134EE5">
              <w:rPr>
                <w:rFonts w:cs="Arial"/>
                <w:sz w:val="24"/>
                <w:szCs w:val="24"/>
              </w:rPr>
              <w:t xml:space="preserve"> ruler (again see diagram above).</w:t>
            </w:r>
          </w:p>
          <w:p w:rsidR="00134EE5" w:rsidRPr="00134EE5" w:rsidRDefault="00134EE5" w:rsidP="00134EE5">
            <w:pPr>
              <w:pStyle w:val="ListParagraph"/>
              <w:numPr>
                <w:ilvl w:val="0"/>
                <w:numId w:val="17"/>
              </w:numPr>
              <w:rPr>
                <w:rFonts w:cs="Arial"/>
                <w:sz w:val="24"/>
                <w:szCs w:val="24"/>
              </w:rPr>
            </w:pPr>
            <w:r w:rsidRPr="00134EE5">
              <w:rPr>
                <w:rFonts w:cs="Arial"/>
                <w:sz w:val="24"/>
                <w:szCs w:val="24"/>
              </w:rPr>
              <w:t>Allow the water to cool by</w:t>
            </w:r>
            <w:r w:rsidRPr="00134EE5">
              <w:rPr>
                <w:sz w:val="24"/>
                <w:szCs w:val="24"/>
              </w:rPr>
              <w:t xml:space="preserve"> 5 °C</w:t>
            </w:r>
            <w:r w:rsidRPr="00134EE5">
              <w:rPr>
                <w:rFonts w:cs="Arial"/>
                <w:sz w:val="24"/>
                <w:szCs w:val="24"/>
              </w:rPr>
              <w:t xml:space="preserve"> and repeat the procedure until room temperature has been reached.  (The cooling process can be speeded up by pouring a little water out of the beaker and topping it up with cold water.)</w:t>
            </w:r>
          </w:p>
          <w:p w:rsidR="00134EE5" w:rsidRPr="00134EE5" w:rsidRDefault="00134EE5" w:rsidP="00134EE5">
            <w:pPr>
              <w:pStyle w:val="ListParagraph"/>
              <w:numPr>
                <w:ilvl w:val="0"/>
                <w:numId w:val="17"/>
              </w:numPr>
              <w:rPr>
                <w:rFonts w:cs="Arial"/>
                <w:sz w:val="24"/>
                <w:szCs w:val="24"/>
              </w:rPr>
            </w:pPr>
            <w:r w:rsidRPr="00134EE5">
              <w:rPr>
                <w:rFonts w:cs="Arial"/>
                <w:sz w:val="24"/>
                <w:szCs w:val="24"/>
              </w:rPr>
              <w:t xml:space="preserve">Plot a graph of </w:t>
            </w:r>
            <w:r w:rsidRPr="00134EE5">
              <w:rPr>
                <w:i/>
                <w:sz w:val="24"/>
                <w:szCs w:val="24"/>
              </w:rPr>
              <w:t>l</w:t>
            </w:r>
            <w:r w:rsidRPr="00134EE5">
              <w:rPr>
                <w:rFonts w:cs="Arial"/>
                <w:sz w:val="24"/>
                <w:szCs w:val="24"/>
              </w:rPr>
              <w:t xml:space="preserve"> against </w:t>
            </w:r>
            <w:r w:rsidRPr="00134EE5">
              <w:rPr>
                <w:rFonts w:ascii="Times New Roman" w:hAnsi="Times New Roman" w:cs="Times New Roman"/>
                <w:i/>
                <w:sz w:val="24"/>
                <w:szCs w:val="24"/>
              </w:rPr>
              <w:t>θ</w:t>
            </w:r>
            <w:r w:rsidRPr="00134EE5">
              <w:rPr>
                <w:rFonts w:cs="Arial"/>
                <w:sz w:val="24"/>
                <w:szCs w:val="24"/>
              </w:rPr>
              <w:t>.  Start the axes at a convenient value, and use a scale which will give a spread of points over at least half the graph paper in both directions.</w:t>
            </w:r>
          </w:p>
          <w:p w:rsidR="00134EE5" w:rsidRPr="00134EE5" w:rsidRDefault="00134EE5" w:rsidP="00134EE5">
            <w:pPr>
              <w:pStyle w:val="ListParagraph"/>
              <w:numPr>
                <w:ilvl w:val="0"/>
                <w:numId w:val="17"/>
              </w:numPr>
              <w:rPr>
                <w:rFonts w:cs="Arial"/>
                <w:sz w:val="24"/>
                <w:szCs w:val="24"/>
              </w:rPr>
            </w:pPr>
            <w:r w:rsidRPr="00134EE5">
              <w:rPr>
                <w:rFonts w:cs="Arial"/>
                <w:sz w:val="24"/>
                <w:szCs w:val="24"/>
              </w:rPr>
              <w:t>Draw the best straight line of fit though the points and find the gradient,</w:t>
            </w:r>
            <w:r w:rsidRPr="00134EE5">
              <w:rPr>
                <w:sz w:val="24"/>
                <w:szCs w:val="24"/>
              </w:rPr>
              <w:t xml:space="preserve"> </w:t>
            </w:r>
            <w:r w:rsidRPr="00134EE5">
              <w:rPr>
                <w:i/>
                <w:sz w:val="24"/>
                <w:szCs w:val="24"/>
              </w:rPr>
              <w:t>m</w:t>
            </w:r>
            <w:r w:rsidRPr="00134EE5">
              <w:rPr>
                <w:rFonts w:cs="Arial"/>
                <w:sz w:val="24"/>
                <w:szCs w:val="24"/>
              </w:rPr>
              <w:t>.</w:t>
            </w:r>
          </w:p>
          <w:p w:rsidR="00134EE5" w:rsidRPr="00134EE5" w:rsidRDefault="00134EE5" w:rsidP="00134EE5">
            <w:pPr>
              <w:pStyle w:val="ListParagraph"/>
              <w:numPr>
                <w:ilvl w:val="0"/>
                <w:numId w:val="17"/>
              </w:numPr>
              <w:rPr>
                <w:rFonts w:cs="Arial"/>
                <w:sz w:val="24"/>
                <w:szCs w:val="24"/>
              </w:rPr>
            </w:pPr>
            <w:r w:rsidRPr="00134EE5">
              <w:rPr>
                <w:rFonts w:cs="Arial"/>
                <w:sz w:val="24"/>
                <w:szCs w:val="24"/>
              </w:rPr>
              <w:t xml:space="preserve">The form of the graph is </w:t>
            </w:r>
            <w:r w:rsidRPr="00134EE5">
              <w:rPr>
                <w:i/>
                <w:sz w:val="24"/>
                <w:szCs w:val="24"/>
              </w:rPr>
              <w:t>l</w:t>
            </w:r>
            <w:r w:rsidRPr="00134EE5">
              <w:rPr>
                <w:sz w:val="24"/>
                <w:szCs w:val="24"/>
              </w:rPr>
              <w:t xml:space="preserve"> = </w:t>
            </w:r>
            <w:proofErr w:type="spellStart"/>
            <w:r w:rsidRPr="00134EE5">
              <w:rPr>
                <w:i/>
                <w:sz w:val="24"/>
                <w:szCs w:val="24"/>
              </w:rPr>
              <w:t>m</w:t>
            </w:r>
            <w:r w:rsidRPr="00134EE5">
              <w:rPr>
                <w:rFonts w:ascii="Times New Roman" w:hAnsi="Times New Roman" w:cs="Times New Roman"/>
                <w:i/>
                <w:sz w:val="24"/>
                <w:szCs w:val="24"/>
              </w:rPr>
              <w:t>θ</w:t>
            </w:r>
            <w:proofErr w:type="spellEnd"/>
            <w:r w:rsidRPr="00134EE5">
              <w:rPr>
                <w:sz w:val="24"/>
                <w:szCs w:val="24"/>
              </w:rPr>
              <w:t xml:space="preserve"> + </w:t>
            </w:r>
            <w:r w:rsidRPr="00134EE5">
              <w:rPr>
                <w:i/>
                <w:sz w:val="24"/>
                <w:szCs w:val="24"/>
              </w:rPr>
              <w:t>c</w:t>
            </w:r>
            <w:r w:rsidRPr="00134EE5">
              <w:rPr>
                <w:rFonts w:cs="Arial"/>
                <w:sz w:val="24"/>
                <w:szCs w:val="24"/>
              </w:rPr>
              <w:t xml:space="preserve">, where </w:t>
            </w:r>
            <w:r w:rsidRPr="00134EE5">
              <w:rPr>
                <w:i/>
                <w:sz w:val="24"/>
                <w:szCs w:val="24"/>
              </w:rPr>
              <w:t>c</w:t>
            </w:r>
            <w:r w:rsidRPr="00134EE5">
              <w:rPr>
                <w:rFonts w:cs="Arial"/>
                <w:sz w:val="24"/>
                <w:szCs w:val="24"/>
              </w:rPr>
              <w:t xml:space="preserve"> is the value of </w:t>
            </w:r>
            <w:r w:rsidRPr="00134EE5">
              <w:rPr>
                <w:i/>
                <w:sz w:val="24"/>
                <w:szCs w:val="24"/>
              </w:rPr>
              <w:t>l</w:t>
            </w:r>
            <w:r w:rsidRPr="00134EE5">
              <w:rPr>
                <w:sz w:val="24"/>
                <w:szCs w:val="24"/>
              </w:rPr>
              <w:t xml:space="preserve"> </w:t>
            </w:r>
            <w:r w:rsidRPr="00134EE5">
              <w:rPr>
                <w:rFonts w:cs="Arial"/>
                <w:sz w:val="24"/>
                <w:szCs w:val="24"/>
              </w:rPr>
              <w:t xml:space="preserve">when </w:t>
            </w:r>
            <w:r w:rsidRPr="00134EE5">
              <w:rPr>
                <w:rFonts w:ascii="Times New Roman" w:hAnsi="Times New Roman" w:cs="Times New Roman"/>
                <w:i/>
                <w:sz w:val="24"/>
                <w:szCs w:val="24"/>
              </w:rPr>
              <w:t>θ</w:t>
            </w:r>
            <w:r w:rsidRPr="00134EE5">
              <w:rPr>
                <w:sz w:val="24"/>
                <w:szCs w:val="24"/>
              </w:rPr>
              <w:t xml:space="preserve"> = 0</w:t>
            </w:r>
            <w:r w:rsidRPr="00134EE5">
              <w:rPr>
                <w:sz w:val="24"/>
                <w:szCs w:val="24"/>
                <w:vertAlign w:val="superscript"/>
              </w:rPr>
              <w:t xml:space="preserve"> </w:t>
            </w:r>
            <w:r w:rsidRPr="00134EE5">
              <w:rPr>
                <w:rFonts w:cs="Arial"/>
                <w:sz w:val="24"/>
                <w:szCs w:val="24"/>
              </w:rPr>
              <w:t>°</w:t>
            </w:r>
            <w:r w:rsidRPr="00134EE5">
              <w:rPr>
                <w:sz w:val="24"/>
                <w:szCs w:val="24"/>
              </w:rPr>
              <w:t>C</w:t>
            </w:r>
            <w:r w:rsidRPr="00134EE5">
              <w:rPr>
                <w:rFonts w:cs="Arial"/>
                <w:sz w:val="24"/>
                <w:szCs w:val="24"/>
              </w:rPr>
              <w:t>.</w:t>
            </w:r>
          </w:p>
          <w:p w:rsidR="00134EE5" w:rsidRPr="00134EE5" w:rsidRDefault="00134EE5" w:rsidP="00134EE5">
            <w:pPr>
              <w:pStyle w:val="ListParagraph"/>
              <w:numPr>
                <w:ilvl w:val="0"/>
                <w:numId w:val="17"/>
              </w:numPr>
              <w:rPr>
                <w:rFonts w:cs="Arial"/>
                <w:sz w:val="24"/>
                <w:szCs w:val="24"/>
              </w:rPr>
            </w:pPr>
            <w:r w:rsidRPr="00134EE5">
              <w:rPr>
                <w:rFonts w:cs="Arial"/>
                <w:sz w:val="24"/>
                <w:szCs w:val="24"/>
              </w:rPr>
              <w:t>The value of</w:t>
            </w:r>
            <w:r w:rsidRPr="00134EE5">
              <w:rPr>
                <w:sz w:val="24"/>
                <w:szCs w:val="24"/>
              </w:rPr>
              <w:t xml:space="preserve"> </w:t>
            </w:r>
            <w:r w:rsidRPr="00134EE5">
              <w:rPr>
                <w:i/>
                <w:sz w:val="24"/>
                <w:szCs w:val="24"/>
              </w:rPr>
              <w:t>c</w:t>
            </w:r>
            <w:r w:rsidRPr="00134EE5">
              <w:rPr>
                <w:sz w:val="24"/>
                <w:szCs w:val="24"/>
              </w:rPr>
              <w:t xml:space="preserve"> </w:t>
            </w:r>
            <w:r w:rsidRPr="00134EE5">
              <w:rPr>
                <w:rFonts w:cs="Arial"/>
                <w:sz w:val="24"/>
                <w:szCs w:val="24"/>
              </w:rPr>
              <w:t>can be found by reading a pair of values for length and temperature for a point on the straight line (</w:t>
            </w:r>
            <w:r w:rsidRPr="00134EE5">
              <w:rPr>
                <w:i/>
                <w:sz w:val="24"/>
                <w:szCs w:val="24"/>
              </w:rPr>
              <w:t>l</w:t>
            </w:r>
            <w:r w:rsidRPr="00134EE5">
              <w:rPr>
                <w:sz w:val="24"/>
                <w:szCs w:val="24"/>
                <w:vertAlign w:val="subscript"/>
              </w:rPr>
              <w:t>1</w:t>
            </w:r>
            <w:r w:rsidRPr="00134EE5">
              <w:rPr>
                <w:sz w:val="24"/>
                <w:szCs w:val="24"/>
              </w:rPr>
              <w:t xml:space="preserve"> </w:t>
            </w:r>
            <w:r w:rsidRPr="00134EE5">
              <w:rPr>
                <w:rFonts w:cs="Arial"/>
                <w:sz w:val="24"/>
                <w:szCs w:val="24"/>
              </w:rPr>
              <w:t xml:space="preserve">and </w:t>
            </w:r>
            <w:r w:rsidRPr="00134EE5">
              <w:rPr>
                <w:rFonts w:ascii="Times New Roman" w:hAnsi="Times New Roman" w:cs="Times New Roman"/>
                <w:i/>
                <w:sz w:val="24"/>
                <w:szCs w:val="24"/>
              </w:rPr>
              <w:t>θ</w:t>
            </w:r>
            <w:r w:rsidRPr="00134EE5">
              <w:rPr>
                <w:sz w:val="24"/>
                <w:szCs w:val="24"/>
                <w:vertAlign w:val="subscript"/>
              </w:rPr>
              <w:t>1</w:t>
            </w:r>
            <w:r w:rsidRPr="00134EE5">
              <w:rPr>
                <w:rFonts w:cs="Arial"/>
                <w:sz w:val="24"/>
                <w:szCs w:val="24"/>
              </w:rPr>
              <w:t xml:space="preserve">, say).  Then </w:t>
            </w:r>
            <w:r w:rsidRPr="00134EE5">
              <w:rPr>
                <w:i/>
                <w:sz w:val="24"/>
                <w:szCs w:val="24"/>
              </w:rPr>
              <w:t>c</w:t>
            </w:r>
            <w:r w:rsidRPr="00134EE5">
              <w:rPr>
                <w:sz w:val="24"/>
                <w:szCs w:val="24"/>
              </w:rPr>
              <w:t xml:space="preserve"> </w:t>
            </w:r>
            <w:proofErr w:type="gramStart"/>
            <w:r w:rsidRPr="00134EE5">
              <w:rPr>
                <w:sz w:val="24"/>
                <w:szCs w:val="24"/>
              </w:rPr>
              <w:t xml:space="preserve">=  </w:t>
            </w:r>
            <w:r w:rsidRPr="00134EE5">
              <w:rPr>
                <w:i/>
                <w:sz w:val="24"/>
                <w:szCs w:val="24"/>
              </w:rPr>
              <w:t>l</w:t>
            </w:r>
            <w:r w:rsidRPr="00134EE5">
              <w:rPr>
                <w:sz w:val="24"/>
                <w:szCs w:val="24"/>
                <w:vertAlign w:val="subscript"/>
              </w:rPr>
              <w:t>1</w:t>
            </w:r>
            <w:proofErr w:type="gramEnd"/>
            <w:r w:rsidRPr="00134EE5">
              <w:rPr>
                <w:sz w:val="24"/>
                <w:szCs w:val="24"/>
              </w:rPr>
              <w:t xml:space="preserve"> - </w:t>
            </w:r>
            <w:r w:rsidRPr="00134EE5">
              <w:rPr>
                <w:i/>
                <w:sz w:val="24"/>
                <w:szCs w:val="24"/>
              </w:rPr>
              <w:t>m</w:t>
            </w:r>
            <w:r w:rsidRPr="00134EE5">
              <w:rPr>
                <w:rFonts w:ascii="Times New Roman" w:hAnsi="Times New Roman" w:cs="Times New Roman"/>
                <w:i/>
                <w:sz w:val="24"/>
                <w:szCs w:val="24"/>
              </w:rPr>
              <w:t>θ</w:t>
            </w:r>
            <w:r w:rsidRPr="00134EE5">
              <w:rPr>
                <w:sz w:val="24"/>
                <w:szCs w:val="24"/>
                <w:vertAlign w:val="subscript"/>
              </w:rPr>
              <w:t>1</w:t>
            </w:r>
            <w:r w:rsidRPr="00134EE5">
              <w:rPr>
                <w:sz w:val="24"/>
                <w:szCs w:val="24"/>
              </w:rPr>
              <w:t>.</w:t>
            </w:r>
          </w:p>
          <w:p w:rsidR="00391C74" w:rsidRPr="00134EE5" w:rsidRDefault="00134EE5" w:rsidP="00134EE5">
            <w:pPr>
              <w:pStyle w:val="ListParagraph"/>
              <w:numPr>
                <w:ilvl w:val="0"/>
                <w:numId w:val="17"/>
              </w:numPr>
              <w:rPr>
                <w:rFonts w:cs="Arial"/>
              </w:rPr>
            </w:pPr>
            <w:r w:rsidRPr="00134EE5">
              <w:rPr>
                <w:rFonts w:cs="Arial"/>
                <w:sz w:val="24"/>
                <w:szCs w:val="24"/>
              </w:rPr>
              <w:t xml:space="preserve">An estimate of the value of absolute zero, </w:t>
            </w:r>
            <w:r w:rsidRPr="00134EE5">
              <w:rPr>
                <w:rFonts w:ascii="Times New Roman" w:hAnsi="Times New Roman" w:cs="Times New Roman"/>
                <w:i/>
                <w:sz w:val="24"/>
                <w:szCs w:val="24"/>
              </w:rPr>
              <w:t>θ</w:t>
            </w:r>
            <w:r w:rsidRPr="00134EE5">
              <w:rPr>
                <w:sz w:val="24"/>
                <w:szCs w:val="24"/>
                <w:vertAlign w:val="subscript"/>
              </w:rPr>
              <w:t>0</w:t>
            </w:r>
            <w:r w:rsidRPr="00134EE5">
              <w:rPr>
                <w:rFonts w:cs="Arial"/>
                <w:sz w:val="24"/>
                <w:szCs w:val="24"/>
              </w:rPr>
              <w:t xml:space="preserve">, can then be found by substituting  </w:t>
            </w:r>
            <w:r w:rsidRPr="00134EE5">
              <w:rPr>
                <w:i/>
                <w:sz w:val="24"/>
                <w:szCs w:val="24"/>
              </w:rPr>
              <w:t>l</w:t>
            </w:r>
            <w:r w:rsidRPr="00134EE5">
              <w:rPr>
                <w:sz w:val="24"/>
                <w:szCs w:val="24"/>
              </w:rPr>
              <w:t xml:space="preserve"> = 0</w:t>
            </w:r>
            <w:r w:rsidRPr="00134EE5">
              <w:rPr>
                <w:rFonts w:cs="Arial"/>
                <w:sz w:val="24"/>
                <w:szCs w:val="24"/>
              </w:rPr>
              <w:t xml:space="preserve"> into the equation for the form of the graph:  </w:t>
            </w:r>
            <w:r w:rsidRPr="00134EE5">
              <w:rPr>
                <w:sz w:val="24"/>
                <w:szCs w:val="24"/>
              </w:rPr>
              <w:t xml:space="preserve">0 = </w:t>
            </w:r>
            <w:r w:rsidRPr="00134EE5">
              <w:rPr>
                <w:i/>
                <w:sz w:val="24"/>
                <w:szCs w:val="24"/>
              </w:rPr>
              <w:t>m</w:t>
            </w:r>
            <w:r w:rsidRPr="00134EE5">
              <w:rPr>
                <w:rFonts w:ascii="Times New Roman" w:hAnsi="Times New Roman" w:cs="Times New Roman"/>
                <w:i/>
                <w:sz w:val="24"/>
                <w:szCs w:val="24"/>
              </w:rPr>
              <w:t>θ</w:t>
            </w:r>
            <w:r w:rsidRPr="00134EE5">
              <w:rPr>
                <w:sz w:val="24"/>
                <w:szCs w:val="24"/>
                <w:vertAlign w:val="subscript"/>
              </w:rPr>
              <w:t>0</w:t>
            </w:r>
            <w:r w:rsidRPr="00134EE5">
              <w:rPr>
                <w:sz w:val="24"/>
                <w:szCs w:val="24"/>
              </w:rPr>
              <w:t xml:space="preserve"> + </w:t>
            </w:r>
            <w:r w:rsidRPr="00134EE5">
              <w:rPr>
                <w:i/>
                <w:sz w:val="24"/>
                <w:szCs w:val="24"/>
              </w:rPr>
              <w:t>c</w:t>
            </w:r>
            <w:r w:rsidRPr="00134EE5">
              <w:rPr>
                <w:sz w:val="24"/>
                <w:szCs w:val="24"/>
              </w:rPr>
              <w:t xml:space="preserve"> so </w:t>
            </w:r>
            <w:r w:rsidRPr="00134EE5">
              <w:rPr>
                <w:rFonts w:ascii="Times New Roman" w:hAnsi="Times New Roman" w:cs="Times New Roman"/>
                <w:i/>
                <w:sz w:val="24"/>
                <w:szCs w:val="24"/>
              </w:rPr>
              <w:t>θ</w:t>
            </w:r>
            <w:r w:rsidRPr="00134EE5">
              <w:rPr>
                <w:sz w:val="24"/>
                <w:szCs w:val="24"/>
                <w:vertAlign w:val="subscript"/>
              </w:rPr>
              <w:t>0</w:t>
            </w:r>
            <w:r w:rsidRPr="00134EE5">
              <w:rPr>
                <w:sz w:val="24"/>
                <w:szCs w:val="24"/>
              </w:rPr>
              <w:t xml:space="preserve"> = -</w:t>
            </w:r>
            <w:r w:rsidRPr="00134EE5">
              <w:rPr>
                <w:i/>
                <w:sz w:val="24"/>
                <w:szCs w:val="24"/>
              </w:rPr>
              <w:t>c</w:t>
            </w:r>
            <w:r w:rsidRPr="00134EE5">
              <w:rPr>
                <w:sz w:val="24"/>
                <w:szCs w:val="24"/>
              </w:rPr>
              <w:t>/</w:t>
            </w:r>
            <w:r w:rsidRPr="00134EE5">
              <w:rPr>
                <w:i/>
                <w:sz w:val="24"/>
                <w:szCs w:val="24"/>
              </w:rPr>
              <w:t>m</w:t>
            </w:r>
            <w:r w:rsidRPr="00134EE5">
              <w:rPr>
                <w:sz w:val="24"/>
                <w:szCs w:val="24"/>
              </w:rPr>
              <w:t>.</w:t>
            </w:r>
          </w:p>
        </w:tc>
      </w:tr>
    </w:tbl>
    <w:p w:rsidR="00CF3703" w:rsidRDefault="00CF3703" w:rsidP="00CF3703">
      <w:pPr>
        <w:widowControl w:val="0"/>
        <w:autoSpaceDE w:val="0"/>
        <w:autoSpaceDN w:val="0"/>
        <w:adjustRightInd w:val="0"/>
        <w:spacing w:after="0" w:line="240" w:lineRule="auto"/>
        <w:rPr>
          <w:rFonts w:cs="Arial"/>
          <w:sz w:val="24"/>
          <w:szCs w:val="16"/>
        </w:rPr>
      </w:pPr>
    </w:p>
    <w:p w:rsidR="000D22A0" w:rsidRPr="00CF3703" w:rsidRDefault="000D22A0" w:rsidP="00CF3703">
      <w:pPr>
        <w:widowControl w:val="0"/>
        <w:autoSpaceDE w:val="0"/>
        <w:autoSpaceDN w:val="0"/>
        <w:adjustRightInd w:val="0"/>
        <w:spacing w:after="0" w:line="240" w:lineRule="auto"/>
        <w:rPr>
          <w:rFonts w:cs="Arial"/>
          <w:sz w:val="24"/>
          <w:szCs w:val="16"/>
        </w:rPr>
      </w:pPr>
    </w:p>
    <w:p w:rsidR="000D22A0" w:rsidRPr="00CF3703" w:rsidRDefault="000D22A0" w:rsidP="00CF3703">
      <w:pPr>
        <w:widowControl w:val="0"/>
        <w:autoSpaceDE w:val="0"/>
        <w:autoSpaceDN w:val="0"/>
        <w:adjustRightInd w:val="0"/>
        <w:spacing w:after="0" w:line="240" w:lineRule="auto"/>
        <w:rPr>
          <w:rFonts w:cs="Arial"/>
          <w:sz w:val="24"/>
          <w:szCs w:val="16"/>
        </w:rPr>
      </w:pPr>
    </w:p>
    <w:sectPr w:rsidR="000D22A0" w:rsidRPr="00CF3703" w:rsidSect="00672AB1">
      <w:pgSz w:w="11909" w:h="16834" w:code="9"/>
      <w:pgMar w:top="562" w:right="562" w:bottom="562"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QA Chevin Pro DemiBold">
    <w:charset w:val="00"/>
    <w:family w:val="swiss"/>
    <w:pitch w:val="variable"/>
    <w:sig w:usb0="800002AF" w:usb1="5000204A"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5048"/>
    <w:multiLevelType w:val="hybridMultilevel"/>
    <w:tmpl w:val="61A8EBE0"/>
    <w:lvl w:ilvl="0" w:tplc="0809000F">
      <w:start w:val="1"/>
      <w:numFmt w:val="decimal"/>
      <w:lvlText w:val="%1."/>
      <w:lvlJc w:val="left"/>
      <w:pPr>
        <w:ind w:left="360" w:hanging="360"/>
      </w:pPr>
      <w:rPr>
        <w:rFonts w:hint="default"/>
        <w:w w:val="1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D8015D"/>
    <w:multiLevelType w:val="hybridMultilevel"/>
    <w:tmpl w:val="FE92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5731C"/>
    <w:multiLevelType w:val="hybridMultilevel"/>
    <w:tmpl w:val="9D96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584682"/>
    <w:multiLevelType w:val="hybridMultilevel"/>
    <w:tmpl w:val="F03E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D729D2"/>
    <w:multiLevelType w:val="hybridMultilevel"/>
    <w:tmpl w:val="424817F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FA3FAF"/>
    <w:multiLevelType w:val="hybridMultilevel"/>
    <w:tmpl w:val="B036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0618C7"/>
    <w:multiLevelType w:val="hybridMultilevel"/>
    <w:tmpl w:val="A63C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31012B"/>
    <w:multiLevelType w:val="hybridMultilevel"/>
    <w:tmpl w:val="AB36B342"/>
    <w:lvl w:ilvl="0" w:tplc="5A5C0C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7451303"/>
    <w:multiLevelType w:val="hybridMultilevel"/>
    <w:tmpl w:val="2D208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3F08E4"/>
    <w:multiLevelType w:val="hybridMultilevel"/>
    <w:tmpl w:val="9C225AD2"/>
    <w:lvl w:ilvl="0" w:tplc="04090001">
      <w:start w:val="1"/>
      <w:numFmt w:val="bullet"/>
      <w:lvlText w:val=""/>
      <w:lvlJc w:val="left"/>
      <w:pPr>
        <w:ind w:left="720" w:hanging="360"/>
      </w:pPr>
      <w:rPr>
        <w:rFonts w:ascii="Symbol" w:hAnsi="Symbol" w:hint="default"/>
      </w:rPr>
    </w:lvl>
    <w:lvl w:ilvl="1" w:tplc="E118F8B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15ECA"/>
    <w:multiLevelType w:val="hybridMultilevel"/>
    <w:tmpl w:val="46DA75BA"/>
    <w:lvl w:ilvl="0" w:tplc="9EEE7BD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1">
    <w:nsid w:val="44A66273"/>
    <w:multiLevelType w:val="hybridMultilevel"/>
    <w:tmpl w:val="48987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785206"/>
    <w:multiLevelType w:val="hybridMultilevel"/>
    <w:tmpl w:val="E08AA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31535D3"/>
    <w:multiLevelType w:val="hybridMultilevel"/>
    <w:tmpl w:val="5A562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4A530E4"/>
    <w:multiLevelType w:val="hybridMultilevel"/>
    <w:tmpl w:val="A580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0F1D30"/>
    <w:multiLevelType w:val="hybridMultilevel"/>
    <w:tmpl w:val="FE04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A30D8C"/>
    <w:multiLevelType w:val="hybridMultilevel"/>
    <w:tmpl w:val="B85C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14"/>
  </w:num>
  <w:num w:numId="5">
    <w:abstractNumId w:val="2"/>
  </w:num>
  <w:num w:numId="6">
    <w:abstractNumId w:val="6"/>
  </w:num>
  <w:num w:numId="7">
    <w:abstractNumId w:val="8"/>
  </w:num>
  <w:num w:numId="8">
    <w:abstractNumId w:val="15"/>
  </w:num>
  <w:num w:numId="9">
    <w:abstractNumId w:val="3"/>
  </w:num>
  <w:num w:numId="10">
    <w:abstractNumId w:val="12"/>
  </w:num>
  <w:num w:numId="11">
    <w:abstractNumId w:val="1"/>
  </w:num>
  <w:num w:numId="12">
    <w:abstractNumId w:val="5"/>
  </w:num>
  <w:num w:numId="13">
    <w:abstractNumId w:val="10"/>
  </w:num>
  <w:num w:numId="14">
    <w:abstractNumId w:val="0"/>
  </w:num>
  <w:num w:numId="15">
    <w:abstractNumId w:val="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38"/>
    <w:rsid w:val="000123E2"/>
    <w:rsid w:val="0004269E"/>
    <w:rsid w:val="00073688"/>
    <w:rsid w:val="000D22A0"/>
    <w:rsid w:val="000F01B0"/>
    <w:rsid w:val="0012249B"/>
    <w:rsid w:val="00134EE5"/>
    <w:rsid w:val="001506BB"/>
    <w:rsid w:val="00237C89"/>
    <w:rsid w:val="002530BD"/>
    <w:rsid w:val="002B150F"/>
    <w:rsid w:val="002F1A67"/>
    <w:rsid w:val="002F51BC"/>
    <w:rsid w:val="00321717"/>
    <w:rsid w:val="00330D8D"/>
    <w:rsid w:val="00391C74"/>
    <w:rsid w:val="003E13B1"/>
    <w:rsid w:val="003F6BED"/>
    <w:rsid w:val="00463421"/>
    <w:rsid w:val="00482409"/>
    <w:rsid w:val="004C798F"/>
    <w:rsid w:val="004F0D3E"/>
    <w:rsid w:val="00511FAE"/>
    <w:rsid w:val="0052001C"/>
    <w:rsid w:val="00542D49"/>
    <w:rsid w:val="006150CB"/>
    <w:rsid w:val="006159CD"/>
    <w:rsid w:val="00664136"/>
    <w:rsid w:val="00672AB1"/>
    <w:rsid w:val="006A123E"/>
    <w:rsid w:val="006B202F"/>
    <w:rsid w:val="007263D6"/>
    <w:rsid w:val="0073139D"/>
    <w:rsid w:val="0073240C"/>
    <w:rsid w:val="00771A4C"/>
    <w:rsid w:val="007769D0"/>
    <w:rsid w:val="007B5C38"/>
    <w:rsid w:val="007D6CC9"/>
    <w:rsid w:val="008279CD"/>
    <w:rsid w:val="00875E7F"/>
    <w:rsid w:val="008E0F67"/>
    <w:rsid w:val="0095135E"/>
    <w:rsid w:val="009C5439"/>
    <w:rsid w:val="009D62DA"/>
    <w:rsid w:val="009F5E2E"/>
    <w:rsid w:val="00A27772"/>
    <w:rsid w:val="00A8233C"/>
    <w:rsid w:val="00AF7220"/>
    <w:rsid w:val="00B5448E"/>
    <w:rsid w:val="00BC72F4"/>
    <w:rsid w:val="00C36401"/>
    <w:rsid w:val="00C73171"/>
    <w:rsid w:val="00C8014D"/>
    <w:rsid w:val="00C82355"/>
    <w:rsid w:val="00CA681C"/>
    <w:rsid w:val="00CD4E82"/>
    <w:rsid w:val="00CF3703"/>
    <w:rsid w:val="00D74813"/>
    <w:rsid w:val="00DD7E02"/>
    <w:rsid w:val="00DF0EB7"/>
    <w:rsid w:val="00E04E4B"/>
    <w:rsid w:val="00E272E2"/>
    <w:rsid w:val="00EA5E74"/>
    <w:rsid w:val="00EB6D5C"/>
    <w:rsid w:val="00EE72D8"/>
    <w:rsid w:val="00EF657B"/>
    <w:rsid w:val="00F420B6"/>
    <w:rsid w:val="00F560EC"/>
    <w:rsid w:val="00F569B3"/>
    <w:rsid w:val="00F80E5B"/>
    <w:rsid w:val="00F9090C"/>
    <w:rsid w:val="00F97586"/>
    <w:rsid w:val="00FC15DB"/>
    <w:rsid w:val="00FD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03405-0F9C-4951-B04B-10F10EA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7C89"/>
    <w:pPr>
      <w:ind w:left="720"/>
      <w:contextualSpacing/>
    </w:pPr>
  </w:style>
  <w:style w:type="paragraph" w:styleId="BalloonText">
    <w:name w:val="Balloon Text"/>
    <w:basedOn w:val="Normal"/>
    <w:link w:val="BalloonTextChar"/>
    <w:uiPriority w:val="99"/>
    <w:semiHidden/>
    <w:unhideWhenUsed/>
    <w:rsid w:val="004C798F"/>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C798F"/>
    <w:rPr>
      <w:rFonts w:ascii="Arial" w:hAnsi="Arial" w:cs="Arial"/>
      <w:sz w:val="18"/>
      <w:szCs w:val="18"/>
    </w:rPr>
  </w:style>
  <w:style w:type="table" w:styleId="PlainTable4">
    <w:name w:val="Plain Table 4"/>
    <w:basedOn w:val="TableNormal"/>
    <w:uiPriority w:val="44"/>
    <w:rsid w:val="00F975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391C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793044">
      <w:bodyDiv w:val="1"/>
      <w:marLeft w:val="0"/>
      <w:marRight w:val="0"/>
      <w:marTop w:val="0"/>
      <w:marBottom w:val="0"/>
      <w:divBdr>
        <w:top w:val="none" w:sz="0" w:space="0" w:color="auto"/>
        <w:left w:val="none" w:sz="0" w:space="0" w:color="auto"/>
        <w:bottom w:val="none" w:sz="0" w:space="0" w:color="auto"/>
        <w:right w:val="none" w:sz="0" w:space="0" w:color="auto"/>
      </w:divBdr>
    </w:div>
    <w:div w:id="17684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6" ma:contentTypeDescription="Create a new document." ma:contentTypeScope="" ma:versionID="f7b6f50b725e39d3cb4f3ed4e2614224">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094ef15df48b9f0ebe66f83daaa6ff78"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cc43fd-2e70-417d-8192-b8b0bc18d25d}" ma:internalName="TaxCatchAll" ma:showField="CatchAllData" ma:web="ee0b985d-e6fb-4fab-9663-cb2958102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0b985d-e6fb-4fab-9663-cb29581024ed" xsi:nil="true"/>
    <lcf76f155ced4ddcb4097134ff3c332f xmlns="b21a00f2-4ad1-4367-ab94-e8c5a5056e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222BAB-E7AA-42AA-8593-4712A9D49D25}">
  <ds:schemaRefs>
    <ds:schemaRef ds:uri="http://schemas.openxmlformats.org/officeDocument/2006/bibliography"/>
  </ds:schemaRefs>
</ds:datastoreItem>
</file>

<file path=customXml/itemProps2.xml><?xml version="1.0" encoding="utf-8"?>
<ds:datastoreItem xmlns:ds="http://schemas.openxmlformats.org/officeDocument/2006/customXml" ds:itemID="{0FE624C1-A926-4565-A664-42EA36D4B069}"/>
</file>

<file path=customXml/itemProps3.xml><?xml version="1.0" encoding="utf-8"?>
<ds:datastoreItem xmlns:ds="http://schemas.openxmlformats.org/officeDocument/2006/customXml" ds:itemID="{A5708385-CCC7-442F-87A6-30A949659E36}"/>
</file>

<file path=customXml/itemProps4.xml><?xml version="1.0" encoding="utf-8"?>
<ds:datastoreItem xmlns:ds="http://schemas.openxmlformats.org/officeDocument/2006/customXml" ds:itemID="{FC7D46D1-CCF6-48F8-AE64-E3FE1DB576F5}"/>
</file>

<file path=docProps/app.xml><?xml version="1.0" encoding="utf-8"?>
<Properties xmlns="http://schemas.openxmlformats.org/officeDocument/2006/extended-properties" xmlns:vt="http://schemas.openxmlformats.org/officeDocument/2006/docPropsVTypes">
  <Template>Normal.dotm</Template>
  <TotalTime>6</TotalTime>
  <Pages>4</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johnson</dc:creator>
  <cp:keywords/>
  <dc:description/>
  <cp:lastModifiedBy>Ms L Webster</cp:lastModifiedBy>
  <cp:revision>4</cp:revision>
  <cp:lastPrinted>2014-07-31T17:11:00Z</cp:lastPrinted>
  <dcterms:created xsi:type="dcterms:W3CDTF">2016-05-26T18:00:00Z</dcterms:created>
  <dcterms:modified xsi:type="dcterms:W3CDTF">2016-05-26T18:08:00Z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