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FC16" w14:textId="631F3C2A" w:rsidR="002E0DC8" w:rsidRPr="00CD0FB7" w:rsidRDefault="008C485A" w:rsidP="00CD0FB7">
      <w:pPr>
        <w:suppressLineNumbers/>
        <w:spacing w:line="240" w:lineRule="auto"/>
        <w:rPr>
          <w:rFonts w:asciiTheme="majorHAnsi" w:hAnsiTheme="majorHAnsi" w:cstheme="majorHAnsi"/>
        </w:rPr>
      </w:pPr>
      <w:r>
        <w:rPr>
          <w:noProof/>
        </w:rPr>
        <w:drawing>
          <wp:anchor distT="0" distB="0" distL="114300" distR="114300" simplePos="0" relativeHeight="251795456" behindDoc="1" locked="0" layoutInCell="1" allowOverlap="1" wp14:anchorId="5041494A" wp14:editId="405407BA">
            <wp:simplePos x="0" y="0"/>
            <wp:positionH relativeFrom="margin">
              <wp:align>center</wp:align>
            </wp:positionH>
            <wp:positionV relativeFrom="paragraph">
              <wp:posOffset>1411605</wp:posOffset>
            </wp:positionV>
            <wp:extent cx="4876800" cy="4876800"/>
            <wp:effectExtent l="0" t="0" r="0" b="0"/>
            <wp:wrapTight wrapText="bothSides">
              <wp:wrapPolygon edited="0">
                <wp:start x="16875" y="506"/>
                <wp:lineTo x="16369" y="928"/>
                <wp:lineTo x="15863" y="1603"/>
                <wp:lineTo x="15863" y="2025"/>
                <wp:lineTo x="3966" y="3291"/>
                <wp:lineTo x="3459" y="3459"/>
                <wp:lineTo x="2869" y="4219"/>
                <wp:lineTo x="2869" y="5063"/>
                <wp:lineTo x="3291" y="6075"/>
                <wp:lineTo x="3375" y="8775"/>
                <wp:lineTo x="2953" y="11475"/>
                <wp:lineTo x="84" y="19575"/>
                <wp:lineTo x="0" y="20081"/>
                <wp:lineTo x="0" y="20672"/>
                <wp:lineTo x="169" y="21009"/>
                <wp:lineTo x="21431" y="21009"/>
                <wp:lineTo x="21516" y="20672"/>
                <wp:lineTo x="21516" y="12825"/>
                <wp:lineTo x="20250" y="11475"/>
                <wp:lineTo x="20334" y="1603"/>
                <wp:lineTo x="19659" y="759"/>
                <wp:lineTo x="19238" y="506"/>
                <wp:lineTo x="16875" y="50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BDB" w:rsidRPr="004A5BE3">
        <w:rPr>
          <w:noProof/>
        </w:rPr>
        <mc:AlternateContent>
          <mc:Choice Requires="wps">
            <w:drawing>
              <wp:anchor distT="45720" distB="45720" distL="114300" distR="114300" simplePos="0" relativeHeight="251712512" behindDoc="0" locked="0" layoutInCell="1" allowOverlap="1" wp14:anchorId="071D503C" wp14:editId="5EF47320">
                <wp:simplePos x="0" y="0"/>
                <wp:positionH relativeFrom="margin">
                  <wp:align>center</wp:align>
                </wp:positionH>
                <wp:positionV relativeFrom="paragraph">
                  <wp:posOffset>6038533</wp:posOffset>
                </wp:positionV>
                <wp:extent cx="3562350" cy="1404620"/>
                <wp:effectExtent l="0" t="0" r="19050" b="260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solidFill>
                          <a:srgbClr val="FFFFFF"/>
                        </a:solidFill>
                        <a:ln w="9525">
                          <a:solidFill>
                            <a:schemeClr val="bg1"/>
                          </a:solidFill>
                          <a:miter lim="800000"/>
                          <a:headEnd/>
                          <a:tailEnd/>
                        </a:ln>
                      </wps:spPr>
                      <wps:txbx>
                        <w:txbxContent>
                          <w:p w14:paraId="6C2B36DA" w14:textId="0DD2045E" w:rsidR="000426E3" w:rsidRPr="00431747" w:rsidRDefault="00101BDB" w:rsidP="000426E3">
                            <w:pPr>
                              <w:rPr>
                                <w:sz w:val="180"/>
                                <w:szCs w:val="180"/>
                              </w:rPr>
                            </w:pPr>
                            <w:r>
                              <w:rPr>
                                <w:sz w:val="180"/>
                                <w:szCs w:val="180"/>
                              </w:rPr>
                              <w:t>physics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1D503C" id="_x0000_t202" coordsize="21600,21600" o:spt="202" path="m,l,21600r21600,l21600,xe">
                <v:stroke joinstyle="miter"/>
                <v:path gradientshapeok="t" o:connecttype="rect"/>
              </v:shapetype>
              <v:shape id="Text Box 2" o:spid="_x0000_s1026" type="#_x0000_t202" style="position:absolute;margin-left:0;margin-top:475.5pt;width:280.5pt;height:110.6pt;z-index:2517125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" strokecolor="white [3212]">
                <v:textbox style="mso-fit-shape-to-text:t">
                  <w:txbxContent>
                    <w:p w14:paraId="6C2B36DA" w14:textId="0DD2045E" w:rsidR="000426E3" w:rsidRPr="00431747" w:rsidRDefault="00101BDB" w:rsidP="000426E3">
                      <w:pPr>
                        <w:rPr>
                          <w:sz w:val="180"/>
                          <w:szCs w:val="180"/>
                        </w:rPr>
                      </w:pPr>
                      <w:r>
                        <w:rPr>
                          <w:sz w:val="180"/>
                          <w:szCs w:val="180"/>
                        </w:rPr>
                        <w:t>physics</w:t>
                      </w:r>
                    </w:p>
                  </w:txbxContent>
                </v:textbox>
                <w10:wrap type="square" anchorx="margin"/>
              </v:shape>
            </w:pict>
          </mc:Fallback>
        </mc:AlternateContent>
      </w:r>
      <w:r w:rsidR="00101BDB" w:rsidRPr="004A5BE3">
        <w:rPr>
          <w:noProof/>
        </w:rPr>
        <mc:AlternateContent>
          <mc:Choice Requires="wps">
            <w:drawing>
              <wp:anchor distT="45720" distB="45720" distL="114300" distR="114300" simplePos="0" relativeHeight="251660288" behindDoc="0" locked="0" layoutInCell="1" allowOverlap="1" wp14:anchorId="6070DF42" wp14:editId="30F7BE48">
                <wp:simplePos x="0" y="0"/>
                <wp:positionH relativeFrom="margin">
                  <wp:align>center</wp:align>
                </wp:positionH>
                <wp:positionV relativeFrom="paragraph">
                  <wp:posOffset>4445</wp:posOffset>
                </wp:positionV>
                <wp:extent cx="3800475" cy="1404620"/>
                <wp:effectExtent l="0" t="0" r="2857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solidFill>
                          <a:srgbClr val="FFFFFF"/>
                        </a:solidFill>
                        <a:ln w="9525">
                          <a:solidFill>
                            <a:schemeClr val="bg1"/>
                          </a:solidFill>
                          <a:miter lim="800000"/>
                          <a:headEnd/>
                          <a:tailEnd/>
                        </a:ln>
                      </wps:spPr>
                      <wps:txbx>
                        <w:txbxContent>
                          <w:p w14:paraId="3C450087" w14:textId="717E589A" w:rsidR="002E0DC8" w:rsidRPr="00431747" w:rsidRDefault="00101BDB" w:rsidP="002E0DC8">
                            <w:pPr>
                              <w:rPr>
                                <w:sz w:val="180"/>
                                <w:szCs w:val="180"/>
                              </w:rPr>
                            </w:pPr>
                            <w:r>
                              <w:rPr>
                                <w:sz w:val="180"/>
                                <w:szCs w:val="180"/>
                              </w:rPr>
                              <w:t>Nuclear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0DF42" id="_x0000_s1027" type="#_x0000_t202" style="position:absolute;margin-left:0;margin-top:.35pt;width:299.2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" strokecolor="white [3212]">
                <v:textbox style="mso-fit-shape-to-text:t">
                  <w:txbxContent>
                    <w:p w14:paraId="3C450087" w14:textId="717E589A" w:rsidR="002E0DC8" w:rsidRPr="00431747" w:rsidRDefault="00101BDB" w:rsidP="002E0DC8">
                      <w:pPr>
                        <w:rPr>
                          <w:sz w:val="180"/>
                          <w:szCs w:val="180"/>
                        </w:rPr>
                      </w:pPr>
                      <w:r>
                        <w:rPr>
                          <w:sz w:val="180"/>
                          <w:szCs w:val="180"/>
                        </w:rPr>
                        <w:t>Nuclear</w:t>
                      </w:r>
                    </w:p>
                  </w:txbxContent>
                </v:textbox>
                <w10:wrap type="square" anchorx="margin"/>
              </v:shape>
            </w:pict>
          </mc:Fallback>
        </mc:AlternateContent>
      </w:r>
      <w:r w:rsidR="007E3C56" w:rsidRPr="004A5BE3">
        <w:rPr>
          <w:noProof/>
        </w:rPr>
        <mc:AlternateContent>
          <mc:Choice Requires="wps">
            <w:drawing>
              <wp:anchor distT="45720" distB="45720" distL="114300" distR="114300" simplePos="0" relativeHeight="251659264" behindDoc="0" locked="0" layoutInCell="1" allowOverlap="1" wp14:anchorId="01659F7D" wp14:editId="75230D8C">
                <wp:simplePos x="0" y="0"/>
                <wp:positionH relativeFrom="margin">
                  <wp:align>right</wp:align>
                </wp:positionH>
                <wp:positionV relativeFrom="paragraph">
                  <wp:posOffset>8394700</wp:posOffset>
                </wp:positionV>
                <wp:extent cx="6623050" cy="1127760"/>
                <wp:effectExtent l="0" t="0" r="254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127760"/>
                        </a:xfrm>
                        <a:prstGeom prst="rect">
                          <a:avLst/>
                        </a:prstGeom>
                        <a:solidFill>
                          <a:srgbClr val="FFFFFF"/>
                        </a:solidFill>
                        <a:ln w="9525">
                          <a:solidFill>
                            <a:srgbClr val="000000"/>
                          </a:solidFill>
                          <a:miter lim="800000"/>
                          <a:headEnd/>
                          <a:tailEnd/>
                        </a:ln>
                      </wps:spPr>
                      <wps:txb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59F7D" id="_x0000_s1028" type="#_x0000_t202" style="position:absolute;margin-left:470.3pt;margin-top:661pt;width:521.5pt;height:88.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">
                <v:textbo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anchorx="margin"/>
              </v:shape>
            </w:pict>
          </mc:Fallback>
        </mc:AlternateContent>
      </w:r>
      <w:bookmarkStart w:id="0" w:name="_Hlk38485930"/>
      <w:bookmarkEnd w:id="0"/>
      <w:sdt>
        <w:sdtPr>
          <w:id w:val="2028594432"/>
          <w:docPartObj>
            <w:docPartGallery w:val="Cover Pages"/>
            <w:docPartUnique/>
          </w:docPartObj>
        </w:sdtPr>
        <w:sdtEndPr>
          <w:rPr>
            <w:rFonts w:asciiTheme="majorHAnsi" w:hAnsiTheme="majorHAnsi" w:cstheme="majorHAnsi"/>
          </w:rPr>
        </w:sdtEndPr>
        <w:sdtContent>
          <w:r w:rsidR="002E0DC8" w:rsidRPr="00CD0FB7">
            <w:rPr>
              <w:rFonts w:asciiTheme="majorHAnsi" w:hAnsiTheme="majorHAnsi" w:cstheme="majorHAnsi"/>
            </w:rPr>
            <w:br w:type="page"/>
          </w:r>
        </w:sdtContent>
      </w:sdt>
    </w:p>
    <w:p w14:paraId="4236DDAE" w14:textId="7A43DB85" w:rsidR="006B675E" w:rsidRPr="00CD0FB7" w:rsidRDefault="008B5FBE" w:rsidP="00CD0FB7">
      <w:pPr>
        <w:tabs>
          <w:tab w:val="left" w:pos="709"/>
        </w:tabs>
        <w:spacing w:after="0" w:line="240" w:lineRule="auto"/>
        <w:ind w:left="440"/>
        <w:rPr>
          <w:rFonts w:asciiTheme="majorHAnsi" w:hAnsiTheme="majorHAnsi" w:cstheme="majorHAnsi"/>
          <w:b/>
          <w:bCs/>
          <w:i/>
          <w:iCs/>
        </w:rPr>
      </w:pPr>
      <w:r w:rsidRPr="00CD0FB7">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88288" behindDoc="0" locked="0" layoutInCell="1" allowOverlap="1" wp14:anchorId="508971C1" wp14:editId="18498550">
                <wp:simplePos x="0" y="0"/>
                <wp:positionH relativeFrom="margin">
                  <wp:align>right</wp:align>
                </wp:positionH>
                <wp:positionV relativeFrom="paragraph">
                  <wp:posOffset>105</wp:posOffset>
                </wp:positionV>
                <wp:extent cx="6615430" cy="525145"/>
                <wp:effectExtent l="0" t="0" r="13970" b="27305"/>
                <wp:wrapSquare wrapText="bothSides"/>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0447DF3" w14:textId="494B17E7" w:rsidR="006B7B39" w:rsidRPr="00431747" w:rsidRDefault="00464ACD" w:rsidP="006B7B39">
                            <w:pPr>
                              <w:jc w:val="center"/>
                              <w:rPr>
                                <w:sz w:val="52"/>
                                <w:szCs w:val="52"/>
                              </w:rPr>
                            </w:pPr>
                            <w:r>
                              <w:rPr>
                                <w:sz w:val="52"/>
                                <w:szCs w:val="52"/>
                              </w:rPr>
                              <w:t>Rutherford scattering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71C1" id="_x0000_s1029" type="#_x0000_t202" style="position:absolute;left:0;text-align:left;margin-left:469.7pt;margin-top:0;width:520.9pt;height:41.35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BtyUxOJwIAAE0EAAAOAAAAAAAAAAAAAAAAAC4CAABkcnMvZTJvRG9j&#10;LnhtbFBLAQItABQABgAIAAAAIQB+u9n53AAAAAUBAAAPAAAAAAAAAAAAAAAAAIEEAABkcnMvZG93&#10;bnJldi54bWxQSwUGAAAAAAQABADzAAAAigUAAAAA&#10;">
                <v:textbox>
                  <w:txbxContent>
                    <w:p w14:paraId="10447DF3" w14:textId="494B17E7" w:rsidR="006B7B39" w:rsidRPr="00431747" w:rsidRDefault="00464ACD" w:rsidP="006B7B39">
                      <w:pPr>
                        <w:jc w:val="center"/>
                        <w:rPr>
                          <w:sz w:val="52"/>
                          <w:szCs w:val="52"/>
                        </w:rPr>
                      </w:pPr>
                      <w:r>
                        <w:rPr>
                          <w:sz w:val="52"/>
                          <w:szCs w:val="52"/>
                        </w:rPr>
                        <w:t>Rutherford scattering</w:t>
                      </w:r>
                    </w:p>
                  </w:txbxContent>
                </v:textbox>
                <w10:wrap type="square" anchorx="margin"/>
              </v:shape>
            </w:pict>
          </mc:Fallback>
        </mc:AlternateContent>
      </w:r>
    </w:p>
    <w:p w14:paraId="3F9EE4ED" w14:textId="7CDD72AD" w:rsidR="00CD0FB7" w:rsidRPr="00CD0FB7" w:rsidRDefault="00CD0FB7" w:rsidP="00CD0FB7">
      <w:pPr>
        <w:pStyle w:val="Heading1"/>
        <w:spacing w:line="240" w:lineRule="auto"/>
        <w:rPr>
          <w:rFonts w:asciiTheme="majorHAnsi" w:hAnsiTheme="majorHAnsi" w:cstheme="majorHAnsi"/>
          <w:bCs/>
          <w:i/>
          <w:iCs/>
          <w:sz w:val="28"/>
          <w:szCs w:val="28"/>
        </w:rPr>
      </w:pPr>
      <w:r w:rsidRPr="00CD0FB7">
        <w:rPr>
          <w:rFonts w:asciiTheme="majorHAnsi" w:hAnsiTheme="majorHAnsi" w:cstheme="majorHAnsi"/>
          <w:bCs/>
          <w:i/>
          <w:iCs/>
          <w:sz w:val="28"/>
          <w:szCs w:val="28"/>
        </w:rPr>
        <w:t xml:space="preserve">Rutherford’s Scattering Experiment </w:t>
      </w:r>
    </w:p>
    <w:p w14:paraId="4DC12E57" w14:textId="0AED422A" w:rsidR="00CD0FB7" w:rsidRPr="00CD0FB7" w:rsidRDefault="00CD0FB7" w:rsidP="00CD0FB7">
      <w:pPr>
        <w:spacing w:after="0" w:line="240" w:lineRule="auto"/>
        <w:ind w:left="440"/>
        <w:rPr>
          <w:rFonts w:asciiTheme="majorHAnsi" w:hAnsiTheme="majorHAnsi" w:cstheme="majorHAnsi"/>
          <w:noProof/>
        </w:rPr>
      </w:pPr>
      <w:r w:rsidRPr="00CD0FB7">
        <w:rPr>
          <w:rFonts w:asciiTheme="majorHAnsi" w:hAnsiTheme="majorHAnsi" w:cstheme="majorHAnsi"/>
          <w:noProof/>
        </w:rPr>
        <w:drawing>
          <wp:anchor distT="0" distB="0" distL="114300" distR="114300" simplePos="0" relativeHeight="251797504" behindDoc="1" locked="0" layoutInCell="1" allowOverlap="1" wp14:anchorId="0AD6842B" wp14:editId="6327DA44">
            <wp:simplePos x="0" y="0"/>
            <wp:positionH relativeFrom="column">
              <wp:posOffset>21590</wp:posOffset>
            </wp:positionH>
            <wp:positionV relativeFrom="paragraph">
              <wp:posOffset>3810</wp:posOffset>
            </wp:positionV>
            <wp:extent cx="2156460" cy="1785620"/>
            <wp:effectExtent l="0" t="0" r="0" b="5080"/>
            <wp:wrapTight wrapText="bothSides">
              <wp:wrapPolygon edited="0">
                <wp:start x="0" y="0"/>
                <wp:lineTo x="0" y="21431"/>
                <wp:lineTo x="21371" y="21431"/>
                <wp:lineTo x="213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B7">
        <w:rPr>
          <w:rFonts w:asciiTheme="majorHAnsi" w:hAnsiTheme="majorHAnsi" w:cstheme="majorHAnsi"/>
          <w:noProof/>
        </w:rPr>
        <w:t>Hans Geiger and Ernest Marsden worked with Ernest Rutherford in his Manchester laboratories in 1909. They fired alpha particles (which they knew to have a positive charge) of a few MeV into a thin piece of gold foil. This was done in an evacuated chamber connected to a vacuum pump.</w:t>
      </w:r>
    </w:p>
    <w:p w14:paraId="071B9C12" w14:textId="77777777" w:rsidR="00CD0FB7" w:rsidRPr="00CD0FB7" w:rsidRDefault="00CD0FB7" w:rsidP="00CD0FB7">
      <w:pPr>
        <w:spacing w:after="0" w:line="240" w:lineRule="auto"/>
        <w:ind w:left="440"/>
        <w:rPr>
          <w:rFonts w:asciiTheme="majorHAnsi" w:hAnsiTheme="majorHAnsi" w:cstheme="majorHAnsi"/>
          <w:noProof/>
        </w:rPr>
      </w:pPr>
      <w:r w:rsidRPr="00CD0FB7">
        <w:rPr>
          <w:rFonts w:asciiTheme="majorHAnsi" w:hAnsiTheme="majorHAnsi" w:cstheme="majorHAnsi"/>
          <w:noProof/>
        </w:rPr>
        <w:t>When the alpha particles passed through the gold foil they hit a zinc sulphide screen which emits light whenever an alpha particle strikes it. This screen was observed using a moving microscope in a dark room.</w:t>
      </w:r>
    </w:p>
    <w:p w14:paraId="493F178F" w14:textId="77777777" w:rsidR="00CD0FB7" w:rsidRPr="00CD0FB7" w:rsidRDefault="00CD0FB7" w:rsidP="00CD0FB7">
      <w:pPr>
        <w:spacing w:after="0" w:line="240" w:lineRule="auto"/>
        <w:ind w:left="440"/>
        <w:rPr>
          <w:rFonts w:asciiTheme="majorHAnsi" w:hAnsiTheme="majorHAnsi" w:cstheme="majorHAnsi"/>
        </w:rPr>
      </w:pPr>
      <w:r w:rsidRPr="00CD0FB7">
        <w:rPr>
          <w:rFonts w:asciiTheme="majorHAnsi" w:hAnsiTheme="majorHAnsi" w:cstheme="majorHAnsi"/>
          <w:noProof/>
        </w:rPr>
        <w:t>At the time the accepted structure of the atom was like a plum pudding: positive dough spread evenly with negative electrons scattered through out it like plums in a pudding.</w:t>
      </w:r>
    </w:p>
    <w:p w14:paraId="1477AB8F" w14:textId="77777777" w:rsidR="00CD0FB7" w:rsidRPr="00CD0FB7" w:rsidRDefault="00CD0FB7" w:rsidP="00CD0FB7">
      <w:pPr>
        <w:spacing w:after="0" w:line="240" w:lineRule="auto"/>
        <w:ind w:left="440"/>
        <w:rPr>
          <w:rFonts w:asciiTheme="majorHAnsi" w:hAnsiTheme="majorHAnsi" w:cstheme="majorHAnsi"/>
        </w:rPr>
      </w:pPr>
    </w:p>
    <w:p w14:paraId="4DFD41EC" w14:textId="32D086C7" w:rsidR="00CD0FB7" w:rsidRPr="000C1E04" w:rsidRDefault="00CD0FB7" w:rsidP="00CD0FB7">
      <w:pPr>
        <w:pStyle w:val="Heading1"/>
        <w:spacing w:line="240" w:lineRule="auto"/>
        <w:rPr>
          <w:rFonts w:asciiTheme="majorHAnsi" w:hAnsiTheme="majorHAnsi" w:cstheme="majorHAnsi"/>
          <w:bCs/>
          <w:i/>
          <w:iCs/>
          <w:sz w:val="28"/>
          <w:szCs w:val="28"/>
        </w:rPr>
      </w:pPr>
      <w:r w:rsidRPr="000C1E04">
        <w:rPr>
          <w:rFonts w:asciiTheme="majorHAnsi" w:hAnsiTheme="majorHAnsi" w:cstheme="majorHAnsi"/>
          <w:bCs/>
          <w:i/>
          <w:iCs/>
          <w:noProof/>
        </w:rPr>
        <w:drawing>
          <wp:anchor distT="0" distB="0" distL="114300" distR="114300" simplePos="0" relativeHeight="251798528" behindDoc="1" locked="0" layoutInCell="1" allowOverlap="1" wp14:anchorId="62990ADC" wp14:editId="7CD46F00">
            <wp:simplePos x="0" y="0"/>
            <wp:positionH relativeFrom="column">
              <wp:posOffset>5175885</wp:posOffset>
            </wp:positionH>
            <wp:positionV relativeFrom="paragraph">
              <wp:posOffset>59690</wp:posOffset>
            </wp:positionV>
            <wp:extent cx="1712595" cy="6657975"/>
            <wp:effectExtent l="0" t="0" r="1905" b="9525"/>
            <wp:wrapTight wrapText="bothSides">
              <wp:wrapPolygon edited="0">
                <wp:start x="0" y="0"/>
                <wp:lineTo x="0" y="21569"/>
                <wp:lineTo x="21384" y="21569"/>
                <wp:lineTo x="2138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2595" cy="665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E04">
        <w:rPr>
          <w:rFonts w:asciiTheme="majorHAnsi" w:hAnsiTheme="majorHAnsi" w:cstheme="majorHAnsi"/>
          <w:bCs/>
          <w:i/>
          <w:iCs/>
          <w:sz w:val="28"/>
          <w:szCs w:val="28"/>
        </w:rPr>
        <w:t xml:space="preserve">Results </w:t>
      </w:r>
    </w:p>
    <w:p w14:paraId="07D6E4B0" w14:textId="77777777" w:rsidR="00CD0FB7" w:rsidRPr="00CD0FB7" w:rsidRDefault="00CD0FB7" w:rsidP="00CD0FB7">
      <w:pPr>
        <w:spacing w:after="0" w:line="240" w:lineRule="auto"/>
        <w:ind w:left="440"/>
        <w:rPr>
          <w:rFonts w:asciiTheme="majorHAnsi" w:hAnsiTheme="majorHAnsi" w:cstheme="majorHAnsi"/>
        </w:rPr>
      </w:pPr>
      <w:r w:rsidRPr="00CD0FB7">
        <w:rPr>
          <w:rFonts w:asciiTheme="majorHAnsi" w:hAnsiTheme="majorHAnsi" w:cstheme="majorHAnsi"/>
        </w:rPr>
        <w:t xml:space="preserve">Geiger and Marsden found that almost all of the alpha particles passed through with little or no deflection. Rutherford suggested moving the microscope in front of the foil, when they did they found that about 1 in every 8000 was ‘reflected’ back or scattered through an angle of more </w:t>
      </w:r>
      <w:proofErr w:type="spellStart"/>
      <w:r w:rsidRPr="00CD0FB7">
        <w:rPr>
          <w:rFonts w:asciiTheme="majorHAnsi" w:hAnsiTheme="majorHAnsi" w:cstheme="majorHAnsi"/>
        </w:rPr>
        <w:t>that</w:t>
      </w:r>
      <w:proofErr w:type="spellEnd"/>
      <w:r w:rsidRPr="00CD0FB7">
        <w:rPr>
          <w:rFonts w:asciiTheme="majorHAnsi" w:hAnsiTheme="majorHAnsi" w:cstheme="majorHAnsi"/>
        </w:rPr>
        <w:t xml:space="preserve"> 90°.</w:t>
      </w:r>
    </w:p>
    <w:p w14:paraId="5A0FE145" w14:textId="3F098620" w:rsidR="00CD0FB7" w:rsidRPr="00CD0FB7" w:rsidRDefault="00CD0FB7" w:rsidP="00CD0FB7">
      <w:pPr>
        <w:spacing w:after="0" w:line="240" w:lineRule="auto"/>
        <w:ind w:left="440"/>
        <w:rPr>
          <w:rFonts w:asciiTheme="majorHAnsi" w:hAnsiTheme="majorHAnsi" w:cstheme="majorHAnsi"/>
        </w:rPr>
      </w:pPr>
      <w:r w:rsidRPr="00CD0FB7">
        <w:rPr>
          <w:rFonts w:asciiTheme="majorHAnsi" w:hAnsiTheme="majorHAnsi" w:cstheme="majorHAnsi"/>
        </w:rPr>
        <w:t xml:space="preserve">If the plum pudding model was the structure of the atom this would be like firing a bullet at a piece of toilet paper and it </w:t>
      </w:r>
      <w:proofErr w:type="gramStart"/>
      <w:r w:rsidRPr="00CD0FB7">
        <w:rPr>
          <w:rFonts w:asciiTheme="majorHAnsi" w:hAnsiTheme="majorHAnsi" w:cstheme="majorHAnsi"/>
        </w:rPr>
        <w:t>bouncing</w:t>
      </w:r>
      <w:proofErr w:type="gramEnd"/>
      <w:r w:rsidRPr="00CD0FB7">
        <w:rPr>
          <w:rFonts w:asciiTheme="majorHAnsi" w:hAnsiTheme="majorHAnsi" w:cstheme="majorHAnsi"/>
        </w:rPr>
        <w:t xml:space="preserve"> b</w:t>
      </w:r>
      <w:r w:rsidR="000C1E04">
        <w:rPr>
          <w:rFonts w:asciiTheme="majorHAnsi" w:hAnsiTheme="majorHAnsi" w:cstheme="majorHAnsi"/>
        </w:rPr>
        <w:t>ack</w:t>
      </w:r>
      <w:r w:rsidRPr="00CD0FB7">
        <w:rPr>
          <w:rFonts w:asciiTheme="majorHAnsi" w:hAnsiTheme="majorHAnsi" w:cstheme="majorHAnsi"/>
        </w:rPr>
        <w:t>!</w:t>
      </w:r>
    </w:p>
    <w:p w14:paraId="2E41E9C9" w14:textId="77777777" w:rsidR="00CD0FB7" w:rsidRPr="00CD0FB7" w:rsidRDefault="00CD0FB7" w:rsidP="00CD0FB7">
      <w:pPr>
        <w:spacing w:after="0" w:line="240" w:lineRule="auto"/>
        <w:ind w:left="440"/>
        <w:rPr>
          <w:rFonts w:asciiTheme="majorHAnsi" w:hAnsiTheme="majorHAnsi" w:cstheme="majorHAnsi"/>
        </w:rPr>
      </w:pPr>
    </w:p>
    <w:p w14:paraId="31B29611" w14:textId="7829024B" w:rsidR="00CD0FB7" w:rsidRPr="00F27104" w:rsidRDefault="00CD0FB7" w:rsidP="00CD0FB7">
      <w:pPr>
        <w:pStyle w:val="Heading1"/>
        <w:spacing w:line="240" w:lineRule="auto"/>
        <w:rPr>
          <w:rFonts w:asciiTheme="majorHAnsi" w:hAnsiTheme="majorHAnsi" w:cstheme="majorHAnsi"/>
          <w:bCs/>
          <w:i/>
          <w:iCs/>
          <w:sz w:val="28"/>
          <w:szCs w:val="28"/>
        </w:rPr>
      </w:pPr>
      <w:r w:rsidRPr="00F27104">
        <w:rPr>
          <w:rFonts w:asciiTheme="majorHAnsi" w:hAnsiTheme="majorHAnsi" w:cstheme="majorHAnsi"/>
          <w:bCs/>
          <w:i/>
          <w:iCs/>
          <w:sz w:val="28"/>
          <w:szCs w:val="28"/>
        </w:rPr>
        <w:t xml:space="preserve">The Nuclear Model </w:t>
      </w:r>
    </w:p>
    <w:p w14:paraId="2B33E00C" w14:textId="77777777" w:rsidR="00CD0FB7" w:rsidRPr="00CD0FB7" w:rsidRDefault="00CD0FB7" w:rsidP="00CD0FB7">
      <w:pPr>
        <w:spacing w:after="0" w:line="240" w:lineRule="auto"/>
        <w:ind w:left="440"/>
        <w:rPr>
          <w:rFonts w:asciiTheme="majorHAnsi" w:hAnsiTheme="majorHAnsi" w:cstheme="majorHAnsi"/>
        </w:rPr>
      </w:pPr>
      <w:r w:rsidRPr="00CD0FB7">
        <w:rPr>
          <w:rFonts w:asciiTheme="majorHAnsi" w:hAnsiTheme="majorHAnsi" w:cstheme="majorHAnsi"/>
        </w:rPr>
        <w:t>Rutherford used these results to make the following conclusions:</w:t>
      </w:r>
    </w:p>
    <w:p w14:paraId="0026E5FC" w14:textId="77777777" w:rsidR="00CD0FB7" w:rsidRPr="00CD0FB7" w:rsidRDefault="00153E0B" w:rsidP="00CD0FB7">
      <w:pPr>
        <w:spacing w:after="0" w:line="240" w:lineRule="auto"/>
        <w:ind w:left="440"/>
        <w:rPr>
          <w:rFonts w:asciiTheme="majorHAnsi" w:hAnsiTheme="majorHAnsi" w:cstheme="majorHAnsi"/>
        </w:rPr>
      </w:pPr>
      <w:hyperlink r:id="rId11" w:history="1">
        <w:r w:rsidR="00CD0FB7" w:rsidRPr="00CD0FB7">
          <w:rPr>
            <w:rFonts w:asciiTheme="majorHAnsi" w:hAnsiTheme="majorHAnsi" w:cstheme="majorHAnsi"/>
            <w:color w:val="0000FF"/>
          </w:rPr>
          <w:fldChar w:fldCharType="begin"/>
        </w:r>
        <w:r w:rsidR="00CD0FB7" w:rsidRPr="00CD0FB7">
          <w:rPr>
            <w:rFonts w:asciiTheme="majorHAnsi" w:hAnsiTheme="majorHAnsi" w:cstheme="majorHAnsi"/>
            <w:color w:val="0000FF"/>
          </w:rPr>
          <w:instrText xml:space="preserve"> INCLUDEPICTURE "http://tbn0.google.com/images?q=tbn:mnVIyfIA21j65M:http://physics.uwstout.edu/geo/bedtime/graphics/atom.jpg" \* MERGEFORMATINET </w:instrText>
        </w:r>
        <w:r w:rsidR="00CD0FB7" w:rsidRPr="00CD0FB7">
          <w:rPr>
            <w:rFonts w:asciiTheme="majorHAnsi" w:hAnsiTheme="majorHAnsi" w:cstheme="majorHAnsi"/>
            <w:color w:val="0000FF"/>
          </w:rPr>
          <w:fldChar w:fldCharType="separate"/>
        </w:r>
        <w:r w:rsidR="00F272AF">
          <w:rPr>
            <w:rFonts w:asciiTheme="majorHAnsi" w:hAnsiTheme="majorHAnsi" w:cstheme="majorHAnsi"/>
            <w:color w:val="0000FF"/>
          </w:rPr>
          <w:fldChar w:fldCharType="begin"/>
        </w:r>
        <w:r w:rsidR="00F272AF">
          <w:rPr>
            <w:rFonts w:asciiTheme="majorHAnsi" w:hAnsiTheme="majorHAnsi" w:cstheme="majorHAnsi"/>
            <w:color w:val="0000FF"/>
          </w:rPr>
          <w:instrText xml:space="preserve"> INCLUDEPICTURE  "http://tbn0.google.com/images?q=tbn:mnVIyfIA21j65M:http://physics.uwstout.edu/geo/bedtime/graphics/atom.jpg" \* MERGEFORMATINET </w:instrText>
        </w:r>
        <w:r w:rsidR="00F272AF">
          <w:rPr>
            <w:rFonts w:asciiTheme="majorHAnsi" w:hAnsiTheme="majorHAnsi" w:cstheme="majorHAnsi"/>
            <w:color w:val="0000FF"/>
          </w:rPr>
          <w:fldChar w:fldCharType="separate"/>
        </w:r>
        <w:r w:rsidR="00B428D1">
          <w:rPr>
            <w:rFonts w:asciiTheme="majorHAnsi" w:hAnsiTheme="majorHAnsi" w:cstheme="majorHAnsi"/>
            <w:color w:val="0000FF"/>
          </w:rPr>
          <w:fldChar w:fldCharType="begin"/>
        </w:r>
        <w:r w:rsidR="00B428D1">
          <w:rPr>
            <w:rFonts w:asciiTheme="majorHAnsi" w:hAnsiTheme="majorHAnsi" w:cstheme="majorHAnsi"/>
            <w:color w:val="0000FF"/>
          </w:rPr>
          <w:instrText xml:space="preserve"> INCLUDEPICTURE  "http://tbn0.google.com/images?q=tbn:mnVIyfIA21j65M:http://physics.uwstout.edu/geo/bedtime/graphics/atom.jpg" \* MERGEFORMATINET </w:instrText>
        </w:r>
        <w:r w:rsidR="00B428D1">
          <w:rPr>
            <w:rFonts w:asciiTheme="majorHAnsi" w:hAnsiTheme="majorHAnsi" w:cstheme="majorHAnsi"/>
            <w:color w:val="0000FF"/>
          </w:rPr>
          <w:fldChar w:fldCharType="separate"/>
        </w:r>
        <w:r>
          <w:rPr>
            <w:rFonts w:asciiTheme="majorHAnsi" w:hAnsiTheme="majorHAnsi" w:cstheme="majorHAnsi"/>
            <w:color w:val="0000FF"/>
          </w:rPr>
          <w:fldChar w:fldCharType="begin"/>
        </w:r>
        <w:r>
          <w:rPr>
            <w:rFonts w:asciiTheme="majorHAnsi" w:hAnsiTheme="majorHAnsi" w:cstheme="majorHAnsi"/>
            <w:color w:val="0000FF"/>
          </w:rPr>
          <w:instrText xml:space="preserve"> </w:instrText>
        </w:r>
        <w:r>
          <w:rPr>
            <w:rFonts w:asciiTheme="majorHAnsi" w:hAnsiTheme="majorHAnsi" w:cstheme="majorHAnsi"/>
            <w:color w:val="0000FF"/>
          </w:rPr>
          <w:instrText>INCLUDEPICTURE  "http://tbn0.google.com/images?q=tbn:mnVIyfIA21j65M:http://physics.uwstout.edu/geo/bedtime/graphics/atom.jpg" \* MERGEFORMATINET</w:instrText>
        </w:r>
        <w:r>
          <w:rPr>
            <w:rFonts w:asciiTheme="majorHAnsi" w:hAnsiTheme="majorHAnsi" w:cstheme="majorHAnsi"/>
            <w:color w:val="0000FF"/>
          </w:rPr>
          <w:instrText xml:space="preserve"> </w:instrText>
        </w:r>
        <w:r>
          <w:rPr>
            <w:rFonts w:asciiTheme="majorHAnsi" w:hAnsiTheme="majorHAnsi" w:cstheme="majorHAnsi"/>
            <w:color w:val="0000FF"/>
          </w:rPr>
          <w:fldChar w:fldCharType="separate"/>
        </w:r>
        <w:r>
          <w:rPr>
            <w:rFonts w:asciiTheme="majorHAnsi" w:hAnsiTheme="majorHAnsi" w:cstheme="majorHAnsi"/>
            <w:color w:val="0000FF"/>
          </w:rPr>
          <w:pict w14:anchorId="24427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0.75pt" o:button="t">
              <v:imagedata r:id="rId12" r:href="rId13"/>
            </v:shape>
          </w:pict>
        </w:r>
        <w:r>
          <w:rPr>
            <w:rFonts w:asciiTheme="majorHAnsi" w:hAnsiTheme="majorHAnsi" w:cstheme="majorHAnsi"/>
            <w:color w:val="0000FF"/>
          </w:rPr>
          <w:fldChar w:fldCharType="end"/>
        </w:r>
        <w:r w:rsidR="00B428D1">
          <w:rPr>
            <w:rFonts w:asciiTheme="majorHAnsi" w:hAnsiTheme="majorHAnsi" w:cstheme="majorHAnsi"/>
            <w:color w:val="0000FF"/>
          </w:rPr>
          <w:fldChar w:fldCharType="end"/>
        </w:r>
        <w:r w:rsidR="00F272AF">
          <w:rPr>
            <w:rFonts w:asciiTheme="majorHAnsi" w:hAnsiTheme="majorHAnsi" w:cstheme="majorHAnsi"/>
            <w:color w:val="0000FF"/>
          </w:rPr>
          <w:fldChar w:fldCharType="end"/>
        </w:r>
        <w:r w:rsidR="00CD0FB7" w:rsidRPr="00CD0FB7">
          <w:rPr>
            <w:rFonts w:asciiTheme="majorHAnsi" w:hAnsiTheme="majorHAnsi" w:cstheme="majorHAnsi"/>
            <w:color w:val="0000FF"/>
          </w:rPr>
          <w:fldChar w:fldCharType="end"/>
        </w:r>
      </w:hyperlink>
      <w:r w:rsidR="00CD0FB7" w:rsidRPr="00CD0FB7">
        <w:rPr>
          <w:rFonts w:asciiTheme="majorHAnsi" w:hAnsiTheme="majorHAnsi" w:cstheme="majorHAnsi"/>
        </w:rPr>
        <w:t xml:space="preserve">Most of the mass must be gathered in one small volume – the nucleus. </w:t>
      </w:r>
    </w:p>
    <w:p w14:paraId="6F519BCF" w14:textId="77777777" w:rsidR="00CD0FB7" w:rsidRPr="00CD0FB7" w:rsidRDefault="00CD0FB7" w:rsidP="00CD0FB7">
      <w:pPr>
        <w:tabs>
          <w:tab w:val="left" w:pos="1701"/>
        </w:tabs>
        <w:spacing w:after="0" w:line="240" w:lineRule="auto"/>
        <w:ind w:left="440"/>
        <w:rPr>
          <w:rFonts w:asciiTheme="majorHAnsi" w:hAnsiTheme="majorHAnsi" w:cstheme="majorHAnsi"/>
        </w:rPr>
      </w:pPr>
      <w:r w:rsidRPr="00CD0FB7">
        <w:rPr>
          <w:rFonts w:asciiTheme="majorHAnsi" w:hAnsiTheme="majorHAnsi" w:cstheme="majorHAnsi"/>
          <w:i/>
        </w:rPr>
        <w:tab/>
        <w:t>They can repel a fast moving alpha particle</w:t>
      </w:r>
    </w:p>
    <w:p w14:paraId="28D334EF" w14:textId="77777777" w:rsidR="00CD0FB7" w:rsidRPr="00CD0FB7" w:rsidRDefault="00153E0B" w:rsidP="00CD0FB7">
      <w:pPr>
        <w:spacing w:after="0" w:line="240" w:lineRule="auto"/>
        <w:ind w:left="440"/>
        <w:rPr>
          <w:rFonts w:asciiTheme="majorHAnsi" w:hAnsiTheme="majorHAnsi" w:cstheme="majorHAnsi"/>
        </w:rPr>
      </w:pPr>
      <w:hyperlink r:id="rId14" w:history="1">
        <w:r w:rsidR="00CD0FB7" w:rsidRPr="00CD0FB7">
          <w:rPr>
            <w:rFonts w:asciiTheme="majorHAnsi" w:hAnsiTheme="majorHAnsi" w:cstheme="majorHAnsi"/>
            <w:color w:val="0000FF"/>
          </w:rPr>
          <w:fldChar w:fldCharType="begin"/>
        </w:r>
        <w:r w:rsidR="00CD0FB7" w:rsidRPr="00CD0FB7">
          <w:rPr>
            <w:rFonts w:asciiTheme="majorHAnsi" w:hAnsiTheme="majorHAnsi" w:cstheme="majorHAnsi"/>
            <w:color w:val="0000FF"/>
          </w:rPr>
          <w:instrText xml:space="preserve"> INCLUDEPICTURE "http://tbn0.google.com/images?q=tbn:mnVIyfIA21j65M:http://physics.uwstout.edu/geo/bedtime/graphics/atom.jpg" \* MERGEFORMATINET </w:instrText>
        </w:r>
        <w:r w:rsidR="00CD0FB7" w:rsidRPr="00CD0FB7">
          <w:rPr>
            <w:rFonts w:asciiTheme="majorHAnsi" w:hAnsiTheme="majorHAnsi" w:cstheme="majorHAnsi"/>
            <w:color w:val="0000FF"/>
          </w:rPr>
          <w:fldChar w:fldCharType="separate"/>
        </w:r>
        <w:r w:rsidR="00F272AF">
          <w:rPr>
            <w:rFonts w:asciiTheme="majorHAnsi" w:hAnsiTheme="majorHAnsi" w:cstheme="majorHAnsi"/>
            <w:color w:val="0000FF"/>
          </w:rPr>
          <w:fldChar w:fldCharType="begin"/>
        </w:r>
        <w:r w:rsidR="00F272AF">
          <w:rPr>
            <w:rFonts w:asciiTheme="majorHAnsi" w:hAnsiTheme="majorHAnsi" w:cstheme="majorHAnsi"/>
            <w:color w:val="0000FF"/>
          </w:rPr>
          <w:instrText xml:space="preserve"> INCLUDEPICTURE  "http://tbn0.google.com/images?q=tbn:mnVIyfIA21j65M:http://physics.uwstout.edu/geo/bedtime/graphics/atom.jpg" \* MERGEFORMATINET </w:instrText>
        </w:r>
        <w:r w:rsidR="00F272AF">
          <w:rPr>
            <w:rFonts w:asciiTheme="majorHAnsi" w:hAnsiTheme="majorHAnsi" w:cstheme="majorHAnsi"/>
            <w:color w:val="0000FF"/>
          </w:rPr>
          <w:fldChar w:fldCharType="separate"/>
        </w:r>
        <w:r w:rsidR="00B428D1">
          <w:rPr>
            <w:rFonts w:asciiTheme="majorHAnsi" w:hAnsiTheme="majorHAnsi" w:cstheme="majorHAnsi"/>
            <w:color w:val="0000FF"/>
          </w:rPr>
          <w:fldChar w:fldCharType="begin"/>
        </w:r>
        <w:r w:rsidR="00B428D1">
          <w:rPr>
            <w:rFonts w:asciiTheme="majorHAnsi" w:hAnsiTheme="majorHAnsi" w:cstheme="majorHAnsi"/>
            <w:color w:val="0000FF"/>
          </w:rPr>
          <w:instrText xml:space="preserve"> INCLUDEPICTURE  "http://tbn0.google.com/images?q=tbn:mnVIyfIA21j65M:http://physics.uwstout.edu/geo/bedtime/graphics/atom.jpg" \* MERGEFORMATINET </w:instrText>
        </w:r>
        <w:r w:rsidR="00B428D1">
          <w:rPr>
            <w:rFonts w:asciiTheme="majorHAnsi" w:hAnsiTheme="majorHAnsi" w:cstheme="majorHAnsi"/>
            <w:color w:val="0000FF"/>
          </w:rPr>
          <w:fldChar w:fldCharType="separate"/>
        </w:r>
        <w:r>
          <w:rPr>
            <w:rFonts w:asciiTheme="majorHAnsi" w:hAnsiTheme="majorHAnsi" w:cstheme="majorHAnsi"/>
            <w:color w:val="0000FF"/>
          </w:rPr>
          <w:fldChar w:fldCharType="begin"/>
        </w:r>
        <w:r>
          <w:rPr>
            <w:rFonts w:asciiTheme="majorHAnsi" w:hAnsiTheme="majorHAnsi" w:cstheme="majorHAnsi"/>
            <w:color w:val="0000FF"/>
          </w:rPr>
          <w:instrText xml:space="preserve"> </w:instrText>
        </w:r>
        <w:r>
          <w:rPr>
            <w:rFonts w:asciiTheme="majorHAnsi" w:hAnsiTheme="majorHAnsi" w:cstheme="majorHAnsi"/>
            <w:color w:val="0000FF"/>
          </w:rPr>
          <w:instrText>INCLUDEPICTURE  "http://tbn0.google.com/images?q=tbn:mnVIyfIA21j65M:http://physics.uwstout.edu/ge</w:instrText>
        </w:r>
        <w:r>
          <w:rPr>
            <w:rFonts w:asciiTheme="majorHAnsi" w:hAnsiTheme="majorHAnsi" w:cstheme="majorHAnsi"/>
            <w:color w:val="0000FF"/>
          </w:rPr>
          <w:instrText>o/bedtime/graphics/atom.jpg" \* MERGEFORMATINET</w:instrText>
        </w:r>
        <w:r>
          <w:rPr>
            <w:rFonts w:asciiTheme="majorHAnsi" w:hAnsiTheme="majorHAnsi" w:cstheme="majorHAnsi"/>
            <w:color w:val="0000FF"/>
          </w:rPr>
          <w:instrText xml:space="preserve"> </w:instrText>
        </w:r>
        <w:r>
          <w:rPr>
            <w:rFonts w:asciiTheme="majorHAnsi" w:hAnsiTheme="majorHAnsi" w:cstheme="majorHAnsi"/>
            <w:color w:val="0000FF"/>
          </w:rPr>
          <w:fldChar w:fldCharType="separate"/>
        </w:r>
        <w:r>
          <w:rPr>
            <w:rFonts w:asciiTheme="majorHAnsi" w:hAnsiTheme="majorHAnsi" w:cstheme="majorHAnsi"/>
            <w:color w:val="0000FF"/>
          </w:rPr>
          <w:pict w14:anchorId="25F51F47">
            <v:shape id="_x0000_i1026" type="#_x0000_t75" style="width:11.85pt;height:10.75pt" o:button="t">
              <v:imagedata r:id="rId12" r:href="rId15"/>
            </v:shape>
          </w:pict>
        </w:r>
        <w:r>
          <w:rPr>
            <w:rFonts w:asciiTheme="majorHAnsi" w:hAnsiTheme="majorHAnsi" w:cstheme="majorHAnsi"/>
            <w:color w:val="0000FF"/>
          </w:rPr>
          <w:fldChar w:fldCharType="end"/>
        </w:r>
        <w:r w:rsidR="00B428D1">
          <w:rPr>
            <w:rFonts w:asciiTheme="majorHAnsi" w:hAnsiTheme="majorHAnsi" w:cstheme="majorHAnsi"/>
            <w:color w:val="0000FF"/>
          </w:rPr>
          <w:fldChar w:fldCharType="end"/>
        </w:r>
        <w:r w:rsidR="00F272AF">
          <w:rPr>
            <w:rFonts w:asciiTheme="majorHAnsi" w:hAnsiTheme="majorHAnsi" w:cstheme="majorHAnsi"/>
            <w:color w:val="0000FF"/>
          </w:rPr>
          <w:fldChar w:fldCharType="end"/>
        </w:r>
        <w:r w:rsidR="00CD0FB7" w:rsidRPr="00CD0FB7">
          <w:rPr>
            <w:rFonts w:asciiTheme="majorHAnsi" w:hAnsiTheme="majorHAnsi" w:cstheme="majorHAnsi"/>
            <w:color w:val="0000FF"/>
          </w:rPr>
          <w:fldChar w:fldCharType="end"/>
        </w:r>
      </w:hyperlink>
      <w:r w:rsidR="00CD0FB7" w:rsidRPr="00CD0FB7">
        <w:rPr>
          <w:rFonts w:asciiTheme="majorHAnsi" w:hAnsiTheme="majorHAnsi" w:cstheme="majorHAnsi"/>
        </w:rPr>
        <w:t xml:space="preserve">The nucleus must be positively charged. </w:t>
      </w:r>
    </w:p>
    <w:p w14:paraId="49A289DE" w14:textId="77777777" w:rsidR="00CD0FB7" w:rsidRPr="00CD0FB7" w:rsidRDefault="00CD0FB7" w:rsidP="00CD0FB7">
      <w:pPr>
        <w:tabs>
          <w:tab w:val="left" w:pos="1701"/>
        </w:tabs>
        <w:spacing w:after="0" w:line="240" w:lineRule="auto"/>
        <w:ind w:left="440"/>
        <w:rPr>
          <w:rFonts w:asciiTheme="majorHAnsi" w:hAnsiTheme="majorHAnsi" w:cstheme="majorHAnsi"/>
        </w:rPr>
      </w:pPr>
      <w:r w:rsidRPr="00CD0FB7">
        <w:rPr>
          <w:rFonts w:asciiTheme="majorHAnsi" w:hAnsiTheme="majorHAnsi" w:cstheme="majorHAnsi"/>
        </w:rPr>
        <w:tab/>
      </w:r>
      <w:r w:rsidRPr="00CD0FB7">
        <w:rPr>
          <w:rFonts w:asciiTheme="majorHAnsi" w:hAnsiTheme="majorHAnsi" w:cstheme="majorHAnsi"/>
          <w:i/>
        </w:rPr>
        <w:t>They repel positive alpha particles</w:t>
      </w:r>
    </w:p>
    <w:p w14:paraId="7B8FE9B4" w14:textId="77777777" w:rsidR="00CD0FB7" w:rsidRPr="00CD0FB7" w:rsidRDefault="00153E0B" w:rsidP="00CD0FB7">
      <w:pPr>
        <w:spacing w:after="0" w:line="240" w:lineRule="auto"/>
        <w:ind w:left="440"/>
        <w:rPr>
          <w:rFonts w:asciiTheme="majorHAnsi" w:hAnsiTheme="majorHAnsi" w:cstheme="majorHAnsi"/>
        </w:rPr>
      </w:pPr>
      <w:hyperlink r:id="rId16" w:history="1">
        <w:r w:rsidR="00CD0FB7" w:rsidRPr="00CD0FB7">
          <w:rPr>
            <w:rFonts w:asciiTheme="majorHAnsi" w:hAnsiTheme="majorHAnsi" w:cstheme="majorHAnsi"/>
            <w:color w:val="0000FF"/>
          </w:rPr>
          <w:fldChar w:fldCharType="begin"/>
        </w:r>
        <w:r w:rsidR="00CD0FB7" w:rsidRPr="00CD0FB7">
          <w:rPr>
            <w:rFonts w:asciiTheme="majorHAnsi" w:hAnsiTheme="majorHAnsi" w:cstheme="majorHAnsi"/>
            <w:color w:val="0000FF"/>
          </w:rPr>
          <w:instrText xml:space="preserve"> INCLUDEPICTURE "http://tbn0.google.com/images?q=tbn:mnVIyfIA21j65M:http://physics.uwstout.edu/geo/bedtime/graphics/atom.jpg" \* MERGEFORMATINET </w:instrText>
        </w:r>
        <w:r w:rsidR="00CD0FB7" w:rsidRPr="00CD0FB7">
          <w:rPr>
            <w:rFonts w:asciiTheme="majorHAnsi" w:hAnsiTheme="majorHAnsi" w:cstheme="majorHAnsi"/>
            <w:color w:val="0000FF"/>
          </w:rPr>
          <w:fldChar w:fldCharType="separate"/>
        </w:r>
        <w:r w:rsidR="00F272AF">
          <w:rPr>
            <w:rFonts w:asciiTheme="majorHAnsi" w:hAnsiTheme="majorHAnsi" w:cstheme="majorHAnsi"/>
            <w:color w:val="0000FF"/>
          </w:rPr>
          <w:fldChar w:fldCharType="begin"/>
        </w:r>
        <w:r w:rsidR="00F272AF">
          <w:rPr>
            <w:rFonts w:asciiTheme="majorHAnsi" w:hAnsiTheme="majorHAnsi" w:cstheme="majorHAnsi"/>
            <w:color w:val="0000FF"/>
          </w:rPr>
          <w:instrText xml:space="preserve"> INCLUDEPICTURE  "http://tbn0.google.com/images?q=tbn:mnVIyfIA21j65M:http://physics.uwstout.edu/geo/bedtime/graphics/atom.jpg" \* MERGEFORMATINET </w:instrText>
        </w:r>
        <w:r w:rsidR="00F272AF">
          <w:rPr>
            <w:rFonts w:asciiTheme="majorHAnsi" w:hAnsiTheme="majorHAnsi" w:cstheme="majorHAnsi"/>
            <w:color w:val="0000FF"/>
          </w:rPr>
          <w:fldChar w:fldCharType="separate"/>
        </w:r>
        <w:r w:rsidR="00B428D1">
          <w:rPr>
            <w:rFonts w:asciiTheme="majorHAnsi" w:hAnsiTheme="majorHAnsi" w:cstheme="majorHAnsi"/>
            <w:color w:val="0000FF"/>
          </w:rPr>
          <w:fldChar w:fldCharType="begin"/>
        </w:r>
        <w:r w:rsidR="00B428D1">
          <w:rPr>
            <w:rFonts w:asciiTheme="majorHAnsi" w:hAnsiTheme="majorHAnsi" w:cstheme="majorHAnsi"/>
            <w:color w:val="0000FF"/>
          </w:rPr>
          <w:instrText xml:space="preserve"> INCLUDEPICTURE  "http://tbn0.google.com/images?q=tbn:mnVIyfIA21j65M:http://physics.uwstout.edu/geo/bedtime/graphics/atom.jpg" \* MERGEFORMATINET </w:instrText>
        </w:r>
        <w:r w:rsidR="00B428D1">
          <w:rPr>
            <w:rFonts w:asciiTheme="majorHAnsi" w:hAnsiTheme="majorHAnsi" w:cstheme="majorHAnsi"/>
            <w:color w:val="0000FF"/>
          </w:rPr>
          <w:fldChar w:fldCharType="separate"/>
        </w:r>
        <w:r>
          <w:rPr>
            <w:rFonts w:asciiTheme="majorHAnsi" w:hAnsiTheme="majorHAnsi" w:cstheme="majorHAnsi"/>
            <w:color w:val="0000FF"/>
          </w:rPr>
          <w:fldChar w:fldCharType="begin"/>
        </w:r>
        <w:r>
          <w:rPr>
            <w:rFonts w:asciiTheme="majorHAnsi" w:hAnsiTheme="majorHAnsi" w:cstheme="majorHAnsi"/>
            <w:color w:val="0000FF"/>
          </w:rPr>
          <w:instrText xml:space="preserve"> </w:instrText>
        </w:r>
        <w:r>
          <w:rPr>
            <w:rFonts w:asciiTheme="majorHAnsi" w:hAnsiTheme="majorHAnsi" w:cstheme="majorHAnsi"/>
            <w:color w:val="0000FF"/>
          </w:rPr>
          <w:instrText>INCLUDEPICTURE  "http://tbn0.google.com/images?q=tbn:mnVIyfIA21j65M:http:</w:instrText>
        </w:r>
        <w:r>
          <w:rPr>
            <w:rFonts w:asciiTheme="majorHAnsi" w:hAnsiTheme="majorHAnsi" w:cstheme="majorHAnsi"/>
            <w:color w:val="0000FF"/>
          </w:rPr>
          <w:instrText>//physics.uwstout.edu/geo/bedtime/graphics/atom.jpg" \* MERGEFORMATINET</w:instrText>
        </w:r>
        <w:r>
          <w:rPr>
            <w:rFonts w:asciiTheme="majorHAnsi" w:hAnsiTheme="majorHAnsi" w:cstheme="majorHAnsi"/>
            <w:color w:val="0000FF"/>
          </w:rPr>
          <w:instrText xml:space="preserve"> </w:instrText>
        </w:r>
        <w:r>
          <w:rPr>
            <w:rFonts w:asciiTheme="majorHAnsi" w:hAnsiTheme="majorHAnsi" w:cstheme="majorHAnsi"/>
            <w:color w:val="0000FF"/>
          </w:rPr>
          <w:fldChar w:fldCharType="separate"/>
        </w:r>
        <w:r>
          <w:rPr>
            <w:rFonts w:asciiTheme="majorHAnsi" w:hAnsiTheme="majorHAnsi" w:cstheme="majorHAnsi"/>
            <w:color w:val="0000FF"/>
          </w:rPr>
          <w:pict w14:anchorId="47BDBA90">
            <v:shape id="_x0000_i1027" type="#_x0000_t75" style="width:11.85pt;height:10.75pt" o:button="t">
              <v:imagedata r:id="rId12" r:href="rId17"/>
            </v:shape>
          </w:pict>
        </w:r>
        <w:r>
          <w:rPr>
            <w:rFonts w:asciiTheme="majorHAnsi" w:hAnsiTheme="majorHAnsi" w:cstheme="majorHAnsi"/>
            <w:color w:val="0000FF"/>
          </w:rPr>
          <w:fldChar w:fldCharType="end"/>
        </w:r>
        <w:r w:rsidR="00B428D1">
          <w:rPr>
            <w:rFonts w:asciiTheme="majorHAnsi" w:hAnsiTheme="majorHAnsi" w:cstheme="majorHAnsi"/>
            <w:color w:val="0000FF"/>
          </w:rPr>
          <w:fldChar w:fldCharType="end"/>
        </w:r>
        <w:r w:rsidR="00F272AF">
          <w:rPr>
            <w:rFonts w:asciiTheme="majorHAnsi" w:hAnsiTheme="majorHAnsi" w:cstheme="majorHAnsi"/>
            <w:color w:val="0000FF"/>
          </w:rPr>
          <w:fldChar w:fldCharType="end"/>
        </w:r>
        <w:r w:rsidR="00CD0FB7" w:rsidRPr="00CD0FB7">
          <w:rPr>
            <w:rFonts w:asciiTheme="majorHAnsi" w:hAnsiTheme="majorHAnsi" w:cstheme="majorHAnsi"/>
            <w:color w:val="0000FF"/>
          </w:rPr>
          <w:fldChar w:fldCharType="end"/>
        </w:r>
      </w:hyperlink>
      <w:r w:rsidR="00CD0FB7" w:rsidRPr="00CD0FB7">
        <w:rPr>
          <w:rFonts w:asciiTheme="majorHAnsi" w:hAnsiTheme="majorHAnsi" w:cstheme="majorHAnsi"/>
        </w:rPr>
        <w:t>Most of the atom is empty space.</w:t>
      </w:r>
    </w:p>
    <w:p w14:paraId="5B059959" w14:textId="77777777" w:rsidR="00CD0FB7" w:rsidRPr="00CD0FB7" w:rsidRDefault="00CD0FB7" w:rsidP="00CD0FB7">
      <w:pPr>
        <w:tabs>
          <w:tab w:val="left" w:pos="1701"/>
        </w:tabs>
        <w:spacing w:after="0" w:line="240" w:lineRule="auto"/>
        <w:ind w:left="440"/>
        <w:rPr>
          <w:rFonts w:asciiTheme="majorHAnsi" w:hAnsiTheme="majorHAnsi" w:cstheme="majorHAnsi"/>
          <w:i/>
        </w:rPr>
      </w:pPr>
      <w:r w:rsidRPr="00CD0FB7">
        <w:rPr>
          <w:rFonts w:asciiTheme="majorHAnsi" w:hAnsiTheme="majorHAnsi" w:cstheme="majorHAnsi"/>
        </w:rPr>
        <w:tab/>
      </w:r>
      <w:r w:rsidRPr="00CD0FB7">
        <w:rPr>
          <w:rFonts w:asciiTheme="majorHAnsi" w:hAnsiTheme="majorHAnsi" w:cstheme="majorHAnsi"/>
          <w:i/>
        </w:rPr>
        <w:t>Only 1 in 8000 alpha particles are deflected</w:t>
      </w:r>
    </w:p>
    <w:p w14:paraId="00D8C806" w14:textId="77777777" w:rsidR="00CD0FB7" w:rsidRPr="00CD0FB7" w:rsidRDefault="00153E0B" w:rsidP="00CD0FB7">
      <w:pPr>
        <w:spacing w:after="0" w:line="240" w:lineRule="auto"/>
        <w:ind w:left="440"/>
        <w:rPr>
          <w:rFonts w:asciiTheme="majorHAnsi" w:hAnsiTheme="majorHAnsi" w:cstheme="majorHAnsi"/>
        </w:rPr>
      </w:pPr>
      <w:hyperlink r:id="rId18" w:history="1">
        <w:r w:rsidR="00CD0FB7" w:rsidRPr="00CD0FB7">
          <w:rPr>
            <w:rFonts w:asciiTheme="majorHAnsi" w:hAnsiTheme="majorHAnsi" w:cstheme="majorHAnsi"/>
            <w:color w:val="0000FF"/>
          </w:rPr>
          <w:fldChar w:fldCharType="begin"/>
        </w:r>
        <w:r w:rsidR="00CD0FB7" w:rsidRPr="00CD0FB7">
          <w:rPr>
            <w:rFonts w:asciiTheme="majorHAnsi" w:hAnsiTheme="majorHAnsi" w:cstheme="majorHAnsi"/>
            <w:color w:val="0000FF"/>
          </w:rPr>
          <w:instrText xml:space="preserve"> INCLUDEPICTURE "http://tbn0.google.com/images?q=tbn:mnVIyfIA21j65M:http://physics.uwstout.edu/geo/bedtime/graphics/atom.jpg" \* MERGEFORMATINET </w:instrText>
        </w:r>
        <w:r w:rsidR="00CD0FB7" w:rsidRPr="00CD0FB7">
          <w:rPr>
            <w:rFonts w:asciiTheme="majorHAnsi" w:hAnsiTheme="majorHAnsi" w:cstheme="majorHAnsi"/>
            <w:color w:val="0000FF"/>
          </w:rPr>
          <w:fldChar w:fldCharType="separate"/>
        </w:r>
        <w:r w:rsidR="00F272AF">
          <w:rPr>
            <w:rFonts w:asciiTheme="majorHAnsi" w:hAnsiTheme="majorHAnsi" w:cstheme="majorHAnsi"/>
            <w:color w:val="0000FF"/>
          </w:rPr>
          <w:fldChar w:fldCharType="begin"/>
        </w:r>
        <w:r w:rsidR="00F272AF">
          <w:rPr>
            <w:rFonts w:asciiTheme="majorHAnsi" w:hAnsiTheme="majorHAnsi" w:cstheme="majorHAnsi"/>
            <w:color w:val="0000FF"/>
          </w:rPr>
          <w:instrText xml:space="preserve"> INCLUDEPICTURE  "http://tbn0.google.com/images?q=tbn:mnVIyfIA21j65M:http://physics.uwstout.edu/geo/bedtime/graphics/atom.jpg" \* MERGEFORMATINET </w:instrText>
        </w:r>
        <w:r w:rsidR="00F272AF">
          <w:rPr>
            <w:rFonts w:asciiTheme="majorHAnsi" w:hAnsiTheme="majorHAnsi" w:cstheme="majorHAnsi"/>
            <w:color w:val="0000FF"/>
          </w:rPr>
          <w:fldChar w:fldCharType="separate"/>
        </w:r>
        <w:r w:rsidR="00B428D1">
          <w:rPr>
            <w:rFonts w:asciiTheme="majorHAnsi" w:hAnsiTheme="majorHAnsi" w:cstheme="majorHAnsi"/>
            <w:color w:val="0000FF"/>
          </w:rPr>
          <w:fldChar w:fldCharType="begin"/>
        </w:r>
        <w:r w:rsidR="00B428D1">
          <w:rPr>
            <w:rFonts w:asciiTheme="majorHAnsi" w:hAnsiTheme="majorHAnsi" w:cstheme="majorHAnsi"/>
            <w:color w:val="0000FF"/>
          </w:rPr>
          <w:instrText xml:space="preserve"> INCLUDEPICTURE  "http://tbn0.google.com/images?q=tbn:mnVIyfIA21j65M:http://physics.uwstout.edu/geo/bedtime/graphics/atom.jpg" \* MERGEFORMATINET </w:instrText>
        </w:r>
        <w:r w:rsidR="00B428D1">
          <w:rPr>
            <w:rFonts w:asciiTheme="majorHAnsi" w:hAnsiTheme="majorHAnsi" w:cstheme="majorHAnsi"/>
            <w:color w:val="0000FF"/>
          </w:rPr>
          <w:fldChar w:fldCharType="separate"/>
        </w:r>
        <w:r>
          <w:rPr>
            <w:rFonts w:asciiTheme="majorHAnsi" w:hAnsiTheme="majorHAnsi" w:cstheme="majorHAnsi"/>
            <w:color w:val="0000FF"/>
          </w:rPr>
          <w:fldChar w:fldCharType="begin"/>
        </w:r>
        <w:r>
          <w:rPr>
            <w:rFonts w:asciiTheme="majorHAnsi" w:hAnsiTheme="majorHAnsi" w:cstheme="majorHAnsi"/>
            <w:color w:val="0000FF"/>
          </w:rPr>
          <w:instrText xml:space="preserve"> </w:instrText>
        </w:r>
        <w:r>
          <w:rPr>
            <w:rFonts w:asciiTheme="majorHAnsi" w:hAnsiTheme="majorHAnsi" w:cstheme="majorHAnsi"/>
            <w:color w:val="0000FF"/>
          </w:rPr>
          <w:instrText>INCLUDEPICTURE  "http://tbn0.google.com/images?q=tbn:mnVIyfIA21j65M:http://physics.uwstout.edu/geo/bedtime/graphics/atom.jpg" \* MERGEFORMATINET</w:instrText>
        </w:r>
        <w:r>
          <w:rPr>
            <w:rFonts w:asciiTheme="majorHAnsi" w:hAnsiTheme="majorHAnsi" w:cstheme="majorHAnsi"/>
            <w:color w:val="0000FF"/>
          </w:rPr>
          <w:instrText xml:space="preserve"> </w:instrText>
        </w:r>
        <w:r>
          <w:rPr>
            <w:rFonts w:asciiTheme="majorHAnsi" w:hAnsiTheme="majorHAnsi" w:cstheme="majorHAnsi"/>
            <w:color w:val="0000FF"/>
          </w:rPr>
          <w:fldChar w:fldCharType="separate"/>
        </w:r>
        <w:r>
          <w:rPr>
            <w:rFonts w:asciiTheme="majorHAnsi" w:hAnsiTheme="majorHAnsi" w:cstheme="majorHAnsi"/>
            <w:color w:val="0000FF"/>
          </w:rPr>
          <w:pict w14:anchorId="54AB02FF">
            <v:shape id="_x0000_i1028" type="#_x0000_t75" style="width:11.85pt;height:10.75pt" o:button="t">
              <v:imagedata r:id="rId12" r:href="rId19"/>
            </v:shape>
          </w:pict>
        </w:r>
        <w:r>
          <w:rPr>
            <w:rFonts w:asciiTheme="majorHAnsi" w:hAnsiTheme="majorHAnsi" w:cstheme="majorHAnsi"/>
            <w:color w:val="0000FF"/>
          </w:rPr>
          <w:fldChar w:fldCharType="end"/>
        </w:r>
        <w:r w:rsidR="00B428D1">
          <w:rPr>
            <w:rFonts w:asciiTheme="majorHAnsi" w:hAnsiTheme="majorHAnsi" w:cstheme="majorHAnsi"/>
            <w:color w:val="0000FF"/>
          </w:rPr>
          <w:fldChar w:fldCharType="end"/>
        </w:r>
        <w:r w:rsidR="00F272AF">
          <w:rPr>
            <w:rFonts w:asciiTheme="majorHAnsi" w:hAnsiTheme="majorHAnsi" w:cstheme="majorHAnsi"/>
            <w:color w:val="0000FF"/>
          </w:rPr>
          <w:fldChar w:fldCharType="end"/>
        </w:r>
        <w:r w:rsidR="00CD0FB7" w:rsidRPr="00CD0FB7">
          <w:rPr>
            <w:rFonts w:asciiTheme="majorHAnsi" w:hAnsiTheme="majorHAnsi" w:cstheme="majorHAnsi"/>
            <w:color w:val="0000FF"/>
          </w:rPr>
          <w:fldChar w:fldCharType="end"/>
        </w:r>
      </w:hyperlink>
      <w:r w:rsidR="00CD0FB7" w:rsidRPr="00CD0FB7">
        <w:rPr>
          <w:rFonts w:asciiTheme="majorHAnsi" w:hAnsiTheme="majorHAnsi" w:cstheme="majorHAnsi"/>
        </w:rPr>
        <w:t>Negative electrons orbit the nucleus at a large distance from it.</w:t>
      </w:r>
    </w:p>
    <w:p w14:paraId="177E35BF" w14:textId="77777777" w:rsidR="00CD0FB7" w:rsidRPr="00CD0FB7" w:rsidRDefault="00CD0FB7" w:rsidP="00CD0FB7">
      <w:pPr>
        <w:tabs>
          <w:tab w:val="left" w:pos="1701"/>
        </w:tabs>
        <w:spacing w:after="0" w:line="240" w:lineRule="auto"/>
        <w:ind w:left="440"/>
        <w:rPr>
          <w:rFonts w:asciiTheme="majorHAnsi" w:hAnsiTheme="majorHAnsi" w:cstheme="majorHAnsi"/>
          <w:i/>
        </w:rPr>
      </w:pPr>
      <w:r w:rsidRPr="00CD0FB7">
        <w:rPr>
          <w:rFonts w:asciiTheme="majorHAnsi" w:hAnsiTheme="majorHAnsi" w:cstheme="majorHAnsi"/>
        </w:rPr>
        <w:tab/>
      </w:r>
      <w:r w:rsidRPr="00CD0FB7">
        <w:rPr>
          <w:rFonts w:asciiTheme="majorHAnsi" w:hAnsiTheme="majorHAnsi" w:cstheme="majorHAnsi"/>
          <w:i/>
        </w:rPr>
        <w:t>Negative charges are needed to keep the atom neutral</w:t>
      </w:r>
    </w:p>
    <w:p w14:paraId="5FE09044" w14:textId="77777777" w:rsidR="00CD0FB7" w:rsidRPr="00CD0FB7" w:rsidRDefault="00CD0FB7" w:rsidP="00CD0FB7">
      <w:pPr>
        <w:spacing w:after="0" w:line="240" w:lineRule="auto"/>
        <w:ind w:left="440"/>
        <w:rPr>
          <w:rFonts w:asciiTheme="majorHAnsi" w:hAnsiTheme="majorHAnsi" w:cstheme="majorHAnsi"/>
        </w:rPr>
      </w:pPr>
    </w:p>
    <w:p w14:paraId="450B68AB" w14:textId="77777777" w:rsidR="00CD0FB7" w:rsidRPr="00F27104" w:rsidRDefault="00CD0FB7" w:rsidP="00CD0FB7">
      <w:pPr>
        <w:pStyle w:val="Heading1"/>
        <w:spacing w:line="240" w:lineRule="auto"/>
        <w:rPr>
          <w:rFonts w:asciiTheme="majorHAnsi" w:hAnsiTheme="majorHAnsi" w:cstheme="majorHAnsi"/>
          <w:bCs/>
          <w:i/>
          <w:iCs/>
          <w:sz w:val="28"/>
          <w:szCs w:val="28"/>
        </w:rPr>
      </w:pPr>
      <w:r w:rsidRPr="00F27104">
        <w:rPr>
          <w:rFonts w:asciiTheme="majorHAnsi" w:hAnsiTheme="majorHAnsi" w:cstheme="majorHAnsi"/>
          <w:bCs/>
          <w:i/>
          <w:iCs/>
          <w:sz w:val="28"/>
          <w:szCs w:val="28"/>
        </w:rPr>
        <w:t>Which Particle to Use?</w:t>
      </w:r>
    </w:p>
    <w:p w14:paraId="61BB2FC0" w14:textId="77777777" w:rsidR="00CD0FB7" w:rsidRPr="00CD0FB7" w:rsidRDefault="00CD0FB7" w:rsidP="00CD0FB7">
      <w:pPr>
        <w:spacing w:after="0" w:line="240" w:lineRule="auto"/>
        <w:ind w:left="440"/>
        <w:rPr>
          <w:rFonts w:asciiTheme="majorHAnsi" w:hAnsiTheme="majorHAnsi" w:cstheme="majorHAnsi"/>
        </w:rPr>
      </w:pPr>
      <w:r w:rsidRPr="00CD0FB7">
        <w:rPr>
          <w:rFonts w:asciiTheme="majorHAnsi" w:hAnsiTheme="majorHAnsi" w:cstheme="majorHAnsi"/>
        </w:rPr>
        <w:t>There are two things to consider when using scattering to find the structure of things: the particle and the energy</w:t>
      </w:r>
    </w:p>
    <w:p w14:paraId="6523CB77" w14:textId="77777777" w:rsidR="00CD0FB7" w:rsidRPr="00CD0FB7" w:rsidRDefault="00CD0FB7" w:rsidP="00CD0FB7">
      <w:pPr>
        <w:spacing w:after="0" w:line="240" w:lineRule="auto"/>
        <w:ind w:left="426"/>
        <w:rPr>
          <w:rFonts w:asciiTheme="majorHAnsi" w:hAnsiTheme="majorHAnsi" w:cstheme="majorHAnsi"/>
        </w:rPr>
      </w:pPr>
      <w:r w:rsidRPr="00CD0FB7">
        <w:rPr>
          <w:rFonts w:asciiTheme="majorHAnsi" w:hAnsiTheme="majorHAnsi" w:cstheme="majorHAnsi"/>
          <w:b/>
          <w:i/>
        </w:rPr>
        <w:t>Alpha Scattering</w:t>
      </w:r>
      <w:r w:rsidRPr="00CD0FB7">
        <w:rPr>
          <w:rFonts w:asciiTheme="majorHAnsi" w:hAnsiTheme="majorHAnsi" w:cstheme="majorHAnsi"/>
        </w:rPr>
        <w:t>: Rutherford used alpha particles with energies around 4MeV, any higher and it would be close enough to the nucleus to experience the strong nuclear force.</w:t>
      </w:r>
    </w:p>
    <w:p w14:paraId="29417198" w14:textId="77777777" w:rsidR="00CD0FB7" w:rsidRPr="00CD0FB7" w:rsidRDefault="00CD0FB7" w:rsidP="00CD0FB7">
      <w:pPr>
        <w:spacing w:after="0" w:line="240" w:lineRule="auto"/>
        <w:ind w:left="440"/>
        <w:rPr>
          <w:rFonts w:asciiTheme="majorHAnsi" w:hAnsiTheme="majorHAnsi" w:cstheme="majorHAnsi"/>
        </w:rPr>
      </w:pPr>
      <w:r w:rsidRPr="00CD0FB7">
        <w:rPr>
          <w:rFonts w:asciiTheme="majorHAnsi" w:hAnsiTheme="majorHAnsi" w:cstheme="majorHAnsi"/>
          <w:b/>
          <w:i/>
        </w:rPr>
        <w:t>Electron Scattering</w:t>
      </w:r>
      <w:r w:rsidRPr="00CD0FB7">
        <w:rPr>
          <w:rFonts w:asciiTheme="majorHAnsi" w:hAnsiTheme="majorHAnsi" w:cstheme="majorHAnsi"/>
        </w:rPr>
        <w:t>: Electrons are accelerated to high energies of around 6GeV. They have enough energy to be scattered within protons and neutrons; discovering quarks. Electrons travelling at this speed have a de Broglie wavelength 1000 times smaller than visible light meaning we can see more detail.</w:t>
      </w:r>
    </w:p>
    <w:p w14:paraId="4EAF9422" w14:textId="77777777" w:rsidR="00CD0FB7" w:rsidRPr="00CD0FB7" w:rsidRDefault="00CD0FB7" w:rsidP="00CD0FB7">
      <w:pPr>
        <w:spacing w:after="0" w:line="240" w:lineRule="auto"/>
        <w:ind w:left="440"/>
        <w:rPr>
          <w:rFonts w:asciiTheme="majorHAnsi" w:hAnsiTheme="majorHAnsi" w:cstheme="majorHAnsi"/>
        </w:rPr>
      </w:pPr>
      <w:r w:rsidRPr="00CD0FB7">
        <w:rPr>
          <w:rFonts w:asciiTheme="majorHAnsi" w:hAnsiTheme="majorHAnsi" w:cstheme="majorHAnsi"/>
          <w:b/>
          <w:i/>
        </w:rPr>
        <w:t>X-ray Scattering</w:t>
      </w:r>
      <w:r w:rsidRPr="00CD0FB7">
        <w:rPr>
          <w:rFonts w:asciiTheme="majorHAnsi" w:hAnsiTheme="majorHAnsi" w:cstheme="majorHAnsi"/>
        </w:rPr>
        <w:t>: X-ray photons have short wavelengths and can be scattered or completely absorbed by atomic electrons. If the electron is tightly bound or the photon has very little energy the electron remains in the atom and the photon loses no energy. This is known as elastic or coherent scattering. If the photon has enough energy it knocks the electron out of orbit (ionisation) and does lose energy.</w:t>
      </w:r>
    </w:p>
    <w:p w14:paraId="40D2B3DE" w14:textId="49E9DA86" w:rsidR="00CD0FB7" w:rsidRDefault="00CD0FB7" w:rsidP="00CD0FB7">
      <w:pPr>
        <w:spacing w:after="0" w:line="240" w:lineRule="auto"/>
        <w:ind w:left="440"/>
        <w:rPr>
          <w:rFonts w:asciiTheme="majorHAnsi" w:hAnsiTheme="majorHAnsi" w:cstheme="majorHAnsi"/>
        </w:rPr>
      </w:pPr>
      <w:r w:rsidRPr="00CD0FB7">
        <w:rPr>
          <w:rFonts w:asciiTheme="majorHAnsi" w:hAnsiTheme="majorHAnsi" w:cstheme="majorHAnsi"/>
          <w:b/>
          <w:i/>
        </w:rPr>
        <w:t>Neutron Scattering</w:t>
      </w:r>
      <w:r w:rsidRPr="00CD0FB7">
        <w:rPr>
          <w:rFonts w:asciiTheme="majorHAnsi" w:hAnsiTheme="majorHAnsi" w:cstheme="majorHAnsi"/>
        </w:rPr>
        <w:t xml:space="preserve">: Very useful because they are not charged but this limits the energies they can be accelerated to. Neutrons interact weakly with other nuclei and do not interact with electrons at all, because of this they can penetrate further. Their wavelengths are similar to that of atomic spacing, meaning that diffraction will occur. </w:t>
      </w:r>
    </w:p>
    <w:p w14:paraId="2B711701" w14:textId="2C8C5BE1" w:rsidR="004D1FEC" w:rsidRDefault="004D1FEC" w:rsidP="00CD0FB7">
      <w:pPr>
        <w:spacing w:after="0" w:line="240" w:lineRule="auto"/>
        <w:ind w:left="440"/>
        <w:rPr>
          <w:rFonts w:asciiTheme="majorHAnsi" w:hAnsiTheme="majorHAnsi" w:cstheme="majorHAnsi"/>
        </w:rPr>
      </w:pPr>
    </w:p>
    <w:p w14:paraId="3D75D35C" w14:textId="1EEAF7F3" w:rsidR="004261D9" w:rsidRDefault="004261D9" w:rsidP="00F272AF">
      <w:pPr>
        <w:pStyle w:val="ListParagraph"/>
        <w:numPr>
          <w:ilvl w:val="0"/>
          <w:numId w:val="6"/>
        </w:numPr>
        <w:spacing w:after="0" w:line="360" w:lineRule="auto"/>
        <w:rPr>
          <w:rFonts w:asciiTheme="majorHAnsi" w:hAnsiTheme="majorHAnsi" w:cstheme="majorHAnsi"/>
          <w:sz w:val="24"/>
          <w:szCs w:val="24"/>
        </w:rPr>
      </w:pPr>
      <w:r>
        <w:rPr>
          <w:rFonts w:asciiTheme="majorHAnsi" w:hAnsiTheme="majorHAnsi" w:cstheme="majorHAnsi"/>
          <w:sz w:val="24"/>
          <w:szCs w:val="24"/>
        </w:rPr>
        <w:lastRenderedPageBreak/>
        <w:t>State what may be concluded about the structure of the atom from the following observations made in the Rutherford α</w:t>
      </w:r>
      <w:r w:rsidR="001E44A1">
        <w:rPr>
          <w:rFonts w:asciiTheme="majorHAnsi" w:hAnsiTheme="majorHAnsi" w:cstheme="majorHAnsi"/>
          <w:sz w:val="24"/>
          <w:szCs w:val="24"/>
        </w:rPr>
        <w:t>-scattering experiment:</w:t>
      </w:r>
    </w:p>
    <w:p w14:paraId="3736D648" w14:textId="20515E08" w:rsidR="001E44A1" w:rsidRDefault="001E44A1" w:rsidP="00F272AF">
      <w:pPr>
        <w:pStyle w:val="ListParagraph"/>
        <w:numPr>
          <w:ilvl w:val="0"/>
          <w:numId w:val="8"/>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Most of the α-particles went straight through the gold foil </w:t>
      </w:r>
      <w:r w:rsidR="001A164C">
        <w:rPr>
          <w:rFonts w:asciiTheme="majorHAnsi" w:hAnsiTheme="majorHAnsi" w:cstheme="majorHAnsi"/>
          <w:sz w:val="24"/>
          <w:szCs w:val="24"/>
        </w:rPr>
        <w:t xml:space="preserve">with much scatter. </w:t>
      </w:r>
    </w:p>
    <w:p w14:paraId="6C9114B2" w14:textId="3D2627CF" w:rsidR="001A164C" w:rsidRDefault="00330381" w:rsidP="00F272AF">
      <w:pPr>
        <w:pStyle w:val="ListParagraph"/>
        <w:numPr>
          <w:ilvl w:val="0"/>
          <w:numId w:val="8"/>
        </w:numPr>
        <w:spacing w:after="0" w:line="360" w:lineRule="auto"/>
        <w:rPr>
          <w:rFonts w:asciiTheme="majorHAnsi" w:hAnsiTheme="majorHAnsi" w:cstheme="majorHAnsi"/>
          <w:sz w:val="24"/>
          <w:szCs w:val="24"/>
        </w:rPr>
      </w:pPr>
      <w:r>
        <w:rPr>
          <w:noProof/>
        </w:rPr>
        <w:drawing>
          <wp:anchor distT="0" distB="0" distL="114300" distR="114300" simplePos="0" relativeHeight="251840512" behindDoc="1" locked="0" layoutInCell="1" allowOverlap="1" wp14:anchorId="239A1B18" wp14:editId="51521A68">
            <wp:simplePos x="0" y="0"/>
            <wp:positionH relativeFrom="column">
              <wp:posOffset>4223404</wp:posOffset>
            </wp:positionH>
            <wp:positionV relativeFrom="paragraph">
              <wp:posOffset>533315</wp:posOffset>
            </wp:positionV>
            <wp:extent cx="2468880" cy="1919605"/>
            <wp:effectExtent l="0" t="0" r="7620" b="4445"/>
            <wp:wrapTight wrapText="bothSides">
              <wp:wrapPolygon edited="0">
                <wp:start x="0" y="0"/>
                <wp:lineTo x="0" y="21436"/>
                <wp:lineTo x="21500" y="21436"/>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68880" cy="1919605"/>
                    </a:xfrm>
                    <a:prstGeom prst="rect">
                      <a:avLst/>
                    </a:prstGeom>
                  </pic:spPr>
                </pic:pic>
              </a:graphicData>
            </a:graphic>
            <wp14:sizeRelH relativeFrom="page">
              <wp14:pctWidth>0</wp14:pctWidth>
            </wp14:sizeRelH>
            <wp14:sizeRelV relativeFrom="page">
              <wp14:pctHeight>0</wp14:pctHeight>
            </wp14:sizeRelV>
          </wp:anchor>
        </w:drawing>
      </w:r>
      <w:r w:rsidR="001A164C">
        <w:rPr>
          <w:rFonts w:asciiTheme="majorHAnsi" w:hAnsiTheme="majorHAnsi" w:cstheme="majorHAnsi"/>
          <w:sz w:val="24"/>
          <w:szCs w:val="24"/>
        </w:rPr>
        <w:t>A very small percentage of the positively charged α</w:t>
      </w:r>
      <w:r w:rsidR="00932041">
        <w:rPr>
          <w:rFonts w:asciiTheme="majorHAnsi" w:hAnsiTheme="majorHAnsi" w:cstheme="majorHAnsi"/>
          <w:sz w:val="24"/>
          <w:szCs w:val="24"/>
        </w:rPr>
        <w:t xml:space="preserve">-particles were scattered through larger angles by the gold foil. </w:t>
      </w:r>
    </w:p>
    <w:p w14:paraId="6D3B88BF" w14:textId="6242F10B" w:rsidR="00932041" w:rsidRDefault="00932041" w:rsidP="00F272AF">
      <w:pPr>
        <w:pStyle w:val="ListParagraph"/>
        <w:numPr>
          <w:ilvl w:val="0"/>
          <w:numId w:val="6"/>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The diagram shows the trajectory of an α-particle as it travels past the nucleus of a gold atom. </w:t>
      </w:r>
    </w:p>
    <w:p w14:paraId="12063791" w14:textId="4EEA5A10" w:rsidR="004A2F32" w:rsidRDefault="004A2F32" w:rsidP="00F272AF">
      <w:pPr>
        <w:pStyle w:val="ListParagraph"/>
        <w:numPr>
          <w:ilvl w:val="0"/>
          <w:numId w:val="9"/>
        </w:numPr>
        <w:spacing w:after="0" w:line="360" w:lineRule="auto"/>
        <w:rPr>
          <w:rFonts w:asciiTheme="majorHAnsi" w:hAnsiTheme="majorHAnsi" w:cstheme="majorHAnsi"/>
          <w:sz w:val="24"/>
          <w:szCs w:val="24"/>
        </w:rPr>
      </w:pPr>
      <w:r>
        <w:rPr>
          <w:rFonts w:asciiTheme="majorHAnsi" w:hAnsiTheme="majorHAnsi" w:cstheme="majorHAnsi"/>
          <w:sz w:val="24"/>
          <w:szCs w:val="24"/>
        </w:rPr>
        <w:t>Copy the diagram, adding arrows to show the directions and magnitudes of the forces experienced by the gold nucleus</w:t>
      </w:r>
      <w:r w:rsidR="009535AD">
        <w:rPr>
          <w:rFonts w:asciiTheme="majorHAnsi" w:hAnsiTheme="majorHAnsi" w:cstheme="majorHAnsi"/>
          <w:sz w:val="24"/>
          <w:szCs w:val="24"/>
        </w:rPr>
        <w:t xml:space="preserve"> and the α-particle when the α-particle is at point A. </w:t>
      </w:r>
    </w:p>
    <w:p w14:paraId="0F8DE837" w14:textId="3B469DDB" w:rsidR="009535AD" w:rsidRDefault="009535AD" w:rsidP="00F272AF">
      <w:pPr>
        <w:pStyle w:val="ListParagraph"/>
        <w:numPr>
          <w:ilvl w:val="0"/>
          <w:numId w:val="9"/>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State a value for the typical size (diameter) of the nucleus. </w:t>
      </w:r>
    </w:p>
    <w:p w14:paraId="1F22A172" w14:textId="61CEAA90" w:rsidR="00F3016C" w:rsidRDefault="00F3016C" w:rsidP="00F272AF">
      <w:pPr>
        <w:pStyle w:val="ListParagraph"/>
        <w:numPr>
          <w:ilvl w:val="0"/>
          <w:numId w:val="6"/>
        </w:numPr>
        <w:spacing w:after="0" w:line="360" w:lineRule="auto"/>
        <w:rPr>
          <w:rFonts w:asciiTheme="majorHAnsi" w:hAnsiTheme="majorHAnsi" w:cstheme="majorHAnsi"/>
          <w:sz w:val="24"/>
          <w:szCs w:val="24"/>
        </w:rPr>
      </w:pPr>
      <w:r>
        <w:rPr>
          <w:rFonts w:asciiTheme="majorHAnsi" w:hAnsiTheme="majorHAnsi" w:cstheme="majorHAnsi"/>
          <w:sz w:val="24"/>
          <w:szCs w:val="24"/>
        </w:rPr>
        <w:t>Name three techniques for investigating the cryst</w:t>
      </w:r>
      <w:r w:rsidR="00231498">
        <w:rPr>
          <w:rFonts w:asciiTheme="majorHAnsi" w:hAnsiTheme="majorHAnsi" w:cstheme="majorHAnsi"/>
          <w:sz w:val="24"/>
          <w:szCs w:val="24"/>
        </w:rPr>
        <w:t xml:space="preserve">alline structure of matter. </w:t>
      </w:r>
    </w:p>
    <w:p w14:paraId="507243EF" w14:textId="2060CADC" w:rsidR="00231498" w:rsidRDefault="00231498" w:rsidP="00F272AF">
      <w:pPr>
        <w:pStyle w:val="ListParagraph"/>
        <w:numPr>
          <w:ilvl w:val="0"/>
          <w:numId w:val="6"/>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High speed electrons are diffracted by atomic nuclei. </w:t>
      </w:r>
    </w:p>
    <w:p w14:paraId="3C531078" w14:textId="37039299" w:rsidR="00231498" w:rsidRDefault="00231498" w:rsidP="00F272AF">
      <w:pPr>
        <w:pStyle w:val="ListParagraph"/>
        <w:numPr>
          <w:ilvl w:val="0"/>
          <w:numId w:val="10"/>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Suggest what electron diffraction demonstrates about the nature of high-speed electrons. </w:t>
      </w:r>
    </w:p>
    <w:p w14:paraId="1F1BBFF7" w14:textId="1C065159" w:rsidR="00F400CF" w:rsidRDefault="00F400CF" w:rsidP="00F272AF">
      <w:pPr>
        <w:pStyle w:val="ListParagraph"/>
        <w:numPr>
          <w:ilvl w:val="0"/>
          <w:numId w:val="10"/>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Suggest a typical wavelength for the high-speed electrons used to investigate the size of atomic nuclei. </w:t>
      </w:r>
    </w:p>
    <w:p w14:paraId="171117E4" w14:textId="0E9EE40E" w:rsidR="00F400CF" w:rsidRDefault="00F400CF" w:rsidP="00F272AF">
      <w:pPr>
        <w:pStyle w:val="ListParagraph"/>
        <w:numPr>
          <w:ilvl w:val="0"/>
          <w:numId w:val="6"/>
        </w:numPr>
        <w:spacing w:after="0" w:line="360" w:lineRule="auto"/>
        <w:rPr>
          <w:rFonts w:asciiTheme="majorHAnsi" w:hAnsiTheme="majorHAnsi" w:cstheme="majorHAnsi"/>
          <w:sz w:val="24"/>
          <w:szCs w:val="24"/>
        </w:rPr>
      </w:pPr>
      <w:r>
        <w:rPr>
          <w:rFonts w:asciiTheme="majorHAnsi" w:hAnsiTheme="majorHAnsi" w:cstheme="majorHAnsi"/>
          <w:sz w:val="24"/>
          <w:szCs w:val="24"/>
        </w:rPr>
        <w:t>Th</w:t>
      </w:r>
      <w:r w:rsidR="00854E7F">
        <w:rPr>
          <w:rFonts w:asciiTheme="majorHAnsi" w:hAnsiTheme="majorHAnsi" w:cstheme="majorHAnsi"/>
          <w:sz w:val="24"/>
          <w:szCs w:val="24"/>
        </w:rPr>
        <w:t xml:space="preserve"> </w:t>
      </w:r>
      <w:r>
        <w:rPr>
          <w:rFonts w:asciiTheme="majorHAnsi" w:hAnsiTheme="majorHAnsi" w:cstheme="majorHAnsi"/>
          <w:sz w:val="24"/>
          <w:szCs w:val="24"/>
        </w:rPr>
        <w:t>e spacing between atoms in a solid is typically 2.0 × 10</w:t>
      </w:r>
      <w:r>
        <w:rPr>
          <w:rFonts w:asciiTheme="majorHAnsi" w:hAnsiTheme="majorHAnsi" w:cstheme="majorHAnsi"/>
          <w:sz w:val="24"/>
          <w:szCs w:val="24"/>
          <w:vertAlign w:val="superscript"/>
        </w:rPr>
        <w:t>-10</w:t>
      </w:r>
      <w:r>
        <w:rPr>
          <w:rFonts w:asciiTheme="majorHAnsi" w:hAnsiTheme="majorHAnsi" w:cstheme="majorHAnsi"/>
          <w:sz w:val="24"/>
          <w:szCs w:val="24"/>
        </w:rPr>
        <w:t xml:space="preserve"> m. For diffraction of either X-rays or </w:t>
      </w:r>
      <w:r w:rsidR="00A07E17">
        <w:rPr>
          <w:rFonts w:asciiTheme="majorHAnsi" w:hAnsiTheme="majorHAnsi" w:cstheme="majorHAnsi"/>
          <w:sz w:val="24"/>
          <w:szCs w:val="24"/>
        </w:rPr>
        <w:t>particles by the solid</w:t>
      </w:r>
      <w:r w:rsidR="005B6555">
        <w:rPr>
          <w:rFonts w:asciiTheme="majorHAnsi" w:hAnsiTheme="majorHAnsi" w:cstheme="majorHAnsi"/>
          <w:sz w:val="24"/>
          <w:szCs w:val="24"/>
        </w:rPr>
        <w:t>, the incident wavelength must be comparable to or less than this spacing. For a wavelength of 2.0 × 10</w:t>
      </w:r>
      <w:r w:rsidR="005B6555">
        <w:rPr>
          <w:rFonts w:asciiTheme="majorHAnsi" w:hAnsiTheme="majorHAnsi" w:cstheme="majorHAnsi"/>
          <w:sz w:val="24"/>
          <w:szCs w:val="24"/>
          <w:vertAlign w:val="superscript"/>
        </w:rPr>
        <w:t>-10</w:t>
      </w:r>
      <w:r w:rsidR="005B6555">
        <w:rPr>
          <w:rFonts w:asciiTheme="majorHAnsi" w:hAnsiTheme="majorHAnsi" w:cstheme="majorHAnsi"/>
          <w:sz w:val="24"/>
          <w:szCs w:val="24"/>
        </w:rPr>
        <w:t xml:space="preserve"> m, calculate:</w:t>
      </w:r>
    </w:p>
    <w:p w14:paraId="489CC95A" w14:textId="4F44DCCF" w:rsidR="005B6555" w:rsidRDefault="005B6555" w:rsidP="00F272AF">
      <w:pPr>
        <w:pStyle w:val="ListParagraph"/>
        <w:numPr>
          <w:ilvl w:val="0"/>
          <w:numId w:val="11"/>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The frequency of the X-rays. </w:t>
      </w:r>
    </w:p>
    <w:p w14:paraId="0F67E9E4" w14:textId="10D72FE5" w:rsidR="005B6555" w:rsidRDefault="005B6555" w:rsidP="00F272AF">
      <w:pPr>
        <w:pStyle w:val="ListParagraph"/>
        <w:numPr>
          <w:ilvl w:val="0"/>
          <w:numId w:val="11"/>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The speed of electrons. </w:t>
      </w:r>
    </w:p>
    <w:p w14:paraId="46F2694D" w14:textId="5ACD0123" w:rsidR="005B6555" w:rsidRDefault="005B6555" w:rsidP="00F272AF">
      <w:pPr>
        <w:pStyle w:val="ListParagraph"/>
        <w:numPr>
          <w:ilvl w:val="0"/>
          <w:numId w:val="11"/>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The speed of neutrons. </w:t>
      </w:r>
    </w:p>
    <w:p w14:paraId="7C57C3AC" w14:textId="0EF92D5B" w:rsidR="00982A8B" w:rsidRDefault="00854E7F" w:rsidP="00F272AF">
      <w:pPr>
        <w:pStyle w:val="ListParagraph"/>
        <w:numPr>
          <w:ilvl w:val="0"/>
          <w:numId w:val="6"/>
        </w:numPr>
        <w:spacing w:after="0" w:line="360" w:lineRule="auto"/>
        <w:rPr>
          <w:rFonts w:asciiTheme="majorHAnsi" w:hAnsiTheme="majorHAnsi" w:cstheme="majorHAnsi"/>
          <w:sz w:val="24"/>
          <w:szCs w:val="24"/>
        </w:rPr>
      </w:pPr>
      <w:r>
        <w:rPr>
          <w:noProof/>
        </w:rPr>
        <w:drawing>
          <wp:anchor distT="0" distB="0" distL="114300" distR="114300" simplePos="0" relativeHeight="251841536" behindDoc="1" locked="0" layoutInCell="1" allowOverlap="1" wp14:anchorId="52D08FBE" wp14:editId="27303B91">
            <wp:simplePos x="0" y="0"/>
            <wp:positionH relativeFrom="margin">
              <wp:align>left</wp:align>
            </wp:positionH>
            <wp:positionV relativeFrom="paragraph">
              <wp:posOffset>97487</wp:posOffset>
            </wp:positionV>
            <wp:extent cx="3486785" cy="2071370"/>
            <wp:effectExtent l="0" t="0" r="0" b="5080"/>
            <wp:wrapTight wrapText="bothSides">
              <wp:wrapPolygon edited="0">
                <wp:start x="0" y="0"/>
                <wp:lineTo x="0" y="21454"/>
                <wp:lineTo x="21478" y="21454"/>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6785" cy="2071370"/>
                    </a:xfrm>
                    <a:prstGeom prst="rect">
                      <a:avLst/>
                    </a:prstGeom>
                  </pic:spPr>
                </pic:pic>
              </a:graphicData>
            </a:graphic>
            <wp14:sizeRelH relativeFrom="page">
              <wp14:pctWidth>0</wp14:pctWidth>
            </wp14:sizeRelH>
            <wp14:sizeRelV relativeFrom="page">
              <wp14:pctHeight>0</wp14:pctHeight>
            </wp14:sizeRelV>
          </wp:anchor>
        </w:drawing>
      </w:r>
      <w:r w:rsidR="0009182D">
        <w:rPr>
          <w:rFonts w:asciiTheme="majorHAnsi" w:hAnsiTheme="majorHAnsi" w:cstheme="majorHAnsi"/>
          <w:sz w:val="24"/>
          <w:szCs w:val="24"/>
        </w:rPr>
        <w:t xml:space="preserve">The diagram shows the typical diffraction pattern formed when high-speed electrons are diffracted by the nuclei of a target material. </w:t>
      </w:r>
      <w:r>
        <w:rPr>
          <w:rFonts w:asciiTheme="majorHAnsi" w:hAnsiTheme="majorHAnsi" w:cstheme="majorHAnsi"/>
          <w:sz w:val="24"/>
          <w:szCs w:val="24"/>
        </w:rPr>
        <w:t xml:space="preserve">The angle </w:t>
      </w:r>
      <w:r w:rsidR="009900DF">
        <w:rPr>
          <w:rFonts w:asciiTheme="majorHAnsi" w:hAnsiTheme="majorHAnsi" w:cstheme="majorHAnsi"/>
          <w:sz w:val="24"/>
          <w:szCs w:val="24"/>
        </w:rPr>
        <w:t>θ for the “first diffraction minimum” is related to the diameter d of a single nucleus and the de Broglie wavelength λ of a high-speed electron by the equation:</w:t>
      </w:r>
    </w:p>
    <w:p w14:paraId="0FEAF4B1" w14:textId="2E332D26" w:rsidR="009900DF" w:rsidRPr="00982A8B" w:rsidRDefault="009900DF" w:rsidP="00330381">
      <w:pPr>
        <w:spacing w:after="0" w:line="360" w:lineRule="auto"/>
        <w:rPr>
          <w:rFonts w:asciiTheme="majorHAnsi" w:hAnsiTheme="majorHAnsi" w:cstheme="majorHAnsi"/>
          <w:sz w:val="24"/>
          <w:szCs w:val="24"/>
        </w:rPr>
      </w:pPr>
      <m:oMathPara>
        <m:oMathParaPr>
          <m:jc m:val="center"/>
        </m:oMathParaPr>
        <m:oMath>
          <m:r>
            <m:rPr>
              <m:nor/>
            </m:rPr>
            <w:rPr>
              <w:rFonts w:ascii="Cambria Math" w:hAnsi="Cambria Math" w:cstheme="majorHAnsi"/>
              <w:sz w:val="24"/>
              <w:szCs w:val="24"/>
            </w:rPr>
            <m:t>sin</m:t>
          </m:r>
          <m:r>
            <w:rPr>
              <w:rFonts w:ascii="Cambria Math" w:eastAsiaTheme="minorEastAsia" w:hAnsi="Cambria Math" w:cstheme="majorHAnsi"/>
              <w:sz w:val="24"/>
              <w:szCs w:val="24"/>
            </w:rPr>
            <m:t>θ=</m:t>
          </m:r>
          <m:f>
            <m:fPr>
              <m:ctrlPr>
                <w:rPr>
                  <w:rFonts w:ascii="Cambria Math" w:eastAsiaTheme="minorEastAsia" w:hAnsi="Cambria Math" w:cstheme="majorHAnsi"/>
                  <w:i/>
                  <w:sz w:val="24"/>
                  <w:szCs w:val="24"/>
                </w:rPr>
              </m:ctrlPr>
            </m:fPr>
            <m:num>
              <m:r>
                <w:rPr>
                  <w:rFonts w:ascii="Cambria Math" w:eastAsiaTheme="minorEastAsia" w:hAnsi="Cambria Math" w:cstheme="majorHAnsi"/>
                  <w:sz w:val="24"/>
                  <w:szCs w:val="24"/>
                </w:rPr>
                <m:t>1.22λ</m:t>
              </m:r>
            </m:num>
            <m:den>
              <m:r>
                <w:rPr>
                  <w:rFonts w:ascii="Cambria Math" w:eastAsiaTheme="minorEastAsia" w:hAnsi="Cambria Math" w:cstheme="majorHAnsi"/>
                  <w:sz w:val="24"/>
                  <w:szCs w:val="24"/>
                </w:rPr>
                <m:t>d</m:t>
              </m:r>
            </m:den>
          </m:f>
        </m:oMath>
      </m:oMathPara>
    </w:p>
    <w:p w14:paraId="35629AE0" w14:textId="3365417A" w:rsidR="009900DF" w:rsidRDefault="00982A8B" w:rsidP="00330381">
      <w:pPr>
        <w:spacing w:after="0" w:line="360" w:lineRule="auto"/>
        <w:rPr>
          <w:rFonts w:asciiTheme="majorHAnsi" w:eastAsiaTheme="minorEastAsia" w:hAnsiTheme="majorHAnsi" w:cstheme="majorHAnsi"/>
          <w:sz w:val="24"/>
          <w:szCs w:val="24"/>
        </w:rPr>
      </w:pPr>
      <w:r>
        <w:rPr>
          <w:rFonts w:asciiTheme="majorHAnsi" w:eastAsiaTheme="minorEastAsia" w:hAnsiTheme="majorHAnsi" w:cstheme="majorHAnsi"/>
          <w:sz w:val="24"/>
          <w:szCs w:val="24"/>
        </w:rPr>
        <w:t>The wavelength λ of a high speed electron is related to it</w:t>
      </w:r>
      <w:r w:rsidR="00844A81">
        <w:rPr>
          <w:rFonts w:asciiTheme="majorHAnsi" w:eastAsiaTheme="minorEastAsia" w:hAnsiTheme="majorHAnsi" w:cstheme="majorHAnsi"/>
          <w:sz w:val="24"/>
          <w:szCs w:val="24"/>
        </w:rPr>
        <w:t>s kinetic energy E, the Planck constant h and the speed of light in vacuum c by the equation:</w:t>
      </w:r>
      <w:r w:rsidR="00844A81">
        <w:rPr>
          <w:rFonts w:asciiTheme="majorHAnsi" w:eastAsiaTheme="minorEastAsia" w:hAnsiTheme="majorHAnsi" w:cstheme="majorHAnsi"/>
          <w:sz w:val="24"/>
          <w:szCs w:val="24"/>
        </w:rPr>
        <w:tab/>
      </w:r>
      <m:oMath>
        <m:r>
          <w:rPr>
            <w:rFonts w:ascii="Cambria Math" w:eastAsiaTheme="minorEastAsia" w:hAnsi="Cambria Math" w:cstheme="majorHAnsi"/>
            <w:sz w:val="24"/>
            <w:szCs w:val="24"/>
          </w:rPr>
          <m:t>λ=</m:t>
        </m:r>
        <m:f>
          <m:fPr>
            <m:ctrlPr>
              <w:rPr>
                <w:rFonts w:ascii="Cambria Math" w:eastAsiaTheme="minorEastAsia" w:hAnsi="Cambria Math" w:cstheme="majorHAnsi"/>
                <w:i/>
                <w:sz w:val="24"/>
                <w:szCs w:val="24"/>
              </w:rPr>
            </m:ctrlPr>
          </m:fPr>
          <m:num>
            <m:r>
              <w:rPr>
                <w:rFonts w:ascii="Cambria Math" w:eastAsiaTheme="minorEastAsia" w:hAnsi="Cambria Math" w:cstheme="majorHAnsi"/>
                <w:sz w:val="24"/>
                <w:szCs w:val="24"/>
              </w:rPr>
              <m:t>hc</m:t>
            </m:r>
          </m:num>
          <m:den>
            <m:r>
              <w:rPr>
                <w:rFonts w:ascii="Cambria Math" w:eastAsiaTheme="minorEastAsia" w:hAnsi="Cambria Math" w:cstheme="majorHAnsi"/>
                <w:sz w:val="24"/>
                <w:szCs w:val="24"/>
              </w:rPr>
              <m:t>E</m:t>
            </m:r>
          </m:den>
        </m:f>
      </m:oMath>
    </w:p>
    <w:p w14:paraId="7762946B" w14:textId="335DA80F" w:rsidR="00EA4A32" w:rsidRDefault="00EA4A32" w:rsidP="00F272AF">
      <w:pPr>
        <w:pStyle w:val="ListParagraph"/>
        <w:numPr>
          <w:ilvl w:val="0"/>
          <w:numId w:val="12"/>
        </w:numPr>
        <w:spacing w:after="0" w:line="360" w:lineRule="auto"/>
        <w:rPr>
          <w:rFonts w:asciiTheme="majorHAnsi" w:hAnsiTheme="majorHAnsi" w:cstheme="majorHAnsi"/>
          <w:sz w:val="24"/>
          <w:szCs w:val="24"/>
        </w:rPr>
      </w:pPr>
      <w:r>
        <w:rPr>
          <w:rFonts w:asciiTheme="majorHAnsi" w:hAnsiTheme="majorHAnsi" w:cstheme="majorHAnsi"/>
          <w:sz w:val="24"/>
          <w:szCs w:val="24"/>
        </w:rPr>
        <w:lastRenderedPageBreak/>
        <w:t xml:space="preserve">The </w:t>
      </w:r>
      <w:r w:rsidR="0018295B">
        <w:rPr>
          <w:rFonts w:asciiTheme="majorHAnsi" w:hAnsiTheme="majorHAnsi" w:cstheme="majorHAnsi"/>
          <w:sz w:val="24"/>
          <w:szCs w:val="24"/>
        </w:rPr>
        <w:t>angle θ</w:t>
      </w:r>
      <w:r w:rsidR="0080294F">
        <w:rPr>
          <w:rFonts w:asciiTheme="majorHAnsi" w:hAnsiTheme="majorHAnsi" w:cstheme="majorHAnsi"/>
          <w:sz w:val="24"/>
          <w:szCs w:val="24"/>
        </w:rPr>
        <w:t xml:space="preserve"> is 52° for 420 MeV electrons fired into carbon. Determine the diameter of a nucleus of carbon (1 eV = 1.6 × 10</w:t>
      </w:r>
      <w:r w:rsidR="0080294F">
        <w:rPr>
          <w:rFonts w:asciiTheme="majorHAnsi" w:hAnsiTheme="majorHAnsi" w:cstheme="majorHAnsi"/>
          <w:sz w:val="24"/>
          <w:szCs w:val="24"/>
          <w:vertAlign w:val="superscript"/>
        </w:rPr>
        <w:t>-19</w:t>
      </w:r>
      <w:r w:rsidR="0080294F">
        <w:rPr>
          <w:rFonts w:asciiTheme="majorHAnsi" w:hAnsiTheme="majorHAnsi" w:cstheme="majorHAnsi"/>
          <w:sz w:val="24"/>
          <w:szCs w:val="24"/>
        </w:rPr>
        <w:t xml:space="preserve"> J). </w:t>
      </w:r>
    </w:p>
    <w:p w14:paraId="4288A813" w14:textId="043AA808" w:rsidR="0080294F" w:rsidRDefault="008D6D66" w:rsidP="00F272AF">
      <w:pPr>
        <w:pStyle w:val="ListParagraph"/>
        <w:numPr>
          <w:ilvl w:val="0"/>
          <w:numId w:val="12"/>
        </w:numPr>
        <w:spacing w:after="0" w:line="360" w:lineRule="auto"/>
        <w:rPr>
          <w:rFonts w:asciiTheme="majorHAnsi" w:hAnsiTheme="majorHAnsi" w:cstheme="majorHAnsi"/>
          <w:sz w:val="24"/>
          <w:szCs w:val="24"/>
        </w:rPr>
      </w:pPr>
      <w:r>
        <w:rPr>
          <w:rFonts w:asciiTheme="majorHAnsi" w:hAnsiTheme="majorHAnsi" w:cstheme="majorHAnsi"/>
          <w:sz w:val="24"/>
          <w:szCs w:val="24"/>
        </w:rPr>
        <w:t>The mass of a single nucleus of carbon is 2.0 × 10</w:t>
      </w:r>
      <w:r>
        <w:rPr>
          <w:rFonts w:asciiTheme="majorHAnsi" w:hAnsiTheme="majorHAnsi" w:cstheme="majorHAnsi"/>
          <w:sz w:val="24"/>
          <w:szCs w:val="24"/>
          <w:vertAlign w:val="superscript"/>
        </w:rPr>
        <w:t>-26</w:t>
      </w:r>
      <w:r>
        <w:rPr>
          <w:rFonts w:asciiTheme="majorHAnsi" w:hAnsiTheme="majorHAnsi" w:cstheme="majorHAnsi"/>
          <w:sz w:val="24"/>
          <w:szCs w:val="24"/>
        </w:rPr>
        <w:t xml:space="preserve"> kg. Determine the mean density of the carbon nucleus</w:t>
      </w:r>
      <w:r w:rsidR="00860F0E">
        <w:rPr>
          <w:rFonts w:asciiTheme="majorHAnsi" w:hAnsiTheme="majorHAnsi" w:cstheme="majorHAnsi"/>
          <w:sz w:val="24"/>
          <w:szCs w:val="24"/>
        </w:rPr>
        <w:t>.</w:t>
      </w:r>
    </w:p>
    <w:p w14:paraId="5A01ED53" w14:textId="594CEBE8" w:rsidR="00860F0E" w:rsidRPr="00EA4A32" w:rsidRDefault="00F56C9D" w:rsidP="00F272AF">
      <w:pPr>
        <w:pStyle w:val="ListParagraph"/>
        <w:numPr>
          <w:ilvl w:val="0"/>
          <w:numId w:val="12"/>
        </w:numPr>
        <w:spacing w:after="0" w:line="360" w:lineRule="auto"/>
        <w:rPr>
          <w:rFonts w:asciiTheme="majorHAnsi" w:hAnsiTheme="majorHAnsi" w:cstheme="majorHAnsi"/>
          <w:sz w:val="24"/>
          <w:szCs w:val="24"/>
        </w:rPr>
      </w:pPr>
      <w:r>
        <w:rPr>
          <w:noProof/>
        </w:rPr>
        <w:drawing>
          <wp:anchor distT="0" distB="0" distL="114300" distR="114300" simplePos="0" relativeHeight="251842560" behindDoc="1" locked="0" layoutInCell="1" allowOverlap="1" wp14:anchorId="0561FDB7" wp14:editId="2835196D">
            <wp:simplePos x="0" y="0"/>
            <wp:positionH relativeFrom="column">
              <wp:posOffset>3978275</wp:posOffset>
            </wp:positionH>
            <wp:positionV relativeFrom="paragraph">
              <wp:posOffset>152599</wp:posOffset>
            </wp:positionV>
            <wp:extent cx="2603500" cy="2018030"/>
            <wp:effectExtent l="0" t="0" r="6350" b="1270"/>
            <wp:wrapTight wrapText="bothSides">
              <wp:wrapPolygon edited="0">
                <wp:start x="0" y="0"/>
                <wp:lineTo x="0" y="21410"/>
                <wp:lineTo x="21495" y="21410"/>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3500" cy="2018030"/>
                    </a:xfrm>
                    <a:prstGeom prst="rect">
                      <a:avLst/>
                    </a:prstGeom>
                  </pic:spPr>
                </pic:pic>
              </a:graphicData>
            </a:graphic>
            <wp14:sizeRelH relativeFrom="page">
              <wp14:pctWidth>0</wp14:pctWidth>
            </wp14:sizeRelH>
            <wp14:sizeRelV relativeFrom="page">
              <wp14:pctHeight>0</wp14:pctHeight>
            </wp14:sizeRelV>
          </wp:anchor>
        </w:drawing>
      </w:r>
      <w:r w:rsidR="00860F0E">
        <w:rPr>
          <w:rFonts w:asciiTheme="majorHAnsi" w:hAnsiTheme="majorHAnsi" w:cstheme="majorHAnsi"/>
          <w:sz w:val="24"/>
          <w:szCs w:val="24"/>
        </w:rPr>
        <w:t xml:space="preserve">The density of matter is about </w:t>
      </w:r>
      <w:r w:rsidR="00FE3094">
        <w:rPr>
          <w:rFonts w:asciiTheme="majorHAnsi" w:hAnsiTheme="majorHAnsi" w:cstheme="majorHAnsi"/>
          <w:sz w:val="24"/>
          <w:szCs w:val="24"/>
        </w:rPr>
        <w:t>10</w:t>
      </w:r>
      <w:r w:rsidR="00FE3094">
        <w:rPr>
          <w:rFonts w:asciiTheme="majorHAnsi" w:hAnsiTheme="majorHAnsi" w:cstheme="majorHAnsi"/>
          <w:sz w:val="24"/>
          <w:szCs w:val="24"/>
          <w:vertAlign w:val="superscript"/>
        </w:rPr>
        <w:t>3</w:t>
      </w:r>
      <w:r w:rsidR="00FE3094">
        <w:rPr>
          <w:rFonts w:asciiTheme="majorHAnsi" w:hAnsiTheme="majorHAnsi" w:cstheme="majorHAnsi"/>
          <w:sz w:val="24"/>
          <w:szCs w:val="24"/>
        </w:rPr>
        <w:t xml:space="preserve"> kg/m</w:t>
      </w:r>
      <w:r w:rsidR="00FE3094">
        <w:rPr>
          <w:rFonts w:asciiTheme="majorHAnsi" w:hAnsiTheme="majorHAnsi" w:cstheme="majorHAnsi"/>
          <w:sz w:val="24"/>
          <w:szCs w:val="24"/>
          <w:vertAlign w:val="superscript"/>
        </w:rPr>
        <w:t>3</w:t>
      </w:r>
      <w:r w:rsidR="00FE3094">
        <w:rPr>
          <w:rFonts w:asciiTheme="majorHAnsi" w:hAnsiTheme="majorHAnsi" w:cstheme="majorHAnsi"/>
          <w:sz w:val="24"/>
          <w:szCs w:val="24"/>
        </w:rPr>
        <w:t xml:space="preserve">. What does your value for the density </w:t>
      </w:r>
      <w:r w:rsidR="00B21BAF">
        <w:rPr>
          <w:rFonts w:asciiTheme="majorHAnsi" w:hAnsiTheme="majorHAnsi" w:cstheme="majorHAnsi"/>
          <w:sz w:val="24"/>
          <w:szCs w:val="24"/>
        </w:rPr>
        <w:t>of the nucleus suggest about the structure of atoms?</w:t>
      </w:r>
    </w:p>
    <w:p w14:paraId="1FAD8A67" w14:textId="3E2CBC08" w:rsidR="004D1FEC" w:rsidRDefault="004220F0" w:rsidP="00F272AF">
      <w:pPr>
        <w:pStyle w:val="ListParagraph"/>
        <w:numPr>
          <w:ilvl w:val="0"/>
          <w:numId w:val="6"/>
        </w:numPr>
        <w:spacing w:after="0" w:line="360" w:lineRule="auto"/>
        <w:rPr>
          <w:rFonts w:asciiTheme="majorHAnsi" w:hAnsiTheme="majorHAnsi" w:cstheme="majorHAnsi"/>
          <w:sz w:val="24"/>
          <w:szCs w:val="24"/>
        </w:rPr>
      </w:pPr>
      <w:r>
        <w:rPr>
          <w:rFonts w:asciiTheme="majorHAnsi" w:hAnsiTheme="majorHAnsi" w:cstheme="majorHAnsi"/>
          <w:sz w:val="24"/>
          <w:szCs w:val="24"/>
        </w:rPr>
        <w:t>The diagram shows the apparatus used by Rutherford in his α-scattering experiment. Explain why:</w:t>
      </w:r>
    </w:p>
    <w:p w14:paraId="2171BC10" w14:textId="24CE04EE" w:rsidR="004220F0" w:rsidRDefault="004220F0" w:rsidP="00F272AF">
      <w:pPr>
        <w:pStyle w:val="ListParagraph"/>
        <w:numPr>
          <w:ilvl w:val="0"/>
          <w:numId w:val="7"/>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The gold foil and the α-source were placed in a vacuum. </w:t>
      </w:r>
    </w:p>
    <w:p w14:paraId="0E9FEB7E" w14:textId="159D0D25" w:rsidR="004220F0" w:rsidRDefault="004220F0" w:rsidP="00F272AF">
      <w:pPr>
        <w:pStyle w:val="ListParagraph"/>
        <w:numPr>
          <w:ilvl w:val="0"/>
          <w:numId w:val="7"/>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The gold foil had to be very thin. </w:t>
      </w:r>
    </w:p>
    <w:p w14:paraId="450DF718" w14:textId="6849BC6C" w:rsidR="004220F0" w:rsidRDefault="004220F0" w:rsidP="00F272AF">
      <w:pPr>
        <w:pStyle w:val="ListParagraph"/>
        <w:numPr>
          <w:ilvl w:val="0"/>
          <w:numId w:val="6"/>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List three key conclusions about the nature of the atom that can be drawn from the α-scattering experiment. </w:t>
      </w:r>
    </w:p>
    <w:p w14:paraId="6FCE79B6" w14:textId="181D4198" w:rsidR="00DF12CD" w:rsidRDefault="00330381" w:rsidP="00F272AF">
      <w:pPr>
        <w:pStyle w:val="ListParagraph"/>
        <w:numPr>
          <w:ilvl w:val="0"/>
          <w:numId w:val="6"/>
        </w:numPr>
        <w:spacing w:after="0" w:line="360" w:lineRule="auto"/>
        <w:rPr>
          <w:rFonts w:asciiTheme="majorHAnsi" w:hAnsiTheme="majorHAnsi" w:cstheme="majorHAnsi"/>
          <w:sz w:val="24"/>
          <w:szCs w:val="24"/>
        </w:rPr>
      </w:pPr>
      <w:r>
        <w:rPr>
          <w:noProof/>
        </w:rPr>
        <w:drawing>
          <wp:anchor distT="0" distB="0" distL="114300" distR="114300" simplePos="0" relativeHeight="251843584" behindDoc="1" locked="0" layoutInCell="1" allowOverlap="1" wp14:anchorId="7BE9E63A" wp14:editId="2F3A8116">
            <wp:simplePos x="0" y="0"/>
            <wp:positionH relativeFrom="column">
              <wp:posOffset>450376</wp:posOffset>
            </wp:positionH>
            <wp:positionV relativeFrom="paragraph">
              <wp:posOffset>177326</wp:posOffset>
            </wp:positionV>
            <wp:extent cx="3161030" cy="2162810"/>
            <wp:effectExtent l="0" t="0" r="1270" b="8890"/>
            <wp:wrapTight wrapText="bothSides">
              <wp:wrapPolygon edited="0">
                <wp:start x="0" y="0"/>
                <wp:lineTo x="0" y="21499"/>
                <wp:lineTo x="21479" y="21499"/>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61030" cy="2162810"/>
                    </a:xfrm>
                    <a:prstGeom prst="rect">
                      <a:avLst/>
                    </a:prstGeom>
                  </pic:spPr>
                </pic:pic>
              </a:graphicData>
            </a:graphic>
            <wp14:sizeRelH relativeFrom="page">
              <wp14:pctWidth>0</wp14:pctWidth>
            </wp14:sizeRelH>
            <wp14:sizeRelV relativeFrom="page">
              <wp14:pctHeight>0</wp14:pctHeight>
            </wp14:sizeRelV>
          </wp:anchor>
        </w:drawing>
      </w:r>
      <w:r w:rsidR="00DF12CD">
        <w:rPr>
          <w:rFonts w:asciiTheme="majorHAnsi" w:hAnsiTheme="majorHAnsi" w:cstheme="majorHAnsi"/>
          <w:sz w:val="24"/>
          <w:szCs w:val="24"/>
        </w:rPr>
        <w:t>The diagram shows the diffraction “rings” produced when X-rays of wavelength 2.5 × 10</w:t>
      </w:r>
      <w:r w:rsidR="00DF12CD">
        <w:rPr>
          <w:rFonts w:asciiTheme="majorHAnsi" w:hAnsiTheme="majorHAnsi" w:cstheme="majorHAnsi"/>
          <w:sz w:val="24"/>
          <w:szCs w:val="24"/>
          <w:vertAlign w:val="superscript"/>
        </w:rPr>
        <w:t>-11</w:t>
      </w:r>
      <w:r w:rsidR="00DF12CD">
        <w:rPr>
          <w:rFonts w:asciiTheme="majorHAnsi" w:hAnsiTheme="majorHAnsi" w:cstheme="majorHAnsi"/>
          <w:sz w:val="24"/>
          <w:szCs w:val="24"/>
        </w:rPr>
        <w:t xml:space="preserve"> m are diffracted by a thin sample of copper. </w:t>
      </w:r>
    </w:p>
    <w:p w14:paraId="2AA125F3" w14:textId="1A12A3D2" w:rsidR="00DF12CD" w:rsidRDefault="00DF12CD" w:rsidP="00F272AF">
      <w:pPr>
        <w:pStyle w:val="ListParagraph"/>
        <w:numPr>
          <w:ilvl w:val="0"/>
          <w:numId w:val="13"/>
        </w:numPr>
        <w:spacing w:after="0" w:line="360" w:lineRule="auto"/>
        <w:rPr>
          <w:rFonts w:asciiTheme="majorHAnsi" w:hAnsiTheme="majorHAnsi" w:cstheme="majorHAnsi"/>
          <w:sz w:val="24"/>
          <w:szCs w:val="24"/>
        </w:rPr>
      </w:pPr>
      <w:r>
        <w:rPr>
          <w:rFonts w:asciiTheme="majorHAnsi" w:hAnsiTheme="majorHAnsi" w:cstheme="majorHAnsi"/>
          <w:sz w:val="24"/>
          <w:szCs w:val="24"/>
        </w:rPr>
        <w:t>What causes the diffraction of the X-rays?</w:t>
      </w:r>
    </w:p>
    <w:p w14:paraId="582375F2" w14:textId="7C4EDDED" w:rsidR="00DF12CD" w:rsidRDefault="00DF12CD" w:rsidP="00F272AF">
      <w:pPr>
        <w:pStyle w:val="ListParagraph"/>
        <w:numPr>
          <w:ilvl w:val="0"/>
          <w:numId w:val="13"/>
        </w:numPr>
        <w:spacing w:after="0" w:line="360" w:lineRule="auto"/>
        <w:rPr>
          <w:rFonts w:asciiTheme="majorHAnsi" w:hAnsiTheme="majorHAnsi" w:cstheme="majorHAnsi"/>
          <w:sz w:val="24"/>
          <w:szCs w:val="24"/>
        </w:rPr>
      </w:pPr>
      <w:r>
        <w:rPr>
          <w:rFonts w:asciiTheme="majorHAnsi" w:hAnsiTheme="majorHAnsi" w:cstheme="majorHAnsi"/>
          <w:sz w:val="24"/>
          <w:szCs w:val="24"/>
        </w:rPr>
        <w:t>State the approximate size (diameter) of an atom in metres.</w:t>
      </w:r>
    </w:p>
    <w:p w14:paraId="78A4C1AF" w14:textId="47DC8168" w:rsidR="00DF12CD" w:rsidRDefault="00DF12CD" w:rsidP="00F272AF">
      <w:pPr>
        <w:pStyle w:val="ListParagraph"/>
        <w:numPr>
          <w:ilvl w:val="0"/>
          <w:numId w:val="13"/>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A similar </w:t>
      </w:r>
      <w:r w:rsidR="008673CA">
        <w:rPr>
          <w:rFonts w:asciiTheme="majorHAnsi" w:hAnsiTheme="majorHAnsi" w:cstheme="majorHAnsi"/>
          <w:sz w:val="24"/>
          <w:szCs w:val="24"/>
        </w:rPr>
        <w:t xml:space="preserve">diffraction pattern is obtained when electrons are fired into the copper sample. Estimate the speed of an electron with a de Broglie wavelength the same as that for the X-rays. </w:t>
      </w:r>
    </w:p>
    <w:p w14:paraId="715D3E28" w14:textId="4B2F80F5" w:rsidR="00386610" w:rsidRPr="004220F0" w:rsidRDefault="00386610" w:rsidP="00F272AF">
      <w:pPr>
        <w:pStyle w:val="ListParagraph"/>
        <w:numPr>
          <w:ilvl w:val="0"/>
          <w:numId w:val="13"/>
        </w:numPr>
        <w:spacing w:after="0" w:line="360" w:lineRule="auto"/>
        <w:rPr>
          <w:rFonts w:asciiTheme="majorHAnsi" w:hAnsiTheme="majorHAnsi" w:cstheme="majorHAnsi"/>
          <w:sz w:val="24"/>
          <w:szCs w:val="24"/>
        </w:rPr>
      </w:pPr>
      <w:r>
        <w:rPr>
          <w:rFonts w:asciiTheme="majorHAnsi" w:hAnsiTheme="majorHAnsi" w:cstheme="majorHAnsi"/>
          <w:sz w:val="24"/>
          <w:szCs w:val="24"/>
        </w:rPr>
        <w:t>Explain why the diffraction pattern formed b</w:t>
      </w:r>
      <w:r w:rsidR="002F397C">
        <w:rPr>
          <w:rFonts w:asciiTheme="majorHAnsi" w:hAnsiTheme="majorHAnsi" w:cstheme="majorHAnsi"/>
          <w:sz w:val="24"/>
          <w:szCs w:val="24"/>
        </w:rPr>
        <w:t>y the electrons of wavelength 2.5 × 10</w:t>
      </w:r>
      <w:r w:rsidR="002F397C">
        <w:rPr>
          <w:rFonts w:asciiTheme="majorHAnsi" w:hAnsiTheme="majorHAnsi" w:cstheme="majorHAnsi"/>
          <w:sz w:val="24"/>
          <w:szCs w:val="24"/>
          <w:vertAlign w:val="superscript"/>
        </w:rPr>
        <w:t>-11</w:t>
      </w:r>
      <w:r w:rsidR="002F397C">
        <w:rPr>
          <w:rFonts w:asciiTheme="majorHAnsi" w:hAnsiTheme="majorHAnsi" w:cstheme="majorHAnsi"/>
          <w:sz w:val="24"/>
          <w:szCs w:val="24"/>
        </w:rPr>
        <w:t xml:space="preserve"> m cannot be due to the atomic nuclei of copper. </w:t>
      </w:r>
    </w:p>
    <w:p w14:paraId="15B67572" w14:textId="13C4427A" w:rsidR="004D1FEC" w:rsidRDefault="004D1FEC" w:rsidP="00CD0FB7">
      <w:pPr>
        <w:spacing w:after="0" w:line="240" w:lineRule="auto"/>
        <w:ind w:left="440"/>
        <w:rPr>
          <w:rFonts w:asciiTheme="majorHAnsi" w:hAnsiTheme="majorHAnsi" w:cstheme="majorHAnsi"/>
        </w:rPr>
      </w:pPr>
    </w:p>
    <w:p w14:paraId="6B36EE4D" w14:textId="3560F1B7" w:rsidR="004D1FEC" w:rsidRDefault="004D1FEC" w:rsidP="00CD0FB7">
      <w:pPr>
        <w:spacing w:after="0" w:line="240" w:lineRule="auto"/>
        <w:ind w:left="440"/>
        <w:rPr>
          <w:rFonts w:asciiTheme="majorHAnsi" w:hAnsiTheme="majorHAnsi" w:cstheme="majorHAnsi"/>
        </w:rPr>
      </w:pPr>
    </w:p>
    <w:p w14:paraId="6325C921" w14:textId="3BA1D40D" w:rsidR="004D1FEC" w:rsidRDefault="004D1FEC" w:rsidP="00CD0FB7">
      <w:pPr>
        <w:spacing w:after="0" w:line="240" w:lineRule="auto"/>
        <w:ind w:left="440"/>
        <w:rPr>
          <w:rFonts w:asciiTheme="majorHAnsi" w:hAnsiTheme="majorHAnsi" w:cstheme="majorHAnsi"/>
        </w:rPr>
      </w:pPr>
    </w:p>
    <w:p w14:paraId="4A50C120" w14:textId="170DD0A1" w:rsidR="004D1FEC" w:rsidRDefault="004D1FEC" w:rsidP="00CD0FB7">
      <w:pPr>
        <w:spacing w:after="0" w:line="240" w:lineRule="auto"/>
        <w:ind w:left="440"/>
        <w:rPr>
          <w:rFonts w:asciiTheme="majorHAnsi" w:hAnsiTheme="majorHAnsi" w:cstheme="majorHAnsi"/>
        </w:rPr>
      </w:pPr>
    </w:p>
    <w:p w14:paraId="08096877" w14:textId="6BF944A4" w:rsidR="004D1FEC" w:rsidRDefault="004D1FEC" w:rsidP="00CD0FB7">
      <w:pPr>
        <w:spacing w:after="0" w:line="240" w:lineRule="auto"/>
        <w:ind w:left="440"/>
        <w:rPr>
          <w:rFonts w:asciiTheme="majorHAnsi" w:hAnsiTheme="majorHAnsi" w:cstheme="majorHAnsi"/>
        </w:rPr>
      </w:pPr>
    </w:p>
    <w:p w14:paraId="54CB363F" w14:textId="12ECF3AB" w:rsidR="004D1FEC" w:rsidRDefault="004D1FEC" w:rsidP="00CD0FB7">
      <w:pPr>
        <w:spacing w:after="0" w:line="240" w:lineRule="auto"/>
        <w:ind w:left="440"/>
        <w:rPr>
          <w:rFonts w:asciiTheme="majorHAnsi" w:hAnsiTheme="majorHAnsi" w:cstheme="majorHAnsi"/>
        </w:rPr>
      </w:pPr>
    </w:p>
    <w:p w14:paraId="274CA65D" w14:textId="4296FCF3" w:rsidR="004D1FEC" w:rsidRDefault="004D1FEC" w:rsidP="00CD0FB7">
      <w:pPr>
        <w:spacing w:after="0" w:line="240" w:lineRule="auto"/>
        <w:ind w:left="440"/>
        <w:rPr>
          <w:rFonts w:asciiTheme="majorHAnsi" w:hAnsiTheme="majorHAnsi" w:cstheme="majorHAnsi"/>
        </w:rPr>
      </w:pPr>
    </w:p>
    <w:p w14:paraId="3572D4D6" w14:textId="115BF86D" w:rsidR="004D1FEC" w:rsidRDefault="004D1FEC" w:rsidP="00CD0FB7">
      <w:pPr>
        <w:spacing w:after="0" w:line="240" w:lineRule="auto"/>
        <w:ind w:left="440"/>
        <w:rPr>
          <w:rFonts w:asciiTheme="majorHAnsi" w:hAnsiTheme="majorHAnsi" w:cstheme="majorHAnsi"/>
        </w:rPr>
      </w:pPr>
    </w:p>
    <w:p w14:paraId="1056298B" w14:textId="548478F6" w:rsidR="004D1FEC" w:rsidRDefault="004D1FEC" w:rsidP="00CD0FB7">
      <w:pPr>
        <w:spacing w:after="0" w:line="240" w:lineRule="auto"/>
        <w:ind w:left="440"/>
        <w:rPr>
          <w:rFonts w:asciiTheme="majorHAnsi" w:hAnsiTheme="majorHAnsi" w:cstheme="majorHAnsi"/>
        </w:rPr>
      </w:pPr>
    </w:p>
    <w:p w14:paraId="7921496F" w14:textId="0D0B1FE3" w:rsidR="004D1FEC" w:rsidRDefault="004D1FEC" w:rsidP="00CD0FB7">
      <w:pPr>
        <w:spacing w:after="0" w:line="240" w:lineRule="auto"/>
        <w:ind w:left="440"/>
        <w:rPr>
          <w:rFonts w:asciiTheme="majorHAnsi" w:hAnsiTheme="majorHAnsi" w:cstheme="majorHAnsi"/>
        </w:rPr>
      </w:pPr>
    </w:p>
    <w:p w14:paraId="7ED304FA" w14:textId="0072EFE6" w:rsidR="004D1FEC" w:rsidRDefault="004D1FEC" w:rsidP="00CD0FB7">
      <w:pPr>
        <w:spacing w:after="0" w:line="240" w:lineRule="auto"/>
        <w:ind w:left="440"/>
        <w:rPr>
          <w:rFonts w:asciiTheme="majorHAnsi" w:hAnsiTheme="majorHAnsi" w:cstheme="majorHAnsi"/>
        </w:rPr>
      </w:pPr>
    </w:p>
    <w:p w14:paraId="5469EE72" w14:textId="7EED657A" w:rsidR="004D1FEC" w:rsidRDefault="004D1FEC" w:rsidP="00CD0FB7">
      <w:pPr>
        <w:spacing w:after="0" w:line="240" w:lineRule="auto"/>
        <w:ind w:left="440"/>
        <w:rPr>
          <w:rFonts w:asciiTheme="majorHAnsi" w:hAnsiTheme="majorHAnsi" w:cstheme="majorHAnsi"/>
        </w:rPr>
      </w:pPr>
    </w:p>
    <w:p w14:paraId="3A7DF791" w14:textId="1BAFBC9C" w:rsidR="004D1FEC" w:rsidRDefault="004D1FEC" w:rsidP="007E74C9">
      <w:pPr>
        <w:spacing w:after="0" w:line="240" w:lineRule="auto"/>
        <w:rPr>
          <w:rFonts w:asciiTheme="majorHAnsi" w:hAnsiTheme="majorHAnsi" w:cstheme="majorHAnsi"/>
        </w:rPr>
      </w:pPr>
    </w:p>
    <w:p w14:paraId="68865FDD" w14:textId="77777777" w:rsidR="007E74C9" w:rsidRPr="007E74C9" w:rsidRDefault="007E74C9" w:rsidP="007E74C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E74C9">
        <w:rPr>
          <w:rFonts w:asciiTheme="majorHAnsi" w:hAnsiTheme="majorHAnsi" w:cstheme="majorHAnsi"/>
          <w:b/>
          <w:bCs/>
          <w:color w:val="000000"/>
          <w:sz w:val="27"/>
          <w:szCs w:val="27"/>
        </w:rPr>
        <w:lastRenderedPageBreak/>
        <w:t>Q1.</w:t>
      </w:r>
    </w:p>
    <w:p w14:paraId="061897C0" w14:textId="77777777" w:rsidR="007E74C9" w:rsidRPr="007E74C9" w:rsidRDefault="007E74C9" w:rsidP="007E74C9">
      <w:pPr>
        <w:widowControl w:val="0"/>
        <w:autoSpaceDE w:val="0"/>
        <w:autoSpaceDN w:val="0"/>
        <w:adjustRightInd w:val="0"/>
        <w:spacing w:after="0" w:line="240" w:lineRule="auto"/>
        <w:ind w:left="567" w:right="567"/>
        <w:rPr>
          <w:rFonts w:asciiTheme="majorHAnsi" w:hAnsiTheme="majorHAnsi" w:cstheme="majorHAnsi"/>
        </w:rPr>
      </w:pPr>
      <w:r w:rsidRPr="007E74C9">
        <w:rPr>
          <w:rFonts w:asciiTheme="majorHAnsi" w:hAnsiTheme="majorHAnsi" w:cstheme="majorHAnsi"/>
        </w:rPr>
        <w:t xml:space="preserve">The figure below represents an experiment on Rutherford scattering in which </w:t>
      </w:r>
      <w:r w:rsidRPr="007E74C9">
        <w:rPr>
          <w:rFonts w:asciiTheme="majorHAnsi" w:hAnsiTheme="majorHAnsi" w:cstheme="majorHAnsi"/>
          <w:i/>
          <w:iCs/>
          <w:sz w:val="26"/>
          <w:szCs w:val="26"/>
        </w:rPr>
        <w:t>α</w:t>
      </w:r>
      <w:r w:rsidRPr="007E74C9">
        <w:rPr>
          <w:rFonts w:asciiTheme="majorHAnsi" w:hAnsiTheme="majorHAnsi" w:cstheme="majorHAnsi"/>
        </w:rPr>
        <w:t xml:space="preserve"> particles are directed at a gold foil. The detector is shown in two positions in the evacuated chamber.</w:t>
      </w:r>
    </w:p>
    <w:p w14:paraId="78825AE4" w14:textId="738C9529" w:rsidR="007E74C9" w:rsidRPr="007E74C9" w:rsidRDefault="007E74C9" w:rsidP="007E74C9">
      <w:pPr>
        <w:widowControl w:val="0"/>
        <w:autoSpaceDE w:val="0"/>
        <w:autoSpaceDN w:val="0"/>
        <w:adjustRightInd w:val="0"/>
        <w:spacing w:before="240" w:after="0" w:line="240" w:lineRule="auto"/>
        <w:jc w:val="center"/>
        <w:rPr>
          <w:rFonts w:asciiTheme="majorHAnsi" w:hAnsiTheme="majorHAnsi" w:cstheme="majorHAnsi"/>
        </w:rPr>
      </w:pPr>
      <w:r w:rsidRPr="007E74C9">
        <w:rPr>
          <w:rFonts w:asciiTheme="majorHAnsi" w:hAnsiTheme="majorHAnsi" w:cstheme="majorHAnsi"/>
          <w:noProof/>
        </w:rPr>
        <w:drawing>
          <wp:inline distT="0" distB="0" distL="0" distR="0" wp14:anchorId="01389FD5" wp14:editId="0416A38A">
            <wp:extent cx="5541010" cy="319341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010" cy="3193415"/>
                    </a:xfrm>
                    <a:prstGeom prst="rect">
                      <a:avLst/>
                    </a:prstGeom>
                    <a:noFill/>
                    <a:ln>
                      <a:noFill/>
                    </a:ln>
                  </pic:spPr>
                </pic:pic>
              </a:graphicData>
            </a:graphic>
          </wp:inline>
        </w:drawing>
      </w:r>
      <w:r w:rsidRPr="007E74C9">
        <w:rPr>
          <w:rFonts w:asciiTheme="majorHAnsi" w:hAnsiTheme="majorHAnsi" w:cstheme="majorHAnsi"/>
        </w:rPr>
        <w:t> </w:t>
      </w:r>
    </w:p>
    <w:p w14:paraId="3BE5DB3C" w14:textId="77777777" w:rsidR="007E74C9" w:rsidRPr="007E74C9" w:rsidRDefault="007E74C9" w:rsidP="007E74C9">
      <w:pPr>
        <w:widowControl w:val="0"/>
        <w:autoSpaceDE w:val="0"/>
        <w:autoSpaceDN w:val="0"/>
        <w:adjustRightInd w:val="0"/>
        <w:spacing w:before="240" w:after="0" w:line="240" w:lineRule="auto"/>
        <w:ind w:left="1134" w:right="567" w:hanging="567"/>
        <w:rPr>
          <w:rFonts w:asciiTheme="majorHAnsi" w:hAnsiTheme="majorHAnsi" w:cstheme="majorHAnsi"/>
        </w:rPr>
      </w:pPr>
      <w:r w:rsidRPr="007E74C9">
        <w:rPr>
          <w:rFonts w:asciiTheme="majorHAnsi" w:hAnsiTheme="majorHAnsi" w:cstheme="majorHAnsi"/>
        </w:rPr>
        <w:t>(a)     Why is it necessary to remove the air from the apparatus?</w:t>
      </w:r>
    </w:p>
    <w:p w14:paraId="7C1850C1"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4BDEF2A6"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430FB1EE" w14:textId="77777777" w:rsidR="007E74C9" w:rsidRPr="007E74C9" w:rsidRDefault="007E74C9" w:rsidP="007E74C9">
      <w:pPr>
        <w:widowControl w:val="0"/>
        <w:autoSpaceDE w:val="0"/>
        <w:autoSpaceDN w:val="0"/>
        <w:adjustRightInd w:val="0"/>
        <w:spacing w:before="240" w:after="0" w:line="240" w:lineRule="auto"/>
        <w:ind w:left="1134" w:right="567" w:hanging="567"/>
        <w:rPr>
          <w:rFonts w:asciiTheme="majorHAnsi" w:hAnsiTheme="majorHAnsi" w:cstheme="majorHAnsi"/>
        </w:rPr>
      </w:pPr>
      <w:r w:rsidRPr="007E74C9">
        <w:rPr>
          <w:rFonts w:asciiTheme="majorHAnsi" w:hAnsiTheme="majorHAnsi" w:cstheme="majorHAnsi"/>
        </w:rPr>
        <w:t>(b)     Explain why the gold foil should be very thin.</w:t>
      </w:r>
    </w:p>
    <w:p w14:paraId="4C29D951"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7C82DACE"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4310FDA2" w14:textId="77777777" w:rsidR="007E74C9" w:rsidRPr="007E74C9" w:rsidRDefault="007E74C9" w:rsidP="007E74C9">
      <w:pPr>
        <w:widowControl w:val="0"/>
        <w:autoSpaceDE w:val="0"/>
        <w:autoSpaceDN w:val="0"/>
        <w:adjustRightInd w:val="0"/>
        <w:spacing w:before="240" w:after="0" w:line="240" w:lineRule="auto"/>
        <w:ind w:left="1134" w:right="567" w:hanging="567"/>
        <w:rPr>
          <w:rFonts w:asciiTheme="majorHAnsi" w:hAnsiTheme="majorHAnsi" w:cstheme="majorHAnsi"/>
        </w:rPr>
      </w:pPr>
      <w:r w:rsidRPr="007E74C9">
        <w:rPr>
          <w:rFonts w:asciiTheme="majorHAnsi" w:hAnsiTheme="majorHAnsi" w:cstheme="majorHAnsi"/>
        </w:rPr>
        <w:t xml:space="preserve">(c)     Explain why the count rate from the </w:t>
      </w:r>
      <w:r w:rsidRPr="007E74C9">
        <w:rPr>
          <w:rFonts w:asciiTheme="majorHAnsi" w:hAnsiTheme="majorHAnsi" w:cstheme="majorHAnsi"/>
          <w:i/>
          <w:iCs/>
          <w:sz w:val="26"/>
          <w:szCs w:val="26"/>
        </w:rPr>
        <w:t>α</w:t>
      </w:r>
      <w:r w:rsidRPr="007E74C9">
        <w:rPr>
          <w:rFonts w:asciiTheme="majorHAnsi" w:hAnsiTheme="majorHAnsi" w:cstheme="majorHAnsi"/>
        </w:rPr>
        <w:t xml:space="preserve"> particle detector in position 1 is much greater than that in position 2.</w:t>
      </w:r>
      <w:r w:rsidRPr="007E74C9">
        <w:rPr>
          <w:rFonts w:asciiTheme="majorHAnsi" w:hAnsiTheme="majorHAnsi" w:cstheme="majorHAnsi"/>
        </w:rPr>
        <w:br/>
        <w:t>What can be deduced from this observation about the structure of the atom and the properties of the nucleus of gold?</w:t>
      </w:r>
    </w:p>
    <w:p w14:paraId="7DDEFFCC"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6F082E0B"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27DB3C6E"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20AA191C"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38921626"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57687483" w14:textId="77777777" w:rsidR="007E74C9" w:rsidRP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74C9">
        <w:rPr>
          <w:rFonts w:asciiTheme="majorHAnsi" w:hAnsiTheme="majorHAnsi" w:cstheme="majorHAnsi"/>
          <w:b/>
          <w:bCs/>
          <w:sz w:val="20"/>
          <w:szCs w:val="20"/>
        </w:rPr>
        <w:t>(Total 6 marks)</w:t>
      </w:r>
    </w:p>
    <w:p w14:paraId="1D73C257" w14:textId="77777777" w:rsidR="007E74C9" w:rsidRDefault="007E74C9" w:rsidP="007E74C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1E187E50" w14:textId="77777777" w:rsidR="007E74C9" w:rsidRDefault="007E74C9" w:rsidP="007E74C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D4AB515" w14:textId="2CB29569" w:rsidR="007E74C9" w:rsidRPr="007E74C9" w:rsidRDefault="007E74C9" w:rsidP="007E74C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E74C9">
        <w:rPr>
          <w:rFonts w:asciiTheme="majorHAnsi" w:hAnsiTheme="majorHAnsi" w:cstheme="majorHAnsi"/>
          <w:b/>
          <w:bCs/>
          <w:color w:val="000000"/>
          <w:sz w:val="27"/>
          <w:szCs w:val="27"/>
        </w:rPr>
        <w:lastRenderedPageBreak/>
        <w:t>Q2.</w:t>
      </w:r>
    </w:p>
    <w:p w14:paraId="1611CB43" w14:textId="77777777" w:rsidR="007E74C9" w:rsidRPr="007E74C9" w:rsidRDefault="007E74C9" w:rsidP="007E74C9">
      <w:pPr>
        <w:widowControl w:val="0"/>
        <w:autoSpaceDE w:val="0"/>
        <w:autoSpaceDN w:val="0"/>
        <w:adjustRightInd w:val="0"/>
        <w:spacing w:after="0" w:line="240" w:lineRule="auto"/>
        <w:ind w:left="567" w:right="567"/>
        <w:rPr>
          <w:rFonts w:asciiTheme="majorHAnsi" w:hAnsiTheme="majorHAnsi" w:cstheme="majorHAnsi"/>
        </w:rPr>
      </w:pPr>
      <w:r w:rsidRPr="007E74C9">
        <w:rPr>
          <w:rFonts w:asciiTheme="majorHAnsi" w:hAnsiTheme="majorHAnsi" w:cstheme="majorHAnsi"/>
        </w:rPr>
        <w:t>In an experiment to investigate the structure of the atom, α particles are directed normally at a thin metal foil which causes them to be scattered.</w:t>
      </w:r>
    </w:p>
    <w:p w14:paraId="43AF7AA5" w14:textId="77777777" w:rsidR="007E74C9" w:rsidRPr="007E74C9" w:rsidRDefault="007E74C9" w:rsidP="007E74C9">
      <w:pPr>
        <w:widowControl w:val="0"/>
        <w:autoSpaceDE w:val="0"/>
        <w:autoSpaceDN w:val="0"/>
        <w:adjustRightInd w:val="0"/>
        <w:spacing w:before="240" w:after="0" w:line="240" w:lineRule="auto"/>
        <w:ind w:left="1701" w:right="567" w:hanging="1134"/>
        <w:rPr>
          <w:rFonts w:asciiTheme="majorHAnsi" w:hAnsiTheme="majorHAnsi" w:cstheme="majorHAnsi"/>
        </w:rPr>
      </w:pPr>
      <w:r w:rsidRPr="007E74C9">
        <w:rPr>
          <w:rFonts w:asciiTheme="majorHAnsi" w:hAnsiTheme="majorHAnsi" w:cstheme="majorHAnsi"/>
        </w:rPr>
        <w:t>(a)     (</w:t>
      </w:r>
      <w:proofErr w:type="spellStart"/>
      <w:r w:rsidRPr="007E74C9">
        <w:rPr>
          <w:rFonts w:asciiTheme="majorHAnsi" w:hAnsiTheme="majorHAnsi" w:cstheme="majorHAnsi"/>
        </w:rPr>
        <w:t>i</w:t>
      </w:r>
      <w:proofErr w:type="spellEnd"/>
      <w:r w:rsidRPr="007E74C9">
        <w:rPr>
          <w:rFonts w:asciiTheme="majorHAnsi" w:hAnsiTheme="majorHAnsi" w:cstheme="majorHAnsi"/>
        </w:rPr>
        <w:t>)      In which direction will the number of α particles per second be a maximum?</w:t>
      </w:r>
    </w:p>
    <w:p w14:paraId="3E00D359"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40B8DB24" w14:textId="77777777"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rPr>
        <w:t>(ii)     State what this result suggests about the structure of the atoms in the metal.</w:t>
      </w:r>
    </w:p>
    <w:p w14:paraId="0EBBDDCE"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5838E6A0"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19F46A35" w14:textId="77777777" w:rsidR="007E74C9" w:rsidRP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74C9">
        <w:rPr>
          <w:rFonts w:asciiTheme="majorHAnsi" w:hAnsiTheme="majorHAnsi" w:cstheme="majorHAnsi"/>
          <w:b/>
          <w:bCs/>
          <w:sz w:val="20"/>
          <w:szCs w:val="20"/>
        </w:rPr>
        <w:t>(2)</w:t>
      </w:r>
    </w:p>
    <w:p w14:paraId="509B442D" w14:textId="77777777" w:rsidR="007E74C9" w:rsidRPr="007E74C9" w:rsidRDefault="007E74C9" w:rsidP="007E74C9">
      <w:pPr>
        <w:widowControl w:val="0"/>
        <w:autoSpaceDE w:val="0"/>
        <w:autoSpaceDN w:val="0"/>
        <w:adjustRightInd w:val="0"/>
        <w:spacing w:before="240" w:after="0" w:line="240" w:lineRule="auto"/>
        <w:ind w:left="1134" w:right="567" w:hanging="567"/>
        <w:rPr>
          <w:rFonts w:asciiTheme="majorHAnsi" w:hAnsiTheme="majorHAnsi" w:cstheme="majorHAnsi"/>
        </w:rPr>
      </w:pPr>
      <w:r w:rsidRPr="007E74C9">
        <w:rPr>
          <w:rFonts w:asciiTheme="majorHAnsi" w:hAnsiTheme="majorHAnsi" w:cstheme="majorHAnsi"/>
        </w:rPr>
        <w:t>(b)     A small number of α particles are scattered through 180°.</w:t>
      </w:r>
    </w:p>
    <w:p w14:paraId="6F9352C7"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Explain what this suggests about the structure of the atoms in the metal.</w:t>
      </w:r>
    </w:p>
    <w:p w14:paraId="5FBF3517" w14:textId="4362C91F"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45648A20"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3D13C524" w14:textId="77777777"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___________________________________________________________________</w:t>
      </w:r>
    </w:p>
    <w:p w14:paraId="3A7ED5E9" w14:textId="77777777" w:rsidR="007E74C9" w:rsidRP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74C9">
        <w:rPr>
          <w:rFonts w:asciiTheme="majorHAnsi" w:hAnsiTheme="majorHAnsi" w:cstheme="majorHAnsi"/>
          <w:b/>
          <w:bCs/>
          <w:sz w:val="20"/>
          <w:szCs w:val="20"/>
        </w:rPr>
        <w:t>(2)</w:t>
      </w:r>
    </w:p>
    <w:p w14:paraId="2EE131B3" w14:textId="77777777" w:rsidR="007E74C9" w:rsidRPr="007E74C9" w:rsidRDefault="007E74C9" w:rsidP="007E74C9">
      <w:pPr>
        <w:widowControl w:val="0"/>
        <w:autoSpaceDE w:val="0"/>
        <w:autoSpaceDN w:val="0"/>
        <w:adjustRightInd w:val="0"/>
        <w:spacing w:before="240" w:after="0" w:line="240" w:lineRule="auto"/>
        <w:ind w:left="1134" w:right="567" w:hanging="567"/>
        <w:rPr>
          <w:rFonts w:asciiTheme="majorHAnsi" w:hAnsiTheme="majorHAnsi" w:cstheme="majorHAnsi"/>
        </w:rPr>
      </w:pPr>
      <w:r w:rsidRPr="007E74C9">
        <w:rPr>
          <w:rFonts w:asciiTheme="majorHAnsi" w:hAnsiTheme="majorHAnsi" w:cstheme="majorHAnsi"/>
        </w:rPr>
        <w:t>(c)     The figure shows the path of an α particle passing near a nucleus.</w:t>
      </w:r>
    </w:p>
    <w:p w14:paraId="103C62A4" w14:textId="3AEECC0B"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noProof/>
        </w:rPr>
        <w:drawing>
          <wp:inline distT="0" distB="0" distL="0" distR="0" wp14:anchorId="7458514B" wp14:editId="4EA8C087">
            <wp:extent cx="4107815" cy="28657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7815" cy="2865755"/>
                    </a:xfrm>
                    <a:prstGeom prst="rect">
                      <a:avLst/>
                    </a:prstGeom>
                    <a:noFill/>
                    <a:ln>
                      <a:noFill/>
                    </a:ln>
                  </pic:spPr>
                </pic:pic>
              </a:graphicData>
            </a:graphic>
          </wp:inline>
        </w:drawing>
      </w:r>
      <w:r w:rsidRPr="007E74C9">
        <w:rPr>
          <w:rFonts w:asciiTheme="majorHAnsi" w:hAnsiTheme="majorHAnsi" w:cstheme="majorHAnsi"/>
        </w:rPr>
        <w:t> </w:t>
      </w:r>
    </w:p>
    <w:p w14:paraId="77A0F369" w14:textId="77777777"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rPr>
        <w:t>(</w:t>
      </w:r>
      <w:proofErr w:type="spellStart"/>
      <w:r w:rsidRPr="007E74C9">
        <w:rPr>
          <w:rFonts w:asciiTheme="majorHAnsi" w:hAnsiTheme="majorHAnsi" w:cstheme="majorHAnsi"/>
        </w:rPr>
        <w:t>i</w:t>
      </w:r>
      <w:proofErr w:type="spellEnd"/>
      <w:r w:rsidRPr="007E74C9">
        <w:rPr>
          <w:rFonts w:asciiTheme="majorHAnsi" w:hAnsiTheme="majorHAnsi" w:cstheme="majorHAnsi"/>
        </w:rPr>
        <w:t>)      Name the force that is responsible for the deflection of the α particle.</w:t>
      </w:r>
    </w:p>
    <w:p w14:paraId="74A6E812"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4221EE27" w14:textId="77777777"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rPr>
        <w:t>(ii)     Draw an arrow on the diagram in the direction of the force on the α particle in the position where the force is a maximum.</w:t>
      </w:r>
    </w:p>
    <w:p w14:paraId="2ABA3280" w14:textId="77777777"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rPr>
        <w:t>(iii)     The nucleus is replaced with one which has a larger mass number and a smaller proton number.</w:t>
      </w:r>
    </w:p>
    <w:p w14:paraId="4430144B"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Draw on the diagram the path of an α particle that starts with the same velocity and position as that of the α particle drawn.</w:t>
      </w:r>
    </w:p>
    <w:p w14:paraId="399D8DFE" w14:textId="77777777" w:rsidR="007E74C9" w:rsidRPr="007E74C9" w:rsidRDefault="007E74C9" w:rsidP="007E74C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E74C9">
        <w:rPr>
          <w:rFonts w:asciiTheme="majorHAnsi" w:hAnsiTheme="majorHAnsi" w:cstheme="majorHAnsi"/>
          <w:b/>
          <w:bCs/>
          <w:color w:val="000000"/>
          <w:sz w:val="27"/>
          <w:szCs w:val="27"/>
        </w:rPr>
        <w:lastRenderedPageBreak/>
        <w:t>Q3.</w:t>
      </w:r>
    </w:p>
    <w:p w14:paraId="6C5D0DD5" w14:textId="77777777" w:rsidR="007E74C9" w:rsidRPr="007E74C9" w:rsidRDefault="007E74C9" w:rsidP="007E74C9">
      <w:pPr>
        <w:widowControl w:val="0"/>
        <w:autoSpaceDE w:val="0"/>
        <w:autoSpaceDN w:val="0"/>
        <w:adjustRightInd w:val="0"/>
        <w:spacing w:after="0" w:line="240" w:lineRule="auto"/>
        <w:ind w:left="1134" w:right="567" w:hanging="567"/>
        <w:rPr>
          <w:rFonts w:asciiTheme="majorHAnsi" w:hAnsiTheme="majorHAnsi" w:cstheme="majorHAnsi"/>
        </w:rPr>
      </w:pPr>
      <w:r w:rsidRPr="007E74C9">
        <w:rPr>
          <w:rFonts w:asciiTheme="majorHAnsi" w:hAnsiTheme="majorHAnsi" w:cstheme="majorHAnsi"/>
        </w:rPr>
        <w:t>(a)     The radius of a nucleus may be determined by electron diffraction. In an electron diffraction experiment a beam of electrons is fired at oxygen-16 nuclei. Each electron has an energy of 5.94 × 10</w:t>
      </w:r>
      <w:r w:rsidRPr="007E74C9">
        <w:rPr>
          <w:rFonts w:asciiTheme="majorHAnsi" w:hAnsiTheme="majorHAnsi" w:cstheme="majorHAnsi"/>
          <w:sz w:val="20"/>
          <w:szCs w:val="20"/>
          <w:vertAlign w:val="superscript"/>
        </w:rPr>
        <w:t>−11</w:t>
      </w:r>
      <w:r w:rsidRPr="007E74C9">
        <w:rPr>
          <w:rFonts w:asciiTheme="majorHAnsi" w:hAnsiTheme="majorHAnsi" w:cstheme="majorHAnsi"/>
        </w:rPr>
        <w:t xml:space="preserve"> J.</w:t>
      </w:r>
    </w:p>
    <w:p w14:paraId="48E885EF" w14:textId="7277692C" w:rsidR="007E74C9" w:rsidRPr="007E74C9" w:rsidRDefault="007E74C9" w:rsidP="007E74C9">
      <w:pPr>
        <w:widowControl w:val="0"/>
        <w:autoSpaceDE w:val="0"/>
        <w:autoSpaceDN w:val="0"/>
        <w:adjustRightInd w:val="0"/>
        <w:spacing w:before="240" w:after="0" w:line="240" w:lineRule="auto"/>
        <w:ind w:left="1134" w:right="567"/>
        <w:rPr>
          <w:rFonts w:asciiTheme="majorHAnsi" w:hAnsiTheme="majorHAnsi" w:cstheme="majorHAnsi"/>
        </w:rPr>
      </w:pPr>
      <w:r w:rsidRPr="007E74C9">
        <w:rPr>
          <w:rFonts w:asciiTheme="majorHAnsi" w:hAnsiTheme="majorHAnsi" w:cstheme="majorHAnsi"/>
        </w:rPr>
        <w:t xml:space="preserve">The approximation, momentum = </w:t>
      </w:r>
      <w:r w:rsidRPr="007E74C9">
        <w:rPr>
          <w:rFonts w:asciiTheme="majorHAnsi" w:hAnsiTheme="majorHAnsi" w:cstheme="majorHAnsi"/>
          <w:noProof/>
        </w:rPr>
        <w:drawing>
          <wp:inline distT="0" distB="0" distL="0" distR="0" wp14:anchorId="7B339CCF" wp14:editId="49739712">
            <wp:extent cx="825500" cy="30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0" cy="307340"/>
                    </a:xfrm>
                    <a:prstGeom prst="rect">
                      <a:avLst/>
                    </a:prstGeom>
                    <a:noFill/>
                    <a:ln>
                      <a:noFill/>
                    </a:ln>
                  </pic:spPr>
                </pic:pic>
              </a:graphicData>
            </a:graphic>
          </wp:inline>
        </w:drawing>
      </w:r>
      <w:r w:rsidRPr="007E74C9">
        <w:rPr>
          <w:rFonts w:asciiTheme="majorHAnsi" w:hAnsiTheme="majorHAnsi" w:cstheme="majorHAnsi"/>
        </w:rPr>
        <w:t xml:space="preserve"> can be used for electrons at this energy.</w:t>
      </w:r>
    </w:p>
    <w:p w14:paraId="1B670ED9" w14:textId="77777777"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rPr>
        <w:t>(</w:t>
      </w:r>
      <w:proofErr w:type="spellStart"/>
      <w:r w:rsidRPr="007E74C9">
        <w:rPr>
          <w:rFonts w:asciiTheme="majorHAnsi" w:hAnsiTheme="majorHAnsi" w:cstheme="majorHAnsi"/>
        </w:rPr>
        <w:t>i</w:t>
      </w:r>
      <w:proofErr w:type="spellEnd"/>
      <w:r w:rsidRPr="007E74C9">
        <w:rPr>
          <w:rFonts w:asciiTheme="majorHAnsi" w:hAnsiTheme="majorHAnsi" w:cstheme="majorHAnsi"/>
        </w:rPr>
        <w:t xml:space="preserve">)      Show that the de Broglie wavelength </w:t>
      </w:r>
      <w:r w:rsidRPr="007E74C9">
        <w:rPr>
          <w:rFonts w:asciiTheme="majorHAnsi" w:hAnsiTheme="majorHAnsi" w:cstheme="majorHAnsi"/>
          <w:i/>
          <w:iCs/>
          <w:sz w:val="26"/>
          <w:szCs w:val="26"/>
        </w:rPr>
        <w:t>λ</w:t>
      </w:r>
      <w:r w:rsidRPr="007E74C9">
        <w:rPr>
          <w:rFonts w:asciiTheme="majorHAnsi" w:hAnsiTheme="majorHAnsi" w:cstheme="majorHAnsi"/>
        </w:rPr>
        <w:t xml:space="preserve"> of each electron in the beam is about 3.3 × 10</w:t>
      </w:r>
      <w:r w:rsidRPr="007E74C9">
        <w:rPr>
          <w:rFonts w:asciiTheme="majorHAnsi" w:hAnsiTheme="majorHAnsi" w:cstheme="majorHAnsi"/>
          <w:sz w:val="20"/>
          <w:szCs w:val="20"/>
          <w:vertAlign w:val="superscript"/>
        </w:rPr>
        <w:t>−15</w:t>
      </w:r>
      <w:r w:rsidRPr="007E74C9">
        <w:rPr>
          <w:rFonts w:asciiTheme="majorHAnsi" w:hAnsiTheme="majorHAnsi" w:cstheme="majorHAnsi"/>
        </w:rPr>
        <w:t> m.</w:t>
      </w:r>
    </w:p>
    <w:p w14:paraId="5BB15952" w14:textId="77777777" w:rsidR="007E74C9" w:rsidRPr="007E74C9" w:rsidRDefault="007E74C9" w:rsidP="007E74C9">
      <w:pPr>
        <w:widowControl w:val="0"/>
        <w:autoSpaceDE w:val="0"/>
        <w:autoSpaceDN w:val="0"/>
        <w:adjustRightInd w:val="0"/>
        <w:spacing w:before="720" w:after="0" w:line="240" w:lineRule="auto"/>
        <w:ind w:left="567" w:right="567"/>
        <w:rPr>
          <w:rFonts w:asciiTheme="majorHAnsi" w:hAnsiTheme="majorHAnsi" w:cstheme="majorHAnsi"/>
        </w:rPr>
      </w:pPr>
      <w:r w:rsidRPr="007E74C9">
        <w:rPr>
          <w:rFonts w:asciiTheme="majorHAnsi" w:hAnsiTheme="majorHAnsi" w:cstheme="majorHAnsi"/>
        </w:rPr>
        <w:t> </w:t>
      </w:r>
    </w:p>
    <w:p w14:paraId="3DBC8B5C" w14:textId="77777777" w:rsidR="007E74C9" w:rsidRP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74C9">
        <w:rPr>
          <w:rFonts w:asciiTheme="majorHAnsi" w:hAnsiTheme="majorHAnsi" w:cstheme="majorHAnsi"/>
          <w:b/>
          <w:bCs/>
          <w:sz w:val="20"/>
          <w:szCs w:val="20"/>
        </w:rPr>
        <w:t>(2)</w:t>
      </w:r>
    </w:p>
    <w:p w14:paraId="053B29D5" w14:textId="77777777"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rPr>
        <w:t>(ii)     The graph shows how the relative intensity of the scattered electrons varies with angle due to diffraction by the oxygen-16 nuclei. The angle is measured from the original direction of the beam.</w:t>
      </w:r>
    </w:p>
    <w:p w14:paraId="49C088F3" w14:textId="11E9C3D4" w:rsidR="007E74C9" w:rsidRPr="007E74C9" w:rsidRDefault="007E74C9" w:rsidP="007E74C9">
      <w:pPr>
        <w:widowControl w:val="0"/>
        <w:autoSpaceDE w:val="0"/>
        <w:autoSpaceDN w:val="0"/>
        <w:adjustRightInd w:val="0"/>
        <w:spacing w:before="240" w:after="0" w:line="240" w:lineRule="auto"/>
        <w:jc w:val="center"/>
        <w:rPr>
          <w:rFonts w:asciiTheme="majorHAnsi" w:hAnsiTheme="majorHAnsi" w:cstheme="majorHAnsi"/>
        </w:rPr>
      </w:pPr>
      <w:r w:rsidRPr="007E74C9">
        <w:rPr>
          <w:rFonts w:asciiTheme="majorHAnsi" w:hAnsiTheme="majorHAnsi" w:cstheme="majorHAnsi"/>
          <w:noProof/>
        </w:rPr>
        <w:drawing>
          <wp:inline distT="0" distB="0" distL="0" distR="0" wp14:anchorId="0613B29B" wp14:editId="1F015A16">
            <wp:extent cx="5008880" cy="331660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8880" cy="3316605"/>
                    </a:xfrm>
                    <a:prstGeom prst="rect">
                      <a:avLst/>
                    </a:prstGeom>
                    <a:noFill/>
                    <a:ln>
                      <a:noFill/>
                    </a:ln>
                  </pic:spPr>
                </pic:pic>
              </a:graphicData>
            </a:graphic>
          </wp:inline>
        </w:drawing>
      </w:r>
      <w:r w:rsidRPr="007E74C9">
        <w:rPr>
          <w:rFonts w:asciiTheme="majorHAnsi" w:hAnsiTheme="majorHAnsi" w:cstheme="majorHAnsi"/>
        </w:rPr>
        <w:t> </w:t>
      </w:r>
    </w:p>
    <w:p w14:paraId="7A52B16F"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 xml:space="preserve">The angle </w:t>
      </w:r>
      <w:r w:rsidRPr="007E74C9">
        <w:rPr>
          <w:rFonts w:asciiTheme="majorHAnsi" w:hAnsiTheme="majorHAnsi" w:cstheme="majorHAnsi"/>
          <w:i/>
          <w:iCs/>
          <w:sz w:val="26"/>
          <w:szCs w:val="26"/>
        </w:rPr>
        <w:t>θ</w:t>
      </w:r>
      <w:r w:rsidRPr="007E74C9">
        <w:rPr>
          <w:rFonts w:asciiTheme="majorHAnsi" w:hAnsiTheme="majorHAnsi" w:cstheme="majorHAnsi"/>
        </w:rPr>
        <w:t xml:space="preserve"> of the first minimum in the electron-diffraction pattern is given by</w:t>
      </w:r>
    </w:p>
    <w:p w14:paraId="516DE363" w14:textId="43B8F8F2" w:rsidR="007E74C9" w:rsidRPr="007E74C9" w:rsidRDefault="007E74C9" w:rsidP="007E74C9">
      <w:pPr>
        <w:widowControl w:val="0"/>
        <w:autoSpaceDE w:val="0"/>
        <w:autoSpaceDN w:val="0"/>
        <w:adjustRightInd w:val="0"/>
        <w:spacing w:before="240" w:after="0" w:line="240" w:lineRule="auto"/>
        <w:jc w:val="center"/>
        <w:rPr>
          <w:rFonts w:asciiTheme="majorHAnsi" w:hAnsiTheme="majorHAnsi" w:cstheme="majorHAnsi"/>
        </w:rPr>
      </w:pPr>
      <w:r w:rsidRPr="007E74C9">
        <w:rPr>
          <w:rFonts w:asciiTheme="majorHAnsi" w:hAnsiTheme="majorHAnsi" w:cstheme="majorHAnsi"/>
          <w:noProof/>
        </w:rPr>
        <w:drawing>
          <wp:inline distT="0" distB="0" distL="0" distR="0" wp14:anchorId="3CB78C19" wp14:editId="52167CA7">
            <wp:extent cx="1323975" cy="3073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307340"/>
                    </a:xfrm>
                    <a:prstGeom prst="rect">
                      <a:avLst/>
                    </a:prstGeom>
                    <a:noFill/>
                    <a:ln>
                      <a:noFill/>
                    </a:ln>
                  </pic:spPr>
                </pic:pic>
              </a:graphicData>
            </a:graphic>
          </wp:inline>
        </w:drawing>
      </w:r>
      <w:r w:rsidRPr="007E74C9">
        <w:rPr>
          <w:rFonts w:asciiTheme="majorHAnsi" w:hAnsiTheme="majorHAnsi" w:cstheme="majorHAnsi"/>
        </w:rPr>
        <w:t> </w:t>
      </w:r>
    </w:p>
    <w:p w14:paraId="7FB934BD"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Calculate the radius of an oxygen-16 nucleus using information from the graph.</w:t>
      </w:r>
    </w:p>
    <w:p w14:paraId="7F292673" w14:textId="77777777" w:rsidR="007E74C9" w:rsidRPr="007E74C9" w:rsidRDefault="007E74C9" w:rsidP="007E74C9">
      <w:pPr>
        <w:widowControl w:val="0"/>
        <w:autoSpaceDE w:val="0"/>
        <w:autoSpaceDN w:val="0"/>
        <w:adjustRightInd w:val="0"/>
        <w:spacing w:before="1440" w:after="0" w:line="240" w:lineRule="auto"/>
        <w:ind w:right="567"/>
        <w:jc w:val="right"/>
        <w:rPr>
          <w:rFonts w:asciiTheme="majorHAnsi" w:hAnsiTheme="majorHAnsi" w:cstheme="majorHAnsi"/>
        </w:rPr>
      </w:pPr>
      <w:r w:rsidRPr="007E74C9">
        <w:rPr>
          <w:rFonts w:asciiTheme="majorHAnsi" w:hAnsiTheme="majorHAnsi" w:cstheme="majorHAnsi"/>
        </w:rPr>
        <w:t>radius = ____________________ m</w:t>
      </w:r>
    </w:p>
    <w:p w14:paraId="68B50A47" w14:textId="3E0FEE72" w:rsid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74C9">
        <w:rPr>
          <w:rFonts w:asciiTheme="majorHAnsi" w:hAnsiTheme="majorHAnsi" w:cstheme="majorHAnsi"/>
          <w:b/>
          <w:bCs/>
          <w:sz w:val="20"/>
          <w:szCs w:val="20"/>
        </w:rPr>
        <w:t>(1)</w:t>
      </w:r>
    </w:p>
    <w:p w14:paraId="043B6DF3" w14:textId="76F5B148" w:rsid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A9F053A" w14:textId="51985577" w:rsid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C139670" w14:textId="77777777" w:rsidR="007E74C9" w:rsidRP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458336B" w14:textId="77777777" w:rsidR="007E74C9" w:rsidRPr="007E74C9" w:rsidRDefault="007E74C9" w:rsidP="007E74C9">
      <w:pPr>
        <w:widowControl w:val="0"/>
        <w:autoSpaceDE w:val="0"/>
        <w:autoSpaceDN w:val="0"/>
        <w:adjustRightInd w:val="0"/>
        <w:spacing w:before="240" w:after="0" w:line="240" w:lineRule="auto"/>
        <w:ind w:left="1134" w:right="567" w:hanging="567"/>
        <w:rPr>
          <w:rFonts w:asciiTheme="majorHAnsi" w:hAnsiTheme="majorHAnsi" w:cstheme="majorHAnsi"/>
        </w:rPr>
      </w:pPr>
      <w:r w:rsidRPr="007E74C9">
        <w:rPr>
          <w:rFonts w:asciiTheme="majorHAnsi" w:hAnsiTheme="majorHAnsi" w:cstheme="majorHAnsi"/>
        </w:rPr>
        <w:lastRenderedPageBreak/>
        <w:t>(b)     Rutherford used the scattering of α particles to provide evidence for the structure of the atom.</w:t>
      </w:r>
    </w:p>
    <w:p w14:paraId="46B93962" w14:textId="77777777"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rPr>
        <w:t>(</w:t>
      </w:r>
      <w:proofErr w:type="spellStart"/>
      <w:r w:rsidRPr="007E74C9">
        <w:rPr>
          <w:rFonts w:asciiTheme="majorHAnsi" w:hAnsiTheme="majorHAnsi" w:cstheme="majorHAnsi"/>
        </w:rPr>
        <w:t>i</w:t>
      </w:r>
      <w:proofErr w:type="spellEnd"/>
      <w:r w:rsidRPr="007E74C9">
        <w:rPr>
          <w:rFonts w:asciiTheme="majorHAnsi" w:hAnsiTheme="majorHAnsi" w:cstheme="majorHAnsi"/>
        </w:rPr>
        <w:t>)      Sketch a labelled diagram showing the experimental arrangement of the apparatus used by Rutherford.</w:t>
      </w:r>
    </w:p>
    <w:p w14:paraId="4ADB3034" w14:textId="77777777" w:rsidR="007E74C9" w:rsidRPr="007E74C9" w:rsidRDefault="007E74C9" w:rsidP="007E74C9">
      <w:pPr>
        <w:widowControl w:val="0"/>
        <w:autoSpaceDE w:val="0"/>
        <w:autoSpaceDN w:val="0"/>
        <w:adjustRightInd w:val="0"/>
        <w:spacing w:before="2160" w:after="0" w:line="240" w:lineRule="auto"/>
        <w:ind w:left="567" w:right="567"/>
        <w:rPr>
          <w:rFonts w:asciiTheme="majorHAnsi" w:hAnsiTheme="majorHAnsi" w:cstheme="majorHAnsi"/>
        </w:rPr>
      </w:pPr>
      <w:r w:rsidRPr="007E74C9">
        <w:rPr>
          <w:rFonts w:asciiTheme="majorHAnsi" w:hAnsiTheme="majorHAnsi" w:cstheme="majorHAnsi"/>
        </w:rPr>
        <w:t> </w:t>
      </w:r>
    </w:p>
    <w:p w14:paraId="55D51F4B" w14:textId="77777777" w:rsidR="007E74C9" w:rsidRP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74C9">
        <w:rPr>
          <w:rFonts w:asciiTheme="majorHAnsi" w:hAnsiTheme="majorHAnsi" w:cstheme="majorHAnsi"/>
          <w:b/>
          <w:bCs/>
          <w:sz w:val="20"/>
          <w:szCs w:val="20"/>
        </w:rPr>
        <w:t>(2)</w:t>
      </w:r>
    </w:p>
    <w:p w14:paraId="6C1E695E" w14:textId="77777777" w:rsidR="007E74C9" w:rsidRPr="007E74C9" w:rsidRDefault="007E74C9" w:rsidP="007E74C9">
      <w:pPr>
        <w:widowControl w:val="0"/>
        <w:autoSpaceDE w:val="0"/>
        <w:autoSpaceDN w:val="0"/>
        <w:adjustRightInd w:val="0"/>
        <w:spacing w:before="240" w:after="0" w:line="240" w:lineRule="auto"/>
        <w:ind w:left="1701" w:right="567" w:hanging="567"/>
        <w:rPr>
          <w:rFonts w:asciiTheme="majorHAnsi" w:hAnsiTheme="majorHAnsi" w:cstheme="majorHAnsi"/>
        </w:rPr>
      </w:pPr>
      <w:r w:rsidRPr="007E74C9">
        <w:rPr>
          <w:rFonts w:asciiTheme="majorHAnsi" w:hAnsiTheme="majorHAnsi" w:cstheme="majorHAnsi"/>
        </w:rPr>
        <w:t>(ii)     State and explain the results of the scattering experiment.</w:t>
      </w:r>
    </w:p>
    <w:p w14:paraId="65BD3548" w14:textId="77777777" w:rsidR="007E74C9" w:rsidRPr="007E74C9" w:rsidRDefault="007E74C9" w:rsidP="007E74C9">
      <w:pPr>
        <w:widowControl w:val="0"/>
        <w:autoSpaceDE w:val="0"/>
        <w:autoSpaceDN w:val="0"/>
        <w:adjustRightInd w:val="0"/>
        <w:spacing w:after="0" w:line="240" w:lineRule="auto"/>
        <w:ind w:left="1701" w:right="567"/>
        <w:rPr>
          <w:rFonts w:asciiTheme="majorHAnsi" w:hAnsiTheme="majorHAnsi" w:cstheme="majorHAnsi"/>
        </w:rPr>
      </w:pPr>
      <w:r w:rsidRPr="007E74C9">
        <w:rPr>
          <w:rFonts w:asciiTheme="majorHAnsi" w:hAnsiTheme="majorHAnsi" w:cstheme="majorHAnsi"/>
        </w:rPr>
        <w:t>Your answer should include the following:</w:t>
      </w:r>
    </w:p>
    <w:p w14:paraId="26B1E7FF" w14:textId="77777777" w:rsidR="007E74C9" w:rsidRPr="007E74C9" w:rsidRDefault="007E74C9" w:rsidP="007E74C9">
      <w:pPr>
        <w:widowControl w:val="0"/>
        <w:autoSpaceDE w:val="0"/>
        <w:autoSpaceDN w:val="0"/>
        <w:adjustRightInd w:val="0"/>
        <w:spacing w:before="240" w:after="0" w:line="240" w:lineRule="auto"/>
        <w:ind w:left="2268" w:right="567" w:hanging="567"/>
        <w:rPr>
          <w:rFonts w:asciiTheme="majorHAnsi" w:hAnsiTheme="majorHAnsi" w:cstheme="majorHAnsi"/>
        </w:rPr>
      </w:pPr>
      <w:r w:rsidRPr="007E74C9">
        <w:rPr>
          <w:rFonts w:asciiTheme="majorHAnsi" w:hAnsiTheme="majorHAnsi" w:cstheme="majorHAnsi"/>
        </w:rPr>
        <w:t>•        the main observations</w:t>
      </w:r>
    </w:p>
    <w:p w14:paraId="121DD723" w14:textId="77777777" w:rsidR="007E74C9" w:rsidRPr="007E74C9" w:rsidRDefault="007E74C9" w:rsidP="007E74C9">
      <w:pPr>
        <w:widowControl w:val="0"/>
        <w:autoSpaceDE w:val="0"/>
        <w:autoSpaceDN w:val="0"/>
        <w:adjustRightInd w:val="0"/>
        <w:spacing w:after="0" w:line="240" w:lineRule="auto"/>
        <w:ind w:left="2268" w:right="567" w:hanging="567"/>
        <w:rPr>
          <w:rFonts w:asciiTheme="majorHAnsi" w:hAnsiTheme="majorHAnsi" w:cstheme="majorHAnsi"/>
        </w:rPr>
      </w:pPr>
      <w:r w:rsidRPr="007E74C9">
        <w:rPr>
          <w:rFonts w:asciiTheme="majorHAnsi" w:hAnsiTheme="majorHAnsi" w:cstheme="majorHAnsi"/>
        </w:rPr>
        <w:t>•        the significance of each observation</w:t>
      </w:r>
    </w:p>
    <w:p w14:paraId="1DD327B8" w14:textId="77777777" w:rsidR="007E74C9" w:rsidRPr="007E74C9" w:rsidRDefault="007E74C9" w:rsidP="007E74C9">
      <w:pPr>
        <w:widowControl w:val="0"/>
        <w:autoSpaceDE w:val="0"/>
        <w:autoSpaceDN w:val="0"/>
        <w:adjustRightInd w:val="0"/>
        <w:spacing w:after="0" w:line="240" w:lineRule="auto"/>
        <w:ind w:left="2268" w:right="567" w:hanging="567"/>
        <w:rPr>
          <w:rFonts w:asciiTheme="majorHAnsi" w:hAnsiTheme="majorHAnsi" w:cstheme="majorHAnsi"/>
        </w:rPr>
      </w:pPr>
      <w:r w:rsidRPr="007E74C9">
        <w:rPr>
          <w:rFonts w:asciiTheme="majorHAnsi" w:hAnsiTheme="majorHAnsi" w:cstheme="majorHAnsi"/>
        </w:rPr>
        <w:t xml:space="preserve">•        how the </w:t>
      </w:r>
      <w:proofErr w:type="spellStart"/>
      <w:r w:rsidRPr="007E74C9">
        <w:rPr>
          <w:rFonts w:asciiTheme="majorHAnsi" w:hAnsiTheme="majorHAnsi" w:cstheme="majorHAnsi"/>
        </w:rPr>
        <w:t>observtions</w:t>
      </w:r>
      <w:proofErr w:type="spellEnd"/>
      <w:r w:rsidRPr="007E74C9">
        <w:rPr>
          <w:rFonts w:asciiTheme="majorHAnsi" w:hAnsiTheme="majorHAnsi" w:cstheme="majorHAnsi"/>
        </w:rPr>
        <w:t xml:space="preserve"> placed an upper limit on the nuclear radius.</w:t>
      </w:r>
    </w:p>
    <w:p w14:paraId="48A774B1"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The quality of your written communication will be assessed in your answer.</w:t>
      </w:r>
    </w:p>
    <w:p w14:paraId="5B3482A4"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0884AD57"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64FA9B53"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7D25AC3F"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294DD8B6"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2A7F8048"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78690C8A"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711307C9"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021E9B64"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6B3BF80F"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76A84225"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2FFE8F89" w14:textId="77777777" w:rsidR="007E74C9" w:rsidRPr="007E74C9" w:rsidRDefault="007E74C9" w:rsidP="007E74C9">
      <w:pPr>
        <w:widowControl w:val="0"/>
        <w:autoSpaceDE w:val="0"/>
        <w:autoSpaceDN w:val="0"/>
        <w:adjustRightInd w:val="0"/>
        <w:spacing w:before="240" w:after="0" w:line="240" w:lineRule="auto"/>
        <w:ind w:left="1701" w:right="567"/>
        <w:rPr>
          <w:rFonts w:asciiTheme="majorHAnsi" w:hAnsiTheme="majorHAnsi" w:cstheme="majorHAnsi"/>
        </w:rPr>
      </w:pPr>
      <w:r w:rsidRPr="007E74C9">
        <w:rPr>
          <w:rFonts w:asciiTheme="majorHAnsi" w:hAnsiTheme="majorHAnsi" w:cstheme="majorHAnsi"/>
        </w:rPr>
        <w:t>______________________________________________________________</w:t>
      </w:r>
    </w:p>
    <w:p w14:paraId="53D54B9E" w14:textId="77777777" w:rsidR="007E74C9" w:rsidRP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74C9">
        <w:rPr>
          <w:rFonts w:asciiTheme="majorHAnsi" w:hAnsiTheme="majorHAnsi" w:cstheme="majorHAnsi"/>
          <w:b/>
          <w:bCs/>
          <w:sz w:val="20"/>
          <w:szCs w:val="20"/>
        </w:rPr>
        <w:t>(6)</w:t>
      </w:r>
    </w:p>
    <w:p w14:paraId="38C2C5DD" w14:textId="77777777" w:rsidR="007E74C9" w:rsidRPr="007E74C9" w:rsidRDefault="007E74C9" w:rsidP="007E74C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74C9">
        <w:rPr>
          <w:rFonts w:asciiTheme="majorHAnsi" w:hAnsiTheme="majorHAnsi" w:cstheme="majorHAnsi"/>
          <w:b/>
          <w:bCs/>
          <w:sz w:val="20"/>
          <w:szCs w:val="20"/>
        </w:rPr>
        <w:t>(Total 11 marks)</w:t>
      </w:r>
    </w:p>
    <w:p w14:paraId="3FE36D43" w14:textId="77777777" w:rsidR="007E74C9" w:rsidRDefault="007E74C9" w:rsidP="007E74C9">
      <w:pPr>
        <w:spacing w:after="0" w:line="240" w:lineRule="auto"/>
        <w:rPr>
          <w:rFonts w:asciiTheme="majorHAnsi" w:hAnsiTheme="majorHAnsi" w:cstheme="majorHAnsi"/>
        </w:rPr>
      </w:pPr>
    </w:p>
    <w:p w14:paraId="4CDEF8A7" w14:textId="20F5F7AF" w:rsidR="004D1FEC" w:rsidRDefault="004D1FEC" w:rsidP="00CD0FB7">
      <w:pPr>
        <w:spacing w:after="0" w:line="240" w:lineRule="auto"/>
        <w:ind w:left="440"/>
        <w:rPr>
          <w:rFonts w:asciiTheme="majorHAnsi" w:hAnsiTheme="majorHAnsi" w:cstheme="majorHAnsi"/>
        </w:rPr>
      </w:pPr>
    </w:p>
    <w:p w14:paraId="172BC653" w14:textId="05641827" w:rsidR="004D1FEC" w:rsidRDefault="004D1FEC" w:rsidP="00CD0FB7">
      <w:pPr>
        <w:spacing w:after="0" w:line="240" w:lineRule="auto"/>
        <w:ind w:left="440"/>
        <w:rPr>
          <w:rFonts w:asciiTheme="majorHAnsi" w:hAnsiTheme="majorHAnsi" w:cstheme="majorHAnsi"/>
        </w:rPr>
      </w:pPr>
    </w:p>
    <w:p w14:paraId="6BFF33E8" w14:textId="38773DC6" w:rsidR="004D1FEC" w:rsidRDefault="004D1FEC" w:rsidP="00CD0FB7">
      <w:pPr>
        <w:spacing w:after="0" w:line="240" w:lineRule="auto"/>
        <w:ind w:left="440"/>
        <w:rPr>
          <w:rFonts w:asciiTheme="majorHAnsi" w:hAnsiTheme="majorHAnsi" w:cstheme="majorHAnsi"/>
        </w:rPr>
      </w:pPr>
    </w:p>
    <w:p w14:paraId="51899D62" w14:textId="2767AB3E" w:rsidR="004D1FEC" w:rsidRDefault="004D1FEC" w:rsidP="00CD0FB7">
      <w:pPr>
        <w:spacing w:after="0" w:line="240" w:lineRule="auto"/>
        <w:ind w:left="440"/>
        <w:rPr>
          <w:rFonts w:asciiTheme="majorHAnsi" w:hAnsiTheme="majorHAnsi" w:cstheme="majorHAnsi"/>
        </w:rPr>
      </w:pPr>
    </w:p>
    <w:p w14:paraId="4F213FEA" w14:textId="499DDE68" w:rsidR="004D1FEC" w:rsidRDefault="004D1FEC" w:rsidP="00CD0FB7">
      <w:pPr>
        <w:spacing w:after="0" w:line="240" w:lineRule="auto"/>
        <w:ind w:left="440"/>
        <w:rPr>
          <w:rFonts w:asciiTheme="majorHAnsi" w:hAnsiTheme="majorHAnsi" w:cstheme="majorHAnsi"/>
        </w:rPr>
      </w:pPr>
    </w:p>
    <w:p w14:paraId="4A4233D9" w14:textId="68CBD7A8" w:rsidR="004D1FEC" w:rsidRDefault="004D1FEC" w:rsidP="00CD0FB7">
      <w:pPr>
        <w:spacing w:after="0" w:line="240" w:lineRule="auto"/>
        <w:ind w:left="440"/>
        <w:rPr>
          <w:rFonts w:asciiTheme="majorHAnsi" w:hAnsiTheme="majorHAnsi" w:cstheme="majorHAnsi"/>
        </w:rPr>
      </w:pPr>
    </w:p>
    <w:p w14:paraId="5F8BD984" w14:textId="77777777" w:rsidR="004D1FEC" w:rsidRPr="00CD0FB7" w:rsidRDefault="004D1FEC" w:rsidP="00CD0FB7">
      <w:pPr>
        <w:spacing w:after="0" w:line="240" w:lineRule="auto"/>
        <w:ind w:left="440"/>
        <w:rPr>
          <w:rFonts w:asciiTheme="majorHAnsi" w:hAnsiTheme="majorHAnsi" w:cstheme="majorHAnsi"/>
        </w:rPr>
      </w:pPr>
    </w:p>
    <w:p w14:paraId="75092D8B" w14:textId="29691435" w:rsidR="00784D19" w:rsidRPr="007B4EC4" w:rsidRDefault="00C4547F" w:rsidP="007B4EC4">
      <w:pPr>
        <w:pStyle w:val="Heading1"/>
        <w:spacing w:line="240" w:lineRule="auto"/>
        <w:contextualSpacing/>
        <w:rPr>
          <w:rFonts w:asciiTheme="majorHAnsi" w:hAnsiTheme="majorHAnsi" w:cstheme="majorHAnsi"/>
          <w:b w:val="0"/>
          <w:bCs/>
          <w:sz w:val="20"/>
          <w:lang w:val="en-US"/>
        </w:rPr>
      </w:pPr>
      <w:r w:rsidRPr="00CD0FB7">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800576" behindDoc="0" locked="0" layoutInCell="1" allowOverlap="1" wp14:anchorId="3F390175" wp14:editId="6237D80A">
                <wp:simplePos x="0" y="0"/>
                <wp:positionH relativeFrom="margin">
                  <wp:align>left</wp:align>
                </wp:positionH>
                <wp:positionV relativeFrom="paragraph">
                  <wp:posOffset>132</wp:posOffset>
                </wp:positionV>
                <wp:extent cx="6615430" cy="525145"/>
                <wp:effectExtent l="0" t="0" r="13970"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75145E0D" w14:textId="53FAA8EA" w:rsidR="00C4547F" w:rsidRPr="00431747" w:rsidRDefault="00C4547F" w:rsidP="00C4547F">
                            <w:pPr>
                              <w:jc w:val="center"/>
                              <w:rPr>
                                <w:sz w:val="52"/>
                                <w:szCs w:val="52"/>
                              </w:rPr>
                            </w:pPr>
                            <w:r>
                              <w:rPr>
                                <w:sz w:val="52"/>
                                <w:szCs w:val="52"/>
                              </w:rPr>
                              <w:t>Ionising radiation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90175" id="_x0000_s1030" type="#_x0000_t202" style="position:absolute;margin-left:0;margin-top:0;width:520.9pt;height:41.35pt;z-index:251800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VSIwWiUCAABMBAAADgAAAAAAAAAAAAAAAAAuAgAAZHJzL2Uyb0RvYy54&#10;bWxQSwECLQAUAAYACAAAACEAfrvZ+dwAAAAFAQAADwAAAAAAAAAAAAAAAAB/BAAAZHJzL2Rvd25y&#10;ZXYueG1sUEsFBgAAAAAEAAQA8wAAAIgFAAAAAA==&#10;">
                <v:textbox>
                  <w:txbxContent>
                    <w:p w14:paraId="75145E0D" w14:textId="53FAA8EA" w:rsidR="00C4547F" w:rsidRPr="00431747" w:rsidRDefault="00C4547F" w:rsidP="00C4547F">
                      <w:pPr>
                        <w:jc w:val="center"/>
                        <w:rPr>
                          <w:sz w:val="52"/>
                          <w:szCs w:val="52"/>
                        </w:rPr>
                      </w:pPr>
                      <w:r>
                        <w:rPr>
                          <w:sz w:val="52"/>
                          <w:szCs w:val="52"/>
                        </w:rPr>
                        <w:t>Ionising radiation</w:t>
                      </w:r>
                    </w:p>
                  </w:txbxContent>
                </v:textbox>
                <w10:wrap type="square" anchorx="margin"/>
              </v:shape>
            </w:pict>
          </mc:Fallback>
        </mc:AlternateContent>
      </w:r>
    </w:p>
    <w:p w14:paraId="55CB6318" w14:textId="2C8D2BE2" w:rsidR="007B4EC4" w:rsidRPr="00451462" w:rsidRDefault="007B4EC4" w:rsidP="007B4EC4">
      <w:pPr>
        <w:pStyle w:val="Heading1"/>
        <w:spacing w:line="240" w:lineRule="auto"/>
        <w:contextualSpacing/>
        <w:rPr>
          <w:rFonts w:asciiTheme="majorHAnsi" w:hAnsiTheme="majorHAnsi" w:cstheme="majorHAnsi"/>
          <w:bCs/>
          <w:i/>
          <w:iCs/>
          <w:sz w:val="28"/>
          <w:szCs w:val="28"/>
        </w:rPr>
      </w:pPr>
      <w:r w:rsidRPr="00451462">
        <w:rPr>
          <w:rFonts w:asciiTheme="majorHAnsi" w:hAnsiTheme="majorHAnsi" w:cstheme="majorHAnsi"/>
          <w:bCs/>
          <w:i/>
          <w:iCs/>
          <w:sz w:val="28"/>
          <w:szCs w:val="28"/>
        </w:rPr>
        <w:t xml:space="preserve">Ionisation </w:t>
      </w:r>
    </w:p>
    <w:p w14:paraId="433C9FB5" w14:textId="01105639" w:rsid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The process of ionisation involves the removal of one or more electron from an atom. When radiation enters a GM tube it may ionise the atoms inside, the electrons are attracted to a positive wire and a small current flows. There are three types of radiation, each with its own properties, uses and dangers.</w:t>
      </w:r>
    </w:p>
    <w:p w14:paraId="6AC868ED" w14:textId="77777777" w:rsidR="007B4EC4" w:rsidRPr="007B4EC4" w:rsidRDefault="007B4EC4" w:rsidP="007B4EC4">
      <w:pPr>
        <w:spacing w:after="0" w:line="240" w:lineRule="auto"/>
        <w:ind w:left="440"/>
        <w:contextualSpacing/>
        <w:rPr>
          <w:rFonts w:asciiTheme="majorHAnsi" w:hAnsiTheme="majorHAnsi" w:cstheme="majorHAnsi"/>
        </w:rPr>
      </w:pPr>
    </w:p>
    <w:p w14:paraId="07C7B900" w14:textId="77777777" w:rsidR="007B4EC4" w:rsidRPr="007B4EC4" w:rsidRDefault="007B4EC4" w:rsidP="007B4EC4">
      <w:pPr>
        <w:pStyle w:val="Heading1"/>
        <w:spacing w:line="240" w:lineRule="auto"/>
        <w:contextualSpacing/>
        <w:rPr>
          <w:rFonts w:asciiTheme="majorHAnsi" w:hAnsiTheme="majorHAnsi" w:cstheme="majorHAnsi"/>
          <w:b w:val="0"/>
          <w:sz w:val="28"/>
          <w:szCs w:val="28"/>
        </w:rPr>
      </w:pPr>
      <w:r w:rsidRPr="00451462">
        <w:rPr>
          <w:rFonts w:asciiTheme="majorHAnsi" w:hAnsiTheme="majorHAnsi" w:cstheme="majorHAnsi"/>
          <w:bCs/>
          <w:i/>
          <w:iCs/>
          <w:sz w:val="28"/>
          <w:szCs w:val="28"/>
        </w:rPr>
        <w:t>Alpha:</w:t>
      </w:r>
      <w:r w:rsidRPr="007B4EC4">
        <w:rPr>
          <w:rFonts w:asciiTheme="majorHAnsi" w:hAnsiTheme="majorHAnsi" w:cstheme="majorHAnsi"/>
          <w:b w:val="0"/>
          <w:sz w:val="28"/>
          <w:szCs w:val="28"/>
        </w:rPr>
        <w:t xml:space="preserve">  </w:t>
      </w:r>
      <w:r w:rsidRPr="00451462">
        <w:rPr>
          <w:rFonts w:asciiTheme="majorHAnsi" w:hAnsiTheme="majorHAnsi" w:cstheme="majorHAnsi"/>
          <w:b w:val="0"/>
          <w:bCs/>
          <w:i/>
          <w:iCs/>
          <w:sz w:val="22"/>
        </w:rPr>
        <w:t>A Helium nucleus – two protons and two neutrons</w:t>
      </w:r>
    </w:p>
    <w:p w14:paraId="1410EB1A" w14:textId="77777777" w:rsidR="007B4EC4" w:rsidRPr="007B4EC4" w:rsidRDefault="007B4EC4" w:rsidP="007B4EC4">
      <w:pPr>
        <w:tabs>
          <w:tab w:val="left" w:pos="2977"/>
          <w:tab w:val="left" w:pos="5670"/>
          <w:tab w:val="left" w:pos="7938"/>
        </w:tabs>
        <w:spacing w:after="0" w:line="240" w:lineRule="auto"/>
        <w:ind w:left="440"/>
        <w:contextualSpacing/>
        <w:rPr>
          <w:rFonts w:asciiTheme="majorHAnsi" w:hAnsiTheme="majorHAnsi" w:cstheme="majorHAnsi"/>
        </w:rPr>
      </w:pPr>
      <w:r w:rsidRPr="007B4EC4">
        <w:rPr>
          <w:rFonts w:asciiTheme="majorHAnsi" w:hAnsiTheme="majorHAnsi" w:cstheme="majorHAnsi"/>
          <w:b/>
        </w:rPr>
        <w:t>Relative mass:</w:t>
      </w:r>
      <w:r w:rsidRPr="007B4EC4">
        <w:rPr>
          <w:rFonts w:asciiTheme="majorHAnsi" w:hAnsiTheme="majorHAnsi" w:cstheme="majorHAnsi"/>
        </w:rPr>
        <w:t xml:space="preserve"> 4</w:t>
      </w:r>
      <w:r w:rsidRPr="007B4EC4">
        <w:rPr>
          <w:rFonts w:asciiTheme="majorHAnsi" w:hAnsiTheme="majorHAnsi" w:cstheme="majorHAnsi"/>
        </w:rPr>
        <w:tab/>
      </w:r>
      <w:r w:rsidRPr="007B4EC4">
        <w:rPr>
          <w:rFonts w:asciiTheme="majorHAnsi" w:hAnsiTheme="majorHAnsi" w:cstheme="majorHAnsi"/>
          <w:b/>
        </w:rPr>
        <w:t>Relative charge:</w:t>
      </w:r>
      <w:r w:rsidRPr="007B4EC4">
        <w:rPr>
          <w:rFonts w:asciiTheme="majorHAnsi" w:hAnsiTheme="majorHAnsi" w:cstheme="majorHAnsi"/>
        </w:rPr>
        <w:t xml:space="preserve"> +2</w:t>
      </w:r>
      <w:r w:rsidRPr="007B4EC4">
        <w:rPr>
          <w:rFonts w:asciiTheme="majorHAnsi" w:hAnsiTheme="majorHAnsi" w:cstheme="majorHAnsi"/>
        </w:rPr>
        <w:tab/>
      </w:r>
      <w:r w:rsidRPr="007B4EC4">
        <w:rPr>
          <w:rFonts w:asciiTheme="majorHAnsi" w:hAnsiTheme="majorHAnsi" w:cstheme="majorHAnsi"/>
          <w:b/>
        </w:rPr>
        <w:t>Deflection by E/M field:</w:t>
      </w:r>
      <w:r w:rsidRPr="007B4EC4">
        <w:rPr>
          <w:rFonts w:asciiTheme="majorHAnsi" w:hAnsiTheme="majorHAnsi" w:cstheme="majorHAnsi"/>
        </w:rPr>
        <w:t xml:space="preserve"> Yes</w:t>
      </w:r>
      <w:r w:rsidRPr="007B4EC4">
        <w:rPr>
          <w:rFonts w:asciiTheme="majorHAnsi" w:hAnsiTheme="majorHAnsi" w:cstheme="majorHAnsi"/>
        </w:rPr>
        <w:tab/>
      </w:r>
    </w:p>
    <w:p w14:paraId="6817FD77" w14:textId="77777777" w:rsidR="007B4EC4" w:rsidRPr="007B4EC4" w:rsidRDefault="007B4EC4" w:rsidP="007B4EC4">
      <w:pPr>
        <w:tabs>
          <w:tab w:val="left" w:pos="2977"/>
          <w:tab w:val="left" w:pos="5670"/>
          <w:tab w:val="left" w:pos="7797"/>
        </w:tabs>
        <w:spacing w:after="0" w:line="240" w:lineRule="auto"/>
        <w:ind w:left="440"/>
        <w:contextualSpacing/>
        <w:rPr>
          <w:rFonts w:asciiTheme="majorHAnsi" w:hAnsiTheme="majorHAnsi" w:cstheme="majorHAnsi"/>
        </w:rPr>
      </w:pPr>
      <w:r w:rsidRPr="007B4EC4">
        <w:rPr>
          <w:rFonts w:asciiTheme="majorHAnsi" w:hAnsiTheme="majorHAnsi" w:cstheme="majorHAnsi"/>
          <w:b/>
        </w:rPr>
        <w:t>Ionising power:</w:t>
      </w:r>
      <w:r w:rsidRPr="007B4EC4">
        <w:rPr>
          <w:rFonts w:asciiTheme="majorHAnsi" w:hAnsiTheme="majorHAnsi" w:cstheme="majorHAnsi"/>
        </w:rPr>
        <w:t xml:space="preserve"> High</w:t>
      </w:r>
      <w:r w:rsidRPr="007B4EC4">
        <w:rPr>
          <w:rFonts w:asciiTheme="majorHAnsi" w:hAnsiTheme="majorHAnsi" w:cstheme="majorHAnsi"/>
        </w:rPr>
        <w:tab/>
      </w:r>
      <w:r w:rsidRPr="007B4EC4">
        <w:rPr>
          <w:rFonts w:asciiTheme="majorHAnsi" w:hAnsiTheme="majorHAnsi" w:cstheme="majorHAnsi"/>
          <w:b/>
        </w:rPr>
        <w:t>Penetrating power:</w:t>
      </w:r>
      <w:r w:rsidRPr="007B4EC4">
        <w:rPr>
          <w:rFonts w:asciiTheme="majorHAnsi" w:hAnsiTheme="majorHAnsi" w:cstheme="majorHAnsi"/>
        </w:rPr>
        <w:t xml:space="preserve"> Low </w:t>
      </w:r>
      <w:r w:rsidRPr="007B4EC4">
        <w:rPr>
          <w:rFonts w:asciiTheme="majorHAnsi" w:hAnsiTheme="majorHAnsi" w:cstheme="majorHAnsi"/>
        </w:rPr>
        <w:tab/>
      </w:r>
      <w:r w:rsidRPr="007B4EC4">
        <w:rPr>
          <w:rFonts w:asciiTheme="majorHAnsi" w:hAnsiTheme="majorHAnsi" w:cstheme="majorHAnsi"/>
          <w:b/>
        </w:rPr>
        <w:t>Range in air:</w:t>
      </w:r>
      <w:r w:rsidRPr="007B4EC4">
        <w:rPr>
          <w:rFonts w:asciiTheme="majorHAnsi" w:hAnsiTheme="majorHAnsi" w:cstheme="majorHAnsi"/>
        </w:rPr>
        <w:t xml:space="preserve"> 5cm</w:t>
      </w:r>
      <w:r w:rsidRPr="007B4EC4">
        <w:rPr>
          <w:rFonts w:asciiTheme="majorHAnsi" w:hAnsiTheme="majorHAnsi" w:cstheme="majorHAnsi"/>
        </w:rPr>
        <w:tab/>
      </w:r>
      <w:r w:rsidRPr="007B4EC4">
        <w:rPr>
          <w:rFonts w:asciiTheme="majorHAnsi" w:hAnsiTheme="majorHAnsi" w:cstheme="majorHAnsi"/>
          <w:b/>
        </w:rPr>
        <w:t>Stopped by:</w:t>
      </w:r>
      <w:r w:rsidRPr="007B4EC4">
        <w:rPr>
          <w:rFonts w:asciiTheme="majorHAnsi" w:hAnsiTheme="majorHAnsi" w:cstheme="majorHAnsi"/>
        </w:rPr>
        <w:t xml:space="preserve"> Skin, paper</w:t>
      </w:r>
      <w:r w:rsidRPr="007B4EC4">
        <w:rPr>
          <w:rFonts w:asciiTheme="majorHAnsi" w:hAnsiTheme="majorHAnsi" w:cstheme="majorHAnsi"/>
        </w:rPr>
        <w:tab/>
      </w:r>
    </w:p>
    <w:p w14:paraId="7B63A0D5" w14:textId="77777777" w:rsidR="007B4EC4" w:rsidRPr="007B4EC4" w:rsidRDefault="007B4EC4" w:rsidP="007B4EC4">
      <w:pPr>
        <w:tabs>
          <w:tab w:val="left" w:pos="2977"/>
          <w:tab w:val="left" w:pos="5387"/>
          <w:tab w:val="left" w:pos="7938"/>
        </w:tabs>
        <w:spacing w:after="0" w:line="240" w:lineRule="auto"/>
        <w:ind w:left="440"/>
        <w:contextualSpacing/>
        <w:rPr>
          <w:rFonts w:asciiTheme="majorHAnsi" w:hAnsiTheme="majorHAnsi" w:cstheme="majorHAnsi"/>
        </w:rPr>
      </w:pPr>
      <w:r w:rsidRPr="007B4EC4">
        <w:rPr>
          <w:rFonts w:asciiTheme="majorHAnsi" w:hAnsiTheme="majorHAnsi" w:cstheme="majorHAnsi"/>
          <w:b/>
        </w:rPr>
        <w:t>Uses:</w:t>
      </w:r>
      <w:r w:rsidRPr="007B4EC4">
        <w:rPr>
          <w:rFonts w:asciiTheme="majorHAnsi" w:hAnsiTheme="majorHAnsi" w:cstheme="majorHAnsi"/>
        </w:rPr>
        <w:t xml:space="preserve"> Smoke detectors, radiotherapy to treat cancer</w:t>
      </w:r>
    </w:p>
    <w:p w14:paraId="381E0D15" w14:textId="77777777" w:rsidR="007B4EC4" w:rsidRPr="007B4EC4" w:rsidRDefault="007B4EC4" w:rsidP="007B4EC4">
      <w:pPr>
        <w:tabs>
          <w:tab w:val="left" w:pos="2694"/>
          <w:tab w:val="left" w:pos="5670"/>
          <w:tab w:val="left" w:pos="7938"/>
        </w:tabs>
        <w:spacing w:after="0" w:line="240" w:lineRule="auto"/>
        <w:ind w:left="440"/>
        <w:contextualSpacing/>
        <w:rPr>
          <w:rFonts w:asciiTheme="majorHAnsi" w:hAnsiTheme="majorHAnsi" w:cstheme="majorHAnsi"/>
        </w:rPr>
      </w:pPr>
      <w:r w:rsidRPr="007B4EC4">
        <w:rPr>
          <w:rFonts w:asciiTheme="majorHAnsi" w:hAnsiTheme="majorHAnsi" w:cstheme="majorHAnsi"/>
          <w:b/>
        </w:rPr>
        <w:t>Danger out of body:</w:t>
      </w:r>
      <w:r w:rsidRPr="007B4EC4">
        <w:rPr>
          <w:rFonts w:asciiTheme="majorHAnsi" w:hAnsiTheme="majorHAnsi" w:cstheme="majorHAnsi"/>
        </w:rPr>
        <w:t xml:space="preserve"> Low</w:t>
      </w:r>
      <w:r w:rsidRPr="007B4EC4">
        <w:rPr>
          <w:rFonts w:asciiTheme="majorHAnsi" w:hAnsiTheme="majorHAnsi" w:cstheme="majorHAnsi"/>
        </w:rPr>
        <w:tab/>
      </w:r>
      <w:r w:rsidRPr="007B4EC4">
        <w:rPr>
          <w:rFonts w:asciiTheme="majorHAnsi" w:hAnsiTheme="majorHAnsi" w:cstheme="majorHAnsi"/>
        </w:rPr>
        <w:tab/>
      </w:r>
      <w:r w:rsidRPr="007B4EC4">
        <w:rPr>
          <w:rFonts w:asciiTheme="majorHAnsi" w:hAnsiTheme="majorHAnsi" w:cstheme="majorHAnsi"/>
          <w:b/>
        </w:rPr>
        <w:t>Danger in body:</w:t>
      </w:r>
      <w:r w:rsidRPr="007B4EC4">
        <w:rPr>
          <w:rFonts w:asciiTheme="majorHAnsi" w:hAnsiTheme="majorHAnsi" w:cstheme="majorHAnsi"/>
        </w:rPr>
        <w:t xml:space="preserve"> Cell death, mutation and cancer</w:t>
      </w:r>
    </w:p>
    <w:p w14:paraId="73E8A249" w14:textId="77777777" w:rsidR="007B4EC4" w:rsidRPr="007B4EC4" w:rsidRDefault="007B4EC4" w:rsidP="007B4EC4">
      <w:pPr>
        <w:pStyle w:val="Heading1"/>
        <w:spacing w:line="240" w:lineRule="auto"/>
        <w:contextualSpacing/>
        <w:rPr>
          <w:rFonts w:asciiTheme="majorHAnsi" w:hAnsiTheme="majorHAnsi" w:cstheme="majorHAnsi"/>
          <w:sz w:val="22"/>
        </w:rPr>
      </w:pPr>
      <w:r w:rsidRPr="00451462">
        <w:rPr>
          <w:rFonts w:asciiTheme="majorHAnsi" w:hAnsiTheme="majorHAnsi" w:cstheme="majorHAnsi"/>
          <w:bCs/>
          <w:i/>
          <w:iCs/>
          <w:sz w:val="28"/>
          <w:szCs w:val="28"/>
        </w:rPr>
        <w:t>Beta:</w:t>
      </w:r>
      <w:r w:rsidRPr="007B4EC4">
        <w:rPr>
          <w:rFonts w:asciiTheme="majorHAnsi" w:hAnsiTheme="majorHAnsi" w:cstheme="majorHAnsi"/>
          <w:b w:val="0"/>
          <w:sz w:val="28"/>
          <w:szCs w:val="28"/>
        </w:rPr>
        <w:t xml:space="preserve"> </w:t>
      </w:r>
      <w:r w:rsidRPr="007B4EC4">
        <w:rPr>
          <w:rFonts w:asciiTheme="majorHAnsi" w:hAnsiTheme="majorHAnsi" w:cstheme="majorHAnsi"/>
          <w:sz w:val="22"/>
        </w:rPr>
        <w:t xml:space="preserve"> </w:t>
      </w:r>
      <w:r w:rsidRPr="00451462">
        <w:rPr>
          <w:rFonts w:asciiTheme="majorHAnsi" w:hAnsiTheme="majorHAnsi" w:cstheme="majorHAnsi"/>
          <w:b w:val="0"/>
          <w:bCs/>
          <w:i/>
          <w:iCs/>
          <w:sz w:val="22"/>
        </w:rPr>
        <w:t>A fast moving electron</w:t>
      </w:r>
    </w:p>
    <w:p w14:paraId="3EA6CB8C" w14:textId="77777777" w:rsidR="007B4EC4" w:rsidRPr="007B4EC4" w:rsidRDefault="007B4EC4" w:rsidP="007B4EC4">
      <w:pPr>
        <w:tabs>
          <w:tab w:val="left" w:pos="2977"/>
          <w:tab w:val="left" w:pos="5670"/>
          <w:tab w:val="left" w:pos="7938"/>
        </w:tabs>
        <w:spacing w:after="0" w:line="240" w:lineRule="auto"/>
        <w:ind w:left="440"/>
        <w:contextualSpacing/>
        <w:rPr>
          <w:rFonts w:asciiTheme="majorHAnsi" w:hAnsiTheme="majorHAnsi" w:cstheme="majorHAnsi"/>
        </w:rPr>
      </w:pPr>
      <w:r w:rsidRPr="007B4EC4">
        <w:rPr>
          <w:rFonts w:asciiTheme="majorHAnsi" w:hAnsiTheme="majorHAnsi" w:cstheme="majorHAnsi"/>
          <w:b/>
        </w:rPr>
        <w:t>Relative mass:</w:t>
      </w:r>
      <w:r w:rsidRPr="007B4EC4">
        <w:rPr>
          <w:rFonts w:asciiTheme="majorHAnsi" w:hAnsiTheme="majorHAnsi" w:cstheme="majorHAnsi"/>
        </w:rPr>
        <w:t xml:space="preserve"> 1/2000</w:t>
      </w:r>
      <w:r w:rsidRPr="007B4EC4">
        <w:rPr>
          <w:rFonts w:asciiTheme="majorHAnsi" w:hAnsiTheme="majorHAnsi" w:cstheme="majorHAnsi"/>
        </w:rPr>
        <w:tab/>
      </w:r>
      <w:r w:rsidRPr="007B4EC4">
        <w:rPr>
          <w:rFonts w:asciiTheme="majorHAnsi" w:hAnsiTheme="majorHAnsi" w:cstheme="majorHAnsi"/>
          <w:b/>
        </w:rPr>
        <w:t>Relative charge:</w:t>
      </w:r>
      <w:r w:rsidRPr="007B4EC4">
        <w:rPr>
          <w:rFonts w:asciiTheme="majorHAnsi" w:hAnsiTheme="majorHAnsi" w:cstheme="majorHAnsi"/>
        </w:rPr>
        <w:t xml:space="preserve"> -1</w:t>
      </w:r>
      <w:r w:rsidRPr="007B4EC4">
        <w:rPr>
          <w:rFonts w:asciiTheme="majorHAnsi" w:hAnsiTheme="majorHAnsi" w:cstheme="majorHAnsi"/>
        </w:rPr>
        <w:tab/>
      </w:r>
      <w:r w:rsidRPr="007B4EC4">
        <w:rPr>
          <w:rFonts w:asciiTheme="majorHAnsi" w:hAnsiTheme="majorHAnsi" w:cstheme="majorHAnsi"/>
          <w:b/>
        </w:rPr>
        <w:t>Deflection by E/M field:</w:t>
      </w:r>
      <w:r w:rsidRPr="007B4EC4">
        <w:rPr>
          <w:rFonts w:asciiTheme="majorHAnsi" w:hAnsiTheme="majorHAnsi" w:cstheme="majorHAnsi"/>
        </w:rPr>
        <w:t xml:space="preserve"> Yes</w:t>
      </w:r>
      <w:r w:rsidRPr="007B4EC4">
        <w:rPr>
          <w:rFonts w:asciiTheme="majorHAnsi" w:hAnsiTheme="majorHAnsi" w:cstheme="majorHAnsi"/>
        </w:rPr>
        <w:tab/>
      </w:r>
    </w:p>
    <w:p w14:paraId="1FDB8B9C" w14:textId="77777777" w:rsidR="007B4EC4" w:rsidRPr="007B4EC4" w:rsidRDefault="007B4EC4" w:rsidP="007B4EC4">
      <w:pPr>
        <w:tabs>
          <w:tab w:val="left" w:pos="2977"/>
          <w:tab w:val="left" w:pos="5670"/>
          <w:tab w:val="left" w:pos="7797"/>
        </w:tabs>
        <w:spacing w:after="0" w:line="240" w:lineRule="auto"/>
        <w:ind w:left="440"/>
        <w:contextualSpacing/>
        <w:rPr>
          <w:rFonts w:asciiTheme="majorHAnsi" w:hAnsiTheme="majorHAnsi" w:cstheme="majorHAnsi"/>
        </w:rPr>
      </w:pPr>
      <w:r w:rsidRPr="007B4EC4">
        <w:rPr>
          <w:rFonts w:asciiTheme="majorHAnsi" w:hAnsiTheme="majorHAnsi" w:cstheme="majorHAnsi"/>
          <w:b/>
        </w:rPr>
        <w:t>Ionising power:</w:t>
      </w:r>
      <w:r w:rsidRPr="007B4EC4">
        <w:rPr>
          <w:rFonts w:asciiTheme="majorHAnsi" w:hAnsiTheme="majorHAnsi" w:cstheme="majorHAnsi"/>
        </w:rPr>
        <w:t xml:space="preserve"> Medium</w:t>
      </w:r>
      <w:r w:rsidRPr="007B4EC4">
        <w:rPr>
          <w:rFonts w:asciiTheme="majorHAnsi" w:hAnsiTheme="majorHAnsi" w:cstheme="majorHAnsi"/>
        </w:rPr>
        <w:tab/>
      </w:r>
      <w:r w:rsidRPr="007B4EC4">
        <w:rPr>
          <w:rFonts w:asciiTheme="majorHAnsi" w:hAnsiTheme="majorHAnsi" w:cstheme="majorHAnsi"/>
          <w:b/>
        </w:rPr>
        <w:t>Penetrating power:</w:t>
      </w:r>
      <w:r w:rsidRPr="007B4EC4">
        <w:rPr>
          <w:rFonts w:asciiTheme="majorHAnsi" w:hAnsiTheme="majorHAnsi" w:cstheme="majorHAnsi"/>
        </w:rPr>
        <w:t xml:space="preserve"> Medium</w:t>
      </w:r>
      <w:r w:rsidRPr="007B4EC4">
        <w:rPr>
          <w:rFonts w:asciiTheme="majorHAnsi" w:hAnsiTheme="majorHAnsi" w:cstheme="majorHAnsi"/>
        </w:rPr>
        <w:tab/>
      </w:r>
      <w:r w:rsidRPr="007B4EC4">
        <w:rPr>
          <w:rFonts w:asciiTheme="majorHAnsi" w:hAnsiTheme="majorHAnsi" w:cstheme="majorHAnsi"/>
          <w:b/>
        </w:rPr>
        <w:t>Range in air:</w:t>
      </w:r>
      <w:r w:rsidRPr="007B4EC4">
        <w:rPr>
          <w:rFonts w:asciiTheme="majorHAnsi" w:hAnsiTheme="majorHAnsi" w:cstheme="majorHAnsi"/>
        </w:rPr>
        <w:t xml:space="preserve"> 2-3m</w:t>
      </w:r>
      <w:r w:rsidRPr="007B4EC4">
        <w:rPr>
          <w:rFonts w:asciiTheme="majorHAnsi" w:hAnsiTheme="majorHAnsi" w:cstheme="majorHAnsi"/>
        </w:rPr>
        <w:tab/>
      </w:r>
      <w:r w:rsidRPr="007B4EC4">
        <w:rPr>
          <w:rFonts w:asciiTheme="majorHAnsi" w:hAnsiTheme="majorHAnsi" w:cstheme="majorHAnsi"/>
          <w:b/>
        </w:rPr>
        <w:t>Stopped by:</w:t>
      </w:r>
      <w:r w:rsidRPr="007B4EC4">
        <w:rPr>
          <w:rFonts w:asciiTheme="majorHAnsi" w:hAnsiTheme="majorHAnsi" w:cstheme="majorHAnsi"/>
        </w:rPr>
        <w:t xml:space="preserve"> Aluminium</w:t>
      </w:r>
      <w:r w:rsidRPr="007B4EC4">
        <w:rPr>
          <w:rFonts w:asciiTheme="majorHAnsi" w:hAnsiTheme="majorHAnsi" w:cstheme="majorHAnsi"/>
        </w:rPr>
        <w:tab/>
      </w:r>
    </w:p>
    <w:p w14:paraId="448799AB" w14:textId="77777777" w:rsidR="007B4EC4" w:rsidRPr="007B4EC4" w:rsidRDefault="007B4EC4" w:rsidP="007B4EC4">
      <w:pPr>
        <w:tabs>
          <w:tab w:val="left" w:pos="2694"/>
          <w:tab w:val="left" w:pos="5387"/>
          <w:tab w:val="left" w:pos="7938"/>
        </w:tabs>
        <w:spacing w:after="0" w:line="240" w:lineRule="auto"/>
        <w:ind w:left="440"/>
        <w:contextualSpacing/>
        <w:rPr>
          <w:rFonts w:asciiTheme="majorHAnsi" w:hAnsiTheme="majorHAnsi" w:cstheme="majorHAnsi"/>
        </w:rPr>
      </w:pPr>
      <w:r w:rsidRPr="007B4EC4">
        <w:rPr>
          <w:rFonts w:asciiTheme="majorHAnsi" w:hAnsiTheme="majorHAnsi" w:cstheme="majorHAnsi"/>
          <w:b/>
        </w:rPr>
        <w:t>Uses:</w:t>
      </w:r>
      <w:r w:rsidRPr="007B4EC4">
        <w:rPr>
          <w:rFonts w:asciiTheme="majorHAnsi" w:hAnsiTheme="majorHAnsi" w:cstheme="majorHAnsi"/>
        </w:rPr>
        <w:t xml:space="preserve"> Thickness control in paper production</w:t>
      </w:r>
    </w:p>
    <w:p w14:paraId="211EFF3A" w14:textId="77777777" w:rsidR="007B4EC4" w:rsidRPr="007B4EC4" w:rsidRDefault="007B4EC4" w:rsidP="007B4EC4">
      <w:pPr>
        <w:tabs>
          <w:tab w:val="left" w:pos="2694"/>
          <w:tab w:val="left" w:pos="5670"/>
          <w:tab w:val="left" w:pos="7938"/>
        </w:tabs>
        <w:spacing w:after="0" w:line="240" w:lineRule="auto"/>
        <w:ind w:left="440"/>
        <w:contextualSpacing/>
        <w:rPr>
          <w:rFonts w:asciiTheme="majorHAnsi" w:hAnsiTheme="majorHAnsi" w:cstheme="majorHAnsi"/>
        </w:rPr>
      </w:pPr>
      <w:r w:rsidRPr="007B4EC4">
        <w:rPr>
          <w:rFonts w:asciiTheme="majorHAnsi" w:hAnsiTheme="majorHAnsi" w:cstheme="majorHAnsi"/>
          <w:b/>
        </w:rPr>
        <w:t>Danger out of body:</w:t>
      </w:r>
      <w:r w:rsidRPr="007B4EC4">
        <w:rPr>
          <w:rFonts w:asciiTheme="majorHAnsi" w:hAnsiTheme="majorHAnsi" w:cstheme="majorHAnsi"/>
        </w:rPr>
        <w:t xml:space="preserve"> Damage to skin </w:t>
      </w:r>
      <w:r w:rsidRPr="007B4EC4">
        <w:rPr>
          <w:rFonts w:asciiTheme="majorHAnsi" w:hAnsiTheme="majorHAnsi" w:cstheme="majorHAnsi"/>
        </w:rPr>
        <w:tab/>
      </w:r>
      <w:r w:rsidRPr="007B4EC4">
        <w:rPr>
          <w:rFonts w:asciiTheme="majorHAnsi" w:hAnsiTheme="majorHAnsi" w:cstheme="majorHAnsi"/>
          <w:b/>
        </w:rPr>
        <w:t>Danger in body:</w:t>
      </w:r>
      <w:r w:rsidRPr="007B4EC4">
        <w:rPr>
          <w:rFonts w:asciiTheme="majorHAnsi" w:hAnsiTheme="majorHAnsi" w:cstheme="majorHAnsi"/>
        </w:rPr>
        <w:t xml:space="preserve"> Similar to alpha but less damage</w:t>
      </w:r>
    </w:p>
    <w:p w14:paraId="3D322033" w14:textId="77777777" w:rsidR="007B4EC4" w:rsidRPr="007B4EC4" w:rsidRDefault="007B4EC4" w:rsidP="007B4EC4">
      <w:pPr>
        <w:pStyle w:val="Heading1"/>
        <w:spacing w:line="240" w:lineRule="auto"/>
        <w:contextualSpacing/>
        <w:rPr>
          <w:rFonts w:asciiTheme="majorHAnsi" w:hAnsiTheme="majorHAnsi" w:cstheme="majorHAnsi"/>
          <w:b w:val="0"/>
          <w:sz w:val="28"/>
          <w:szCs w:val="28"/>
        </w:rPr>
      </w:pPr>
      <w:r w:rsidRPr="00451462">
        <w:rPr>
          <w:rFonts w:asciiTheme="majorHAnsi" w:hAnsiTheme="majorHAnsi" w:cstheme="majorHAnsi"/>
          <w:bCs/>
          <w:i/>
          <w:iCs/>
          <w:sz w:val="28"/>
          <w:szCs w:val="28"/>
        </w:rPr>
        <w:t>Gamma:</w:t>
      </w:r>
      <w:r w:rsidRPr="007B4EC4">
        <w:rPr>
          <w:rFonts w:asciiTheme="majorHAnsi" w:hAnsiTheme="majorHAnsi" w:cstheme="majorHAnsi"/>
          <w:b w:val="0"/>
          <w:sz w:val="28"/>
          <w:szCs w:val="28"/>
        </w:rPr>
        <w:t xml:space="preserve">  </w:t>
      </w:r>
      <w:r w:rsidRPr="00451462">
        <w:rPr>
          <w:rFonts w:asciiTheme="majorHAnsi" w:hAnsiTheme="majorHAnsi" w:cstheme="majorHAnsi"/>
          <w:b w:val="0"/>
          <w:bCs/>
          <w:i/>
          <w:iCs/>
          <w:sz w:val="22"/>
        </w:rPr>
        <w:t>A high frequency electromagnetic wave</w:t>
      </w:r>
    </w:p>
    <w:p w14:paraId="470A0CFC" w14:textId="77777777" w:rsidR="007B4EC4" w:rsidRPr="007B4EC4" w:rsidRDefault="007B4EC4" w:rsidP="007B4EC4">
      <w:pPr>
        <w:tabs>
          <w:tab w:val="left" w:pos="2977"/>
          <w:tab w:val="left" w:pos="5670"/>
          <w:tab w:val="left" w:pos="7938"/>
        </w:tabs>
        <w:spacing w:after="0" w:line="240" w:lineRule="auto"/>
        <w:ind w:left="440"/>
        <w:contextualSpacing/>
        <w:rPr>
          <w:rFonts w:asciiTheme="majorHAnsi" w:hAnsiTheme="majorHAnsi" w:cstheme="majorHAnsi"/>
        </w:rPr>
      </w:pPr>
      <w:r w:rsidRPr="007B4EC4">
        <w:rPr>
          <w:rFonts w:asciiTheme="majorHAnsi" w:hAnsiTheme="majorHAnsi" w:cstheme="majorHAnsi"/>
          <w:b/>
        </w:rPr>
        <w:t>Relative mass:</w:t>
      </w:r>
      <w:r w:rsidRPr="007B4EC4">
        <w:rPr>
          <w:rFonts w:asciiTheme="majorHAnsi" w:hAnsiTheme="majorHAnsi" w:cstheme="majorHAnsi"/>
        </w:rPr>
        <w:t xml:space="preserve"> 0</w:t>
      </w:r>
      <w:r w:rsidRPr="007B4EC4">
        <w:rPr>
          <w:rFonts w:asciiTheme="majorHAnsi" w:hAnsiTheme="majorHAnsi" w:cstheme="majorHAnsi"/>
        </w:rPr>
        <w:tab/>
      </w:r>
      <w:r w:rsidRPr="007B4EC4">
        <w:rPr>
          <w:rFonts w:asciiTheme="majorHAnsi" w:hAnsiTheme="majorHAnsi" w:cstheme="majorHAnsi"/>
          <w:b/>
        </w:rPr>
        <w:t>Relative charge:</w:t>
      </w:r>
      <w:r w:rsidRPr="007B4EC4">
        <w:rPr>
          <w:rFonts w:asciiTheme="majorHAnsi" w:hAnsiTheme="majorHAnsi" w:cstheme="majorHAnsi"/>
        </w:rPr>
        <w:t xml:space="preserve"> 0</w:t>
      </w:r>
      <w:r w:rsidRPr="007B4EC4">
        <w:rPr>
          <w:rFonts w:asciiTheme="majorHAnsi" w:hAnsiTheme="majorHAnsi" w:cstheme="majorHAnsi"/>
        </w:rPr>
        <w:tab/>
      </w:r>
      <w:r w:rsidRPr="007B4EC4">
        <w:rPr>
          <w:rFonts w:asciiTheme="majorHAnsi" w:hAnsiTheme="majorHAnsi" w:cstheme="majorHAnsi"/>
          <w:b/>
        </w:rPr>
        <w:t>Deflection by E/M field:</w:t>
      </w:r>
      <w:r w:rsidRPr="007B4EC4">
        <w:rPr>
          <w:rFonts w:asciiTheme="majorHAnsi" w:hAnsiTheme="majorHAnsi" w:cstheme="majorHAnsi"/>
        </w:rPr>
        <w:t xml:space="preserve"> No</w:t>
      </w:r>
    </w:p>
    <w:p w14:paraId="67A0EBD2" w14:textId="77777777" w:rsidR="007B4EC4" w:rsidRPr="007B4EC4" w:rsidRDefault="007B4EC4" w:rsidP="007B4EC4">
      <w:pPr>
        <w:tabs>
          <w:tab w:val="left" w:pos="2977"/>
          <w:tab w:val="left" w:pos="5670"/>
          <w:tab w:val="left" w:pos="7797"/>
        </w:tabs>
        <w:spacing w:after="0" w:line="240" w:lineRule="auto"/>
        <w:ind w:left="440"/>
        <w:contextualSpacing/>
        <w:rPr>
          <w:rFonts w:asciiTheme="majorHAnsi" w:hAnsiTheme="majorHAnsi" w:cstheme="majorHAnsi"/>
        </w:rPr>
      </w:pPr>
      <w:r w:rsidRPr="007B4EC4">
        <w:rPr>
          <w:rFonts w:asciiTheme="majorHAnsi" w:hAnsiTheme="majorHAnsi" w:cstheme="majorHAnsi"/>
          <w:b/>
        </w:rPr>
        <w:t>Ionising power:</w:t>
      </w:r>
      <w:r w:rsidRPr="007B4EC4">
        <w:rPr>
          <w:rFonts w:asciiTheme="majorHAnsi" w:hAnsiTheme="majorHAnsi" w:cstheme="majorHAnsi"/>
        </w:rPr>
        <w:t xml:space="preserve"> Low</w:t>
      </w:r>
      <w:r w:rsidRPr="007B4EC4">
        <w:rPr>
          <w:rFonts w:asciiTheme="majorHAnsi" w:hAnsiTheme="majorHAnsi" w:cstheme="majorHAnsi"/>
        </w:rPr>
        <w:tab/>
      </w:r>
      <w:r w:rsidRPr="007B4EC4">
        <w:rPr>
          <w:rFonts w:asciiTheme="majorHAnsi" w:hAnsiTheme="majorHAnsi" w:cstheme="majorHAnsi"/>
          <w:b/>
        </w:rPr>
        <w:t>Penetrating power:</w:t>
      </w:r>
      <w:r w:rsidRPr="007B4EC4">
        <w:rPr>
          <w:rFonts w:asciiTheme="majorHAnsi" w:hAnsiTheme="majorHAnsi" w:cstheme="majorHAnsi"/>
        </w:rPr>
        <w:t xml:space="preserve"> High</w:t>
      </w:r>
      <w:r w:rsidRPr="007B4EC4">
        <w:rPr>
          <w:rFonts w:asciiTheme="majorHAnsi" w:hAnsiTheme="majorHAnsi" w:cstheme="majorHAnsi"/>
        </w:rPr>
        <w:tab/>
      </w:r>
      <w:r w:rsidRPr="007B4EC4">
        <w:rPr>
          <w:rFonts w:asciiTheme="majorHAnsi" w:hAnsiTheme="majorHAnsi" w:cstheme="majorHAnsi"/>
          <w:b/>
        </w:rPr>
        <w:t>Range in air:</w:t>
      </w:r>
      <w:r w:rsidRPr="007B4EC4">
        <w:rPr>
          <w:rFonts w:asciiTheme="majorHAnsi" w:hAnsiTheme="majorHAnsi" w:cstheme="majorHAnsi"/>
        </w:rPr>
        <w:t xml:space="preserve"> 15m</w:t>
      </w:r>
      <w:r w:rsidRPr="007B4EC4">
        <w:rPr>
          <w:rFonts w:asciiTheme="majorHAnsi" w:hAnsiTheme="majorHAnsi" w:cstheme="majorHAnsi"/>
        </w:rPr>
        <w:tab/>
      </w:r>
      <w:r w:rsidRPr="007B4EC4">
        <w:rPr>
          <w:rFonts w:asciiTheme="majorHAnsi" w:hAnsiTheme="majorHAnsi" w:cstheme="majorHAnsi"/>
          <w:b/>
        </w:rPr>
        <w:t>Slowed by:</w:t>
      </w:r>
      <w:r w:rsidRPr="007B4EC4">
        <w:rPr>
          <w:rFonts w:asciiTheme="majorHAnsi" w:hAnsiTheme="majorHAnsi" w:cstheme="majorHAnsi"/>
        </w:rPr>
        <w:t xml:space="preserve"> Lead, concrete</w:t>
      </w:r>
    </w:p>
    <w:p w14:paraId="2383D40C" w14:textId="77777777" w:rsidR="007B4EC4" w:rsidRPr="007B4EC4" w:rsidRDefault="007B4EC4" w:rsidP="007B4EC4">
      <w:pPr>
        <w:tabs>
          <w:tab w:val="left" w:pos="2694"/>
          <w:tab w:val="left" w:pos="5387"/>
          <w:tab w:val="left" w:pos="7938"/>
        </w:tabs>
        <w:spacing w:after="0" w:line="240" w:lineRule="auto"/>
        <w:ind w:left="440"/>
        <w:contextualSpacing/>
        <w:rPr>
          <w:rFonts w:asciiTheme="majorHAnsi" w:hAnsiTheme="majorHAnsi" w:cstheme="majorHAnsi"/>
        </w:rPr>
      </w:pPr>
      <w:r w:rsidRPr="007B4EC4">
        <w:rPr>
          <w:rFonts w:asciiTheme="majorHAnsi" w:hAnsiTheme="majorHAnsi" w:cstheme="majorHAnsi"/>
          <w:b/>
        </w:rPr>
        <w:t>Uses:</w:t>
      </w:r>
      <w:r w:rsidRPr="007B4EC4">
        <w:rPr>
          <w:rFonts w:asciiTheme="majorHAnsi" w:hAnsiTheme="majorHAnsi" w:cstheme="majorHAnsi"/>
        </w:rPr>
        <w:t xml:space="preserve"> Tracers: medical and industrial, sterilising surgical equipment</w:t>
      </w:r>
    </w:p>
    <w:p w14:paraId="136A9466" w14:textId="77777777" w:rsidR="007B4EC4" w:rsidRPr="007B4EC4" w:rsidRDefault="007B4EC4" w:rsidP="007B4EC4">
      <w:pPr>
        <w:tabs>
          <w:tab w:val="left" w:pos="2694"/>
          <w:tab w:val="left" w:pos="4536"/>
          <w:tab w:val="left" w:pos="5670"/>
        </w:tabs>
        <w:spacing w:after="0" w:line="240" w:lineRule="auto"/>
        <w:ind w:left="440"/>
        <w:contextualSpacing/>
        <w:rPr>
          <w:rFonts w:asciiTheme="majorHAnsi" w:hAnsiTheme="majorHAnsi" w:cstheme="majorHAnsi"/>
        </w:rPr>
      </w:pPr>
      <w:r w:rsidRPr="007B4EC4">
        <w:rPr>
          <w:rFonts w:asciiTheme="majorHAnsi" w:hAnsiTheme="majorHAnsi" w:cstheme="majorHAnsi"/>
          <w:b/>
        </w:rPr>
        <w:t>Danger out of body:</w:t>
      </w:r>
      <w:r w:rsidRPr="007B4EC4">
        <w:rPr>
          <w:rFonts w:asciiTheme="majorHAnsi" w:hAnsiTheme="majorHAnsi" w:cstheme="majorHAnsi"/>
        </w:rPr>
        <w:t xml:space="preserve"> Cell death, mutation and cancer</w:t>
      </w:r>
      <w:r w:rsidRPr="007B4EC4">
        <w:rPr>
          <w:rFonts w:asciiTheme="majorHAnsi" w:hAnsiTheme="majorHAnsi" w:cstheme="majorHAnsi"/>
        </w:rPr>
        <w:tab/>
      </w:r>
      <w:r w:rsidRPr="007B4EC4">
        <w:rPr>
          <w:rFonts w:asciiTheme="majorHAnsi" w:hAnsiTheme="majorHAnsi" w:cstheme="majorHAnsi"/>
          <w:b/>
        </w:rPr>
        <w:t>Danger in body:</w:t>
      </w:r>
      <w:r w:rsidRPr="007B4EC4">
        <w:rPr>
          <w:rFonts w:asciiTheme="majorHAnsi" w:hAnsiTheme="majorHAnsi" w:cstheme="majorHAnsi"/>
        </w:rPr>
        <w:t xml:space="preserve"> Low</w:t>
      </w:r>
    </w:p>
    <w:p w14:paraId="7ACBBDD4" w14:textId="77777777" w:rsidR="007B4EC4" w:rsidRPr="007B4EC4" w:rsidRDefault="007B4EC4" w:rsidP="007B4EC4">
      <w:pPr>
        <w:spacing w:after="0" w:line="240" w:lineRule="auto"/>
        <w:ind w:left="426"/>
        <w:contextualSpacing/>
        <w:rPr>
          <w:rFonts w:asciiTheme="majorHAnsi" w:hAnsiTheme="majorHAnsi" w:cstheme="majorHAnsi"/>
        </w:rPr>
      </w:pPr>
    </w:p>
    <w:p w14:paraId="753E77BB" w14:textId="77777777" w:rsidR="007B4EC4" w:rsidRPr="00451462" w:rsidRDefault="007B4EC4" w:rsidP="007B4EC4">
      <w:pPr>
        <w:pStyle w:val="Heading1"/>
        <w:spacing w:line="240" w:lineRule="auto"/>
        <w:contextualSpacing/>
        <w:rPr>
          <w:rFonts w:asciiTheme="majorHAnsi" w:hAnsiTheme="majorHAnsi" w:cstheme="majorHAnsi"/>
          <w:bCs/>
          <w:i/>
          <w:iCs/>
          <w:sz w:val="28"/>
          <w:szCs w:val="28"/>
        </w:rPr>
      </w:pPr>
      <w:r w:rsidRPr="00451462">
        <w:rPr>
          <w:rFonts w:asciiTheme="majorHAnsi" w:hAnsiTheme="majorHAnsi" w:cstheme="majorHAnsi"/>
          <w:bCs/>
          <w:i/>
          <w:iCs/>
          <w:sz w:val="28"/>
          <w:szCs w:val="28"/>
        </w:rPr>
        <w:t>The Inverse-Square Law</w:t>
      </w:r>
    </w:p>
    <w:p w14:paraId="78843BBD" w14:textId="7777777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Gamma radiation from a source will spread out. The radiation from a small source can be considered the same in all directions (isotropic), imagine a sphere around the source. As we move further away from the source the bigger the sphere gets. The same amount of energy is shared over a greater surface area. The further we move from the source the less intensity of the gamma radiation.</w:t>
      </w:r>
    </w:p>
    <w:p w14:paraId="03F4B6C7" w14:textId="77777777" w:rsidR="007B4EC4" w:rsidRPr="007B4EC4" w:rsidRDefault="007B4EC4" w:rsidP="007B4EC4">
      <w:pPr>
        <w:spacing w:after="0" w:line="240" w:lineRule="auto"/>
        <w:ind w:left="440"/>
        <w:contextualSpacing/>
        <w:jc w:val="right"/>
        <w:rPr>
          <w:rFonts w:asciiTheme="majorHAnsi" w:hAnsiTheme="majorHAnsi" w:cstheme="majorHAnsi"/>
          <w:b/>
        </w:rPr>
      </w:pPr>
      <w:r w:rsidRPr="007B4EC4">
        <w:rPr>
          <w:rFonts w:asciiTheme="majorHAnsi" w:hAnsiTheme="majorHAnsi" w:cstheme="majorHAnsi"/>
          <w:b/>
        </w:rPr>
        <w:t>Intensity is measured in Watts, W</w:t>
      </w:r>
    </w:p>
    <w:p w14:paraId="5E14A02C" w14:textId="77777777" w:rsidR="007B4EC4" w:rsidRPr="007B4EC4" w:rsidRDefault="00153E0B" w:rsidP="007B4EC4">
      <w:pPr>
        <w:tabs>
          <w:tab w:val="left" w:pos="6804"/>
        </w:tabs>
        <w:spacing w:after="0" w:line="240" w:lineRule="auto"/>
        <w:ind w:left="440"/>
        <w:contextualSpacing/>
        <w:rPr>
          <w:rFonts w:asciiTheme="majorHAnsi" w:hAnsiTheme="majorHAnsi" w:cstheme="majorHAnsi"/>
        </w:rPr>
      </w:pPr>
      <w:r>
        <w:rPr>
          <w:rFonts w:asciiTheme="majorHAnsi" w:hAnsiTheme="majorHAnsi" w:cstheme="majorHAnsi"/>
          <w:noProof/>
        </w:rPr>
        <w:object w:dxaOrig="1440" w:dyaOrig="1440" w14:anchorId="5C2A1C21">
          <v:shape id="_x0000_s1105" type="#_x0000_t75" style="position:absolute;left:0;text-align:left;margin-left:367pt;margin-top:5pt;width:38.7pt;height:31.25pt;z-index:251802624" wrapcoords="-415 -514 -415 21600 22015 21600 22015 -514 -415 -514" stroked="t" strokeweight=".5pt">
            <v:imagedata r:id="rId29" o:title=""/>
            <w10:wrap type="tight"/>
          </v:shape>
          <o:OLEObject Type="Embed" ProgID="Equation.3" ShapeID="_x0000_s1105" DrawAspect="Content" ObjectID="_1653592509" r:id="rId30"/>
        </w:object>
      </w:r>
      <w:r w:rsidR="007B4EC4" w:rsidRPr="007B4EC4">
        <w:rPr>
          <w:rFonts w:asciiTheme="majorHAnsi" w:hAnsiTheme="majorHAnsi" w:cstheme="majorHAnsi"/>
        </w:rPr>
        <w:t xml:space="preserve">The intensity, </w:t>
      </w:r>
      <w:r w:rsidR="007B4EC4" w:rsidRPr="007B4EC4">
        <w:rPr>
          <w:rFonts w:asciiTheme="majorHAnsi" w:hAnsiTheme="majorHAnsi" w:cstheme="majorHAnsi"/>
          <w:i/>
        </w:rPr>
        <w:t>I</w:t>
      </w:r>
      <w:r w:rsidR="007B4EC4" w:rsidRPr="007B4EC4">
        <w:rPr>
          <w:rFonts w:asciiTheme="majorHAnsi" w:hAnsiTheme="majorHAnsi" w:cstheme="majorHAnsi"/>
        </w:rPr>
        <w:t xml:space="preserve">, of the radiation at a distance </w:t>
      </w:r>
      <w:r w:rsidR="007B4EC4" w:rsidRPr="007B4EC4">
        <w:rPr>
          <w:rFonts w:asciiTheme="majorHAnsi" w:hAnsiTheme="majorHAnsi" w:cstheme="majorHAnsi"/>
          <w:i/>
        </w:rPr>
        <w:t>x</w:t>
      </w:r>
      <w:r w:rsidR="007B4EC4" w:rsidRPr="007B4EC4">
        <w:rPr>
          <w:rFonts w:asciiTheme="majorHAnsi" w:hAnsiTheme="majorHAnsi" w:cstheme="majorHAnsi"/>
        </w:rPr>
        <w:t xml:space="preserve"> from the source is given as</w:t>
      </w:r>
      <w:r w:rsidR="007B4EC4" w:rsidRPr="007B4EC4">
        <w:rPr>
          <w:rFonts w:asciiTheme="majorHAnsi" w:hAnsiTheme="majorHAnsi" w:cstheme="majorHAnsi"/>
        </w:rPr>
        <w:tab/>
      </w:r>
    </w:p>
    <w:p w14:paraId="58519472" w14:textId="77777777" w:rsidR="007B4EC4" w:rsidRPr="007B4EC4" w:rsidRDefault="007B4EC4" w:rsidP="007B4EC4">
      <w:pPr>
        <w:tabs>
          <w:tab w:val="left" w:pos="6804"/>
        </w:tabs>
        <w:spacing w:after="0" w:line="240" w:lineRule="auto"/>
        <w:ind w:left="440"/>
        <w:contextualSpacing/>
        <w:rPr>
          <w:rFonts w:asciiTheme="majorHAnsi" w:hAnsiTheme="majorHAnsi" w:cstheme="majorHAnsi"/>
        </w:rPr>
      </w:pPr>
      <w:r w:rsidRPr="007B4EC4">
        <w:rPr>
          <w:rFonts w:asciiTheme="majorHAnsi" w:hAnsiTheme="majorHAnsi" w:cstheme="majorHAnsi"/>
        </w:rPr>
        <w:t xml:space="preserve">Where </w:t>
      </w:r>
      <w:r w:rsidRPr="007B4EC4">
        <w:rPr>
          <w:rFonts w:asciiTheme="majorHAnsi" w:hAnsiTheme="majorHAnsi" w:cstheme="majorHAnsi"/>
          <w:i/>
        </w:rPr>
        <w:t>I</w:t>
      </w:r>
      <w:r w:rsidRPr="007B4EC4">
        <w:rPr>
          <w:rFonts w:asciiTheme="majorHAnsi" w:hAnsiTheme="majorHAnsi" w:cstheme="majorHAnsi"/>
          <w:vertAlign w:val="subscript"/>
        </w:rPr>
        <w:t>0</w:t>
      </w:r>
      <w:r w:rsidRPr="007B4EC4">
        <w:rPr>
          <w:rFonts w:asciiTheme="majorHAnsi" w:hAnsiTheme="majorHAnsi" w:cstheme="majorHAnsi"/>
        </w:rPr>
        <w:t xml:space="preserve"> is the intensity at the source and </w:t>
      </w:r>
      <w:r w:rsidRPr="007B4EC4">
        <w:rPr>
          <w:rFonts w:asciiTheme="majorHAnsi" w:hAnsiTheme="majorHAnsi" w:cstheme="majorHAnsi"/>
          <w:i/>
        </w:rPr>
        <w:t>k</w:t>
      </w:r>
      <w:r w:rsidRPr="007B4EC4">
        <w:rPr>
          <w:rFonts w:asciiTheme="majorHAnsi" w:hAnsiTheme="majorHAnsi" w:cstheme="majorHAnsi"/>
        </w:rPr>
        <w:t xml:space="preserve"> is a constant.</w:t>
      </w:r>
    </w:p>
    <w:p w14:paraId="4CB8B8CC" w14:textId="77777777" w:rsidR="007B4EC4" w:rsidRPr="007B4EC4" w:rsidRDefault="007B4EC4" w:rsidP="007B4EC4">
      <w:pPr>
        <w:tabs>
          <w:tab w:val="left" w:pos="6804"/>
        </w:tabs>
        <w:spacing w:after="0" w:line="240" w:lineRule="auto"/>
        <w:ind w:left="440"/>
        <w:contextualSpacing/>
        <w:rPr>
          <w:rFonts w:asciiTheme="majorHAnsi" w:hAnsiTheme="majorHAnsi" w:cstheme="majorHAnsi"/>
        </w:rPr>
      </w:pPr>
    </w:p>
    <w:p w14:paraId="65964CB7" w14:textId="77777777" w:rsidR="007B4EC4" w:rsidRPr="007B4EC4" w:rsidRDefault="007B4EC4" w:rsidP="007B4EC4">
      <w:pPr>
        <w:tabs>
          <w:tab w:val="left" w:pos="6804"/>
        </w:tabs>
        <w:spacing w:after="0" w:line="240" w:lineRule="auto"/>
        <w:ind w:left="440"/>
        <w:contextualSpacing/>
        <w:rPr>
          <w:rFonts w:asciiTheme="majorHAnsi" w:hAnsiTheme="majorHAnsi" w:cstheme="majorHAnsi"/>
        </w:rPr>
      </w:pPr>
      <w:r w:rsidRPr="007B4EC4">
        <w:rPr>
          <w:rFonts w:asciiTheme="majorHAnsi" w:hAnsiTheme="majorHAnsi" w:cstheme="majorHAnsi"/>
        </w:rPr>
        <w:t>We do not always need to know the intensity at the source to find it at a given distance.</w:t>
      </w:r>
    </w:p>
    <w:p w14:paraId="5209E3D1" w14:textId="77777777" w:rsidR="007B4EC4" w:rsidRPr="007B4EC4" w:rsidRDefault="007B4EC4" w:rsidP="007B4EC4">
      <w:pPr>
        <w:tabs>
          <w:tab w:val="left" w:pos="6804"/>
        </w:tabs>
        <w:spacing w:after="0" w:line="240" w:lineRule="auto"/>
        <w:ind w:left="440"/>
        <w:contextualSpacing/>
        <w:rPr>
          <w:rFonts w:asciiTheme="majorHAnsi" w:hAnsiTheme="majorHAnsi" w:cstheme="majorHAnsi"/>
        </w:rPr>
      </w:pPr>
      <w:r w:rsidRPr="007B4EC4">
        <w:rPr>
          <w:rFonts w:asciiTheme="majorHAnsi" w:hAnsiTheme="majorHAnsi" w:cstheme="majorHAnsi"/>
        </w:rPr>
        <w:t>Consider two points, A and B, a certain distance away from a gamma source.</w:t>
      </w:r>
    </w:p>
    <w:p w14:paraId="6075B2DF" w14:textId="77777777" w:rsidR="007B4EC4" w:rsidRPr="007B4EC4" w:rsidRDefault="007B4EC4" w:rsidP="007B4EC4">
      <w:pPr>
        <w:tabs>
          <w:tab w:val="left" w:pos="6804"/>
        </w:tabs>
        <w:spacing w:after="0" w:line="240" w:lineRule="auto"/>
        <w:ind w:left="440"/>
        <w:contextualSpacing/>
        <w:rPr>
          <w:rFonts w:asciiTheme="majorHAnsi" w:hAnsiTheme="majorHAnsi" w:cstheme="majorHAnsi"/>
        </w:rPr>
      </w:pPr>
      <w:r w:rsidRPr="007B4EC4">
        <w:rPr>
          <w:rFonts w:asciiTheme="majorHAnsi" w:hAnsiTheme="majorHAnsi" w:cstheme="majorHAnsi"/>
          <w:position w:val="-30"/>
        </w:rPr>
        <w:object w:dxaOrig="1120" w:dyaOrig="680" w14:anchorId="14B47A1C">
          <v:shape id="_x0000_i1030" type="#_x0000_t75" style="width:55.65pt;height:34pt" o:ole="">
            <v:imagedata r:id="rId31" o:title=""/>
          </v:shape>
          <o:OLEObject Type="Embed" ProgID="Equation.3" ShapeID="_x0000_i1030" DrawAspect="Content" ObjectID="_1653592441" r:id="rId32"/>
        </w:object>
      </w:r>
      <w:r w:rsidRPr="007B4EC4">
        <w:rPr>
          <w:rFonts w:asciiTheme="majorHAnsi" w:hAnsiTheme="majorHAnsi" w:cstheme="majorHAnsi"/>
        </w:rPr>
        <w:t xml:space="preserve">  </w:t>
      </w:r>
      <w:r w:rsidRPr="007B4EC4">
        <w:rPr>
          <w:rFonts w:asciiTheme="majorHAnsi" w:hAnsiTheme="majorHAnsi" w:cstheme="majorHAnsi"/>
        </w:rPr>
        <w:sym w:font="Wingdings" w:char="F0E0"/>
      </w:r>
      <w:r w:rsidRPr="007B4EC4">
        <w:rPr>
          <w:rFonts w:asciiTheme="majorHAnsi" w:hAnsiTheme="majorHAnsi" w:cstheme="majorHAnsi"/>
        </w:rPr>
        <w:t xml:space="preserve">  </w:t>
      </w:r>
      <w:r w:rsidRPr="007B4EC4">
        <w:rPr>
          <w:rFonts w:asciiTheme="majorHAnsi" w:hAnsiTheme="majorHAnsi" w:cstheme="majorHAnsi"/>
          <w:position w:val="-12"/>
        </w:rPr>
        <w:object w:dxaOrig="1359" w:dyaOrig="380" w14:anchorId="6ABD5338">
          <v:shape id="_x0000_i1031" type="#_x0000_t75" style="width:67.55pt;height:19pt" o:ole="">
            <v:imagedata r:id="rId33" o:title=""/>
          </v:shape>
          <o:OLEObject Type="Embed" ProgID="Equation.3" ShapeID="_x0000_i1031" DrawAspect="Content" ObjectID="_1653592442" r:id="rId34"/>
        </w:object>
      </w:r>
      <w:r w:rsidRPr="007B4EC4">
        <w:rPr>
          <w:rFonts w:asciiTheme="majorHAnsi" w:hAnsiTheme="majorHAnsi" w:cstheme="majorHAnsi"/>
        </w:rPr>
        <w:t xml:space="preserve">    and   </w:t>
      </w:r>
      <w:r w:rsidRPr="007B4EC4">
        <w:rPr>
          <w:rFonts w:asciiTheme="majorHAnsi" w:hAnsiTheme="majorHAnsi" w:cstheme="majorHAnsi"/>
          <w:position w:val="-30"/>
        </w:rPr>
        <w:object w:dxaOrig="1120" w:dyaOrig="680" w14:anchorId="7C2E7D62">
          <v:shape id="_x0000_i1032" type="#_x0000_t75" style="width:55.65pt;height:34pt" o:ole="">
            <v:imagedata r:id="rId35" o:title=""/>
          </v:shape>
          <o:OLEObject Type="Embed" ProgID="Equation.3" ShapeID="_x0000_i1032" DrawAspect="Content" ObjectID="_1653592443" r:id="rId36"/>
        </w:object>
      </w:r>
      <w:r w:rsidRPr="007B4EC4">
        <w:rPr>
          <w:rFonts w:asciiTheme="majorHAnsi" w:hAnsiTheme="majorHAnsi" w:cstheme="majorHAnsi"/>
        </w:rPr>
        <w:t xml:space="preserve">  </w:t>
      </w:r>
      <w:r w:rsidRPr="007B4EC4">
        <w:rPr>
          <w:rFonts w:asciiTheme="majorHAnsi" w:hAnsiTheme="majorHAnsi" w:cstheme="majorHAnsi"/>
        </w:rPr>
        <w:sym w:font="Wingdings" w:char="F0E0"/>
      </w:r>
      <w:r w:rsidRPr="007B4EC4">
        <w:rPr>
          <w:rFonts w:asciiTheme="majorHAnsi" w:hAnsiTheme="majorHAnsi" w:cstheme="majorHAnsi"/>
        </w:rPr>
        <w:t xml:space="preserve">  </w:t>
      </w:r>
      <w:r w:rsidRPr="007B4EC4">
        <w:rPr>
          <w:rFonts w:asciiTheme="majorHAnsi" w:hAnsiTheme="majorHAnsi" w:cstheme="majorHAnsi"/>
          <w:position w:val="-12"/>
        </w:rPr>
        <w:object w:dxaOrig="1359" w:dyaOrig="380" w14:anchorId="1E8D03FA">
          <v:shape id="_x0000_i1033" type="#_x0000_t75" style="width:67.55pt;height:19pt" o:ole="">
            <v:imagedata r:id="rId37" o:title=""/>
          </v:shape>
          <o:OLEObject Type="Embed" ProgID="Equation.3" ShapeID="_x0000_i1033" DrawAspect="Content" ObjectID="_1653592444" r:id="rId38"/>
        </w:object>
      </w:r>
      <w:r w:rsidRPr="007B4EC4">
        <w:rPr>
          <w:rFonts w:asciiTheme="majorHAnsi" w:hAnsiTheme="majorHAnsi" w:cstheme="majorHAnsi"/>
        </w:rPr>
        <w:t xml:space="preserve">    </w:t>
      </w:r>
    </w:p>
    <w:p w14:paraId="1E5C0F13" w14:textId="77777777" w:rsidR="007B4EC4" w:rsidRPr="007B4EC4" w:rsidRDefault="007B4EC4" w:rsidP="007B4EC4">
      <w:pPr>
        <w:tabs>
          <w:tab w:val="left" w:pos="7371"/>
        </w:tabs>
        <w:spacing w:after="0" w:line="240" w:lineRule="auto"/>
        <w:ind w:left="440"/>
        <w:contextualSpacing/>
        <w:rPr>
          <w:rFonts w:asciiTheme="majorHAnsi" w:hAnsiTheme="majorHAnsi" w:cstheme="majorHAnsi"/>
        </w:rPr>
      </w:pPr>
      <w:r w:rsidRPr="007B4EC4">
        <w:rPr>
          <w:rFonts w:asciiTheme="majorHAnsi" w:hAnsiTheme="majorHAnsi" w:cstheme="majorHAnsi"/>
        </w:rPr>
        <w:t xml:space="preserve">We can combine these to give </w:t>
      </w:r>
      <w:r w:rsidRPr="007B4EC4">
        <w:rPr>
          <w:rFonts w:asciiTheme="majorHAnsi" w:hAnsiTheme="majorHAnsi" w:cstheme="majorHAnsi"/>
          <w:position w:val="-12"/>
        </w:rPr>
        <w:object w:dxaOrig="2380" w:dyaOrig="380" w14:anchorId="22DE4C8A">
          <v:shape id="_x0000_i1034" type="#_x0000_t75" style="width:118.3pt;height:19pt" o:ole="">
            <v:imagedata r:id="rId39" o:title=""/>
          </v:shape>
          <o:OLEObject Type="Embed" ProgID="Equation.3" ShapeID="_x0000_i1034" DrawAspect="Content" ObjectID="_1653592445" r:id="rId40"/>
        </w:object>
      </w:r>
      <w:r w:rsidRPr="007B4EC4">
        <w:rPr>
          <w:rFonts w:asciiTheme="majorHAnsi" w:hAnsiTheme="majorHAnsi" w:cstheme="majorHAnsi"/>
        </w:rPr>
        <w:t xml:space="preserve"> </w:t>
      </w:r>
      <w:r w:rsidRPr="007B4EC4">
        <w:rPr>
          <w:rFonts w:asciiTheme="majorHAnsi" w:hAnsiTheme="majorHAnsi" w:cstheme="majorHAnsi"/>
        </w:rPr>
        <w:sym w:font="Wingdings" w:char="F0E0"/>
      </w:r>
      <w:r w:rsidRPr="007B4EC4">
        <w:rPr>
          <w:rFonts w:asciiTheme="majorHAnsi" w:hAnsiTheme="majorHAnsi" w:cstheme="majorHAnsi"/>
        </w:rPr>
        <w:t xml:space="preserve">  </w:t>
      </w:r>
      <w:r w:rsidRPr="007B4EC4">
        <w:rPr>
          <w:rFonts w:asciiTheme="majorHAnsi" w:hAnsiTheme="majorHAnsi" w:cstheme="majorHAnsi"/>
        </w:rPr>
        <w:tab/>
      </w:r>
      <w:r w:rsidRPr="007B4EC4">
        <w:rPr>
          <w:rFonts w:asciiTheme="majorHAnsi" w:hAnsiTheme="majorHAnsi" w:cstheme="majorHAnsi"/>
          <w:position w:val="-10"/>
        </w:rPr>
        <w:object w:dxaOrig="1840" w:dyaOrig="360" w14:anchorId="452AFEE2">
          <v:shape id="_x0000_i1035" type="#_x0000_t75" style="width:91.45pt;height:18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Equation.3" ShapeID="_x0000_i1035" DrawAspect="Content" ObjectID="_1653592446" r:id="rId42"/>
        </w:object>
      </w:r>
    </w:p>
    <w:p w14:paraId="4CBAFB42" w14:textId="77777777" w:rsidR="007B4EC4" w:rsidRPr="007B4EC4" w:rsidRDefault="007B4EC4" w:rsidP="007B4EC4">
      <w:pPr>
        <w:spacing w:after="0" w:line="240" w:lineRule="auto"/>
        <w:ind w:left="440"/>
        <w:contextualSpacing/>
        <w:rPr>
          <w:rFonts w:asciiTheme="majorHAnsi" w:hAnsiTheme="majorHAnsi" w:cstheme="majorHAnsi"/>
          <w:b/>
        </w:rPr>
      </w:pPr>
    </w:p>
    <w:p w14:paraId="3C45E506" w14:textId="48A10050" w:rsidR="007B4EC4" w:rsidRPr="000921B1" w:rsidRDefault="007B4EC4" w:rsidP="007B4EC4">
      <w:pPr>
        <w:pStyle w:val="Heading1"/>
        <w:spacing w:line="240" w:lineRule="auto"/>
        <w:contextualSpacing/>
        <w:rPr>
          <w:rFonts w:asciiTheme="majorHAnsi" w:hAnsiTheme="majorHAnsi" w:cstheme="majorHAnsi"/>
          <w:bCs/>
          <w:i/>
          <w:iCs/>
          <w:sz w:val="28"/>
          <w:szCs w:val="28"/>
        </w:rPr>
      </w:pPr>
      <w:r w:rsidRPr="000921B1">
        <w:rPr>
          <w:rFonts w:asciiTheme="majorHAnsi" w:hAnsiTheme="majorHAnsi" w:cstheme="majorHAnsi"/>
          <w:bCs/>
          <w:i/>
          <w:iCs/>
          <w:sz w:val="28"/>
          <w:szCs w:val="28"/>
        </w:rPr>
        <w:t xml:space="preserve">Background Radiation </w:t>
      </w:r>
    </w:p>
    <w:p w14:paraId="56C6A048" w14:textId="0E77C157" w:rsid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noProof/>
        </w:rPr>
        <w:drawing>
          <wp:anchor distT="0" distB="0" distL="114300" distR="114300" simplePos="0" relativeHeight="251803648" behindDoc="1" locked="0" layoutInCell="1" allowOverlap="1" wp14:anchorId="6C87116D" wp14:editId="13B77BAD">
            <wp:simplePos x="0" y="0"/>
            <wp:positionH relativeFrom="margin">
              <wp:posOffset>-41563</wp:posOffset>
            </wp:positionH>
            <wp:positionV relativeFrom="paragraph">
              <wp:posOffset>527058</wp:posOffset>
            </wp:positionV>
            <wp:extent cx="3050540" cy="1566545"/>
            <wp:effectExtent l="0" t="0" r="0" b="0"/>
            <wp:wrapTight wrapText="bothSides">
              <wp:wrapPolygon edited="0">
                <wp:start x="0" y="0"/>
                <wp:lineTo x="0" y="21276"/>
                <wp:lineTo x="21447" y="21276"/>
                <wp:lineTo x="214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054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C4">
        <w:rPr>
          <w:rFonts w:asciiTheme="majorHAnsi" w:hAnsiTheme="majorHAnsi" w:cstheme="majorHAnsi"/>
          <w:noProof/>
        </w:rPr>
        <w:drawing>
          <wp:anchor distT="0" distB="0" distL="114300" distR="114300" simplePos="0" relativeHeight="251804672" behindDoc="1" locked="0" layoutInCell="1" allowOverlap="1" wp14:anchorId="5685F7FA" wp14:editId="2854E3F4">
            <wp:simplePos x="0" y="0"/>
            <wp:positionH relativeFrom="column">
              <wp:posOffset>5144770</wp:posOffset>
            </wp:positionH>
            <wp:positionV relativeFrom="paragraph">
              <wp:posOffset>374015</wp:posOffset>
            </wp:positionV>
            <wp:extent cx="1746250" cy="1736090"/>
            <wp:effectExtent l="0" t="0" r="6350" b="0"/>
            <wp:wrapTight wrapText="bothSides">
              <wp:wrapPolygon edited="0">
                <wp:start x="0" y="0"/>
                <wp:lineTo x="0" y="21331"/>
                <wp:lineTo x="21443" y="21331"/>
                <wp:lineTo x="214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625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C4">
        <w:rPr>
          <w:rFonts w:asciiTheme="majorHAnsi" w:hAnsiTheme="majorHAnsi" w:cstheme="majorHAnsi"/>
        </w:rPr>
        <w:t xml:space="preserve">We are continuously exposed to a certain level of background radiation. In the lessons to come </w:t>
      </w:r>
      <w:r w:rsidRPr="007B4EC4">
        <w:rPr>
          <w:rFonts w:asciiTheme="majorHAnsi" w:hAnsiTheme="majorHAnsi" w:cstheme="majorHAnsi"/>
          <w:b/>
        </w:rPr>
        <w:t>you must remember to subtract the background radiation from the recorded radiation</w:t>
      </w:r>
      <w:r w:rsidRPr="007B4EC4">
        <w:rPr>
          <w:rFonts w:asciiTheme="majorHAnsi" w:hAnsiTheme="majorHAnsi" w:cstheme="majorHAnsi"/>
        </w:rPr>
        <w:t xml:space="preserve"> level to get the true (or corrected) reading. The main contributors to background radiation are:</w:t>
      </w:r>
    </w:p>
    <w:p w14:paraId="49D08E98" w14:textId="2055966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Radon and Thoron gas: 51%</w:t>
      </w:r>
    </w:p>
    <w:p w14:paraId="60FB3DF3" w14:textId="7777777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Ground, rocks and buildings: 14%</w:t>
      </w:r>
    </w:p>
    <w:p w14:paraId="2184803A" w14:textId="2D5A8FAF"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Food and drink: 12%</w:t>
      </w:r>
    </w:p>
    <w:p w14:paraId="7337E897" w14:textId="7777777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Medical: 12%</w:t>
      </w:r>
    </w:p>
    <w:p w14:paraId="42E2D98C" w14:textId="7777777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Cosmic rays: 10%</w:t>
      </w:r>
    </w:p>
    <w:p w14:paraId="13C0B0E5" w14:textId="7777777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Air travel: 0.4%</w:t>
      </w:r>
    </w:p>
    <w:p w14:paraId="624EFD48" w14:textId="7777777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Nuclear weapons testing: 0.3%</w:t>
      </w:r>
    </w:p>
    <w:p w14:paraId="0B57A6ED" w14:textId="7777777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Occupational: 0.2%</w:t>
      </w:r>
    </w:p>
    <w:p w14:paraId="3CAB7790" w14:textId="77777777" w:rsidR="007B4EC4" w:rsidRPr="007B4EC4" w:rsidRDefault="007B4EC4" w:rsidP="007B4EC4">
      <w:pPr>
        <w:spacing w:after="0" w:line="240" w:lineRule="auto"/>
        <w:ind w:left="440"/>
        <w:contextualSpacing/>
        <w:rPr>
          <w:rFonts w:asciiTheme="majorHAnsi" w:hAnsiTheme="majorHAnsi" w:cstheme="majorHAnsi"/>
        </w:rPr>
      </w:pPr>
      <w:r w:rsidRPr="007B4EC4">
        <w:rPr>
          <w:rFonts w:asciiTheme="majorHAnsi" w:hAnsiTheme="majorHAnsi" w:cstheme="majorHAnsi"/>
        </w:rPr>
        <w:t>Nuclear power: 0.1%</w:t>
      </w:r>
    </w:p>
    <w:p w14:paraId="6E225D39" w14:textId="77777777" w:rsidR="004825ED" w:rsidRDefault="004825ED" w:rsidP="006264C1">
      <w:pPr>
        <w:rPr>
          <w:rFonts w:asciiTheme="majorHAnsi" w:hAnsiTheme="majorHAnsi" w:cstheme="majorHAnsi"/>
          <w:sz w:val="24"/>
          <w:szCs w:val="24"/>
        </w:rPr>
      </w:pPr>
    </w:p>
    <w:p w14:paraId="71FE4CFF" w14:textId="2A61345B" w:rsidR="006264C1" w:rsidRPr="006264C1" w:rsidRDefault="006264C1" w:rsidP="006264C1">
      <w:pPr>
        <w:rPr>
          <w:rFonts w:asciiTheme="majorHAnsi" w:hAnsiTheme="majorHAnsi" w:cstheme="majorHAnsi"/>
          <w:sz w:val="24"/>
          <w:szCs w:val="24"/>
        </w:rPr>
      </w:pPr>
      <w:r w:rsidRPr="006264C1">
        <w:rPr>
          <w:rFonts w:asciiTheme="majorHAnsi" w:hAnsiTheme="majorHAnsi" w:cstheme="majorHAnsi"/>
          <w:sz w:val="24"/>
          <w:szCs w:val="24"/>
        </w:rPr>
        <w:lastRenderedPageBreak/>
        <w:t>1.</w:t>
      </w:r>
      <w:r w:rsidRPr="006264C1">
        <w:rPr>
          <w:rFonts w:asciiTheme="majorHAnsi" w:hAnsiTheme="majorHAnsi" w:cstheme="majorHAnsi"/>
          <w:sz w:val="24"/>
          <w:szCs w:val="24"/>
        </w:rPr>
        <w:tab/>
        <w:t xml:space="preserve"> Complete the table</w:t>
      </w:r>
    </w:p>
    <w:tbl>
      <w:tblPr>
        <w:tblStyle w:val="TableGrid"/>
        <w:tblW w:w="10485" w:type="dxa"/>
        <w:tblLook w:val="04A0" w:firstRow="1" w:lastRow="0" w:firstColumn="1" w:lastColumn="0" w:noHBand="0" w:noVBand="1"/>
      </w:tblPr>
      <w:tblGrid>
        <w:gridCol w:w="1288"/>
        <w:gridCol w:w="1401"/>
        <w:gridCol w:w="2268"/>
        <w:gridCol w:w="1275"/>
        <w:gridCol w:w="1276"/>
        <w:gridCol w:w="1276"/>
        <w:gridCol w:w="1701"/>
      </w:tblGrid>
      <w:tr w:rsidR="00430DCE" w:rsidRPr="006264C1" w14:paraId="45279AEC" w14:textId="77777777" w:rsidTr="007F377D">
        <w:trPr>
          <w:trHeight w:val="919"/>
        </w:trPr>
        <w:tc>
          <w:tcPr>
            <w:tcW w:w="1288" w:type="dxa"/>
            <w:vAlign w:val="center"/>
          </w:tcPr>
          <w:p w14:paraId="43DCD430" w14:textId="77777777" w:rsidR="00430DCE" w:rsidRPr="00430DCE" w:rsidRDefault="00430DCE" w:rsidP="003575A8">
            <w:pPr>
              <w:rPr>
                <w:rFonts w:asciiTheme="majorHAnsi" w:hAnsiTheme="majorHAnsi" w:cstheme="majorHAnsi"/>
                <w:b/>
                <w:sz w:val="24"/>
                <w:szCs w:val="24"/>
              </w:rPr>
            </w:pPr>
            <w:r w:rsidRPr="00430DCE">
              <w:rPr>
                <w:rFonts w:asciiTheme="majorHAnsi" w:hAnsiTheme="majorHAnsi" w:cstheme="majorHAnsi"/>
                <w:b/>
                <w:sz w:val="24"/>
                <w:szCs w:val="24"/>
              </w:rPr>
              <w:t>Type of radiation</w:t>
            </w:r>
          </w:p>
        </w:tc>
        <w:tc>
          <w:tcPr>
            <w:tcW w:w="1401" w:type="dxa"/>
            <w:vAlign w:val="center"/>
          </w:tcPr>
          <w:p w14:paraId="09C51187" w14:textId="77777777" w:rsidR="00430DCE" w:rsidRPr="00430DCE" w:rsidRDefault="00430DCE" w:rsidP="003575A8">
            <w:pPr>
              <w:rPr>
                <w:rFonts w:asciiTheme="majorHAnsi" w:hAnsiTheme="majorHAnsi" w:cstheme="majorHAnsi"/>
                <w:b/>
                <w:sz w:val="24"/>
                <w:szCs w:val="24"/>
              </w:rPr>
            </w:pPr>
            <w:r w:rsidRPr="00430DCE">
              <w:rPr>
                <w:rFonts w:asciiTheme="majorHAnsi" w:hAnsiTheme="majorHAnsi" w:cstheme="majorHAnsi"/>
                <w:b/>
                <w:sz w:val="24"/>
                <w:szCs w:val="24"/>
              </w:rPr>
              <w:t>What it consists of</w:t>
            </w:r>
          </w:p>
        </w:tc>
        <w:tc>
          <w:tcPr>
            <w:tcW w:w="2268" w:type="dxa"/>
            <w:vAlign w:val="center"/>
          </w:tcPr>
          <w:p w14:paraId="683E2495" w14:textId="77777777" w:rsidR="00430DCE" w:rsidRPr="00430DCE" w:rsidRDefault="00430DCE" w:rsidP="003575A8">
            <w:pPr>
              <w:rPr>
                <w:rFonts w:asciiTheme="majorHAnsi" w:hAnsiTheme="majorHAnsi" w:cstheme="majorHAnsi"/>
                <w:b/>
                <w:sz w:val="24"/>
                <w:szCs w:val="24"/>
              </w:rPr>
            </w:pPr>
            <w:r w:rsidRPr="00430DCE">
              <w:rPr>
                <w:rFonts w:asciiTheme="majorHAnsi" w:hAnsiTheme="majorHAnsi" w:cstheme="majorHAnsi"/>
                <w:b/>
                <w:sz w:val="24"/>
                <w:szCs w:val="24"/>
              </w:rPr>
              <w:t>What happens to the number of protons and neutrons in the nucleus</w:t>
            </w:r>
          </w:p>
        </w:tc>
        <w:tc>
          <w:tcPr>
            <w:tcW w:w="1275" w:type="dxa"/>
            <w:vAlign w:val="center"/>
          </w:tcPr>
          <w:p w14:paraId="330E5F57" w14:textId="77777777" w:rsidR="00430DCE" w:rsidRPr="00430DCE" w:rsidRDefault="00430DCE" w:rsidP="003575A8">
            <w:pPr>
              <w:rPr>
                <w:rFonts w:asciiTheme="majorHAnsi" w:hAnsiTheme="majorHAnsi" w:cstheme="majorHAnsi"/>
                <w:b/>
                <w:sz w:val="24"/>
                <w:szCs w:val="24"/>
              </w:rPr>
            </w:pPr>
            <w:r w:rsidRPr="00430DCE">
              <w:rPr>
                <w:rFonts w:asciiTheme="majorHAnsi" w:hAnsiTheme="majorHAnsi" w:cstheme="majorHAnsi"/>
                <w:b/>
                <w:sz w:val="24"/>
                <w:szCs w:val="24"/>
              </w:rPr>
              <w:t>Ionising effect</w:t>
            </w:r>
          </w:p>
        </w:tc>
        <w:tc>
          <w:tcPr>
            <w:tcW w:w="1276" w:type="dxa"/>
            <w:vAlign w:val="center"/>
          </w:tcPr>
          <w:p w14:paraId="496C6612" w14:textId="77777777" w:rsidR="00430DCE" w:rsidRPr="00430DCE" w:rsidRDefault="00430DCE" w:rsidP="003575A8">
            <w:pPr>
              <w:rPr>
                <w:rFonts w:asciiTheme="majorHAnsi" w:hAnsiTheme="majorHAnsi" w:cstheme="majorHAnsi"/>
                <w:b/>
                <w:sz w:val="24"/>
                <w:szCs w:val="24"/>
              </w:rPr>
            </w:pPr>
            <w:r w:rsidRPr="00430DCE">
              <w:rPr>
                <w:rFonts w:asciiTheme="majorHAnsi" w:hAnsiTheme="majorHAnsi" w:cstheme="majorHAnsi"/>
                <w:b/>
                <w:sz w:val="24"/>
                <w:szCs w:val="24"/>
              </w:rPr>
              <w:t>Charge (e)</w:t>
            </w:r>
          </w:p>
        </w:tc>
        <w:tc>
          <w:tcPr>
            <w:tcW w:w="1276" w:type="dxa"/>
            <w:vAlign w:val="center"/>
          </w:tcPr>
          <w:p w14:paraId="5E9495BB" w14:textId="77777777" w:rsidR="00430DCE" w:rsidRPr="00430DCE" w:rsidRDefault="00430DCE" w:rsidP="003575A8">
            <w:pPr>
              <w:rPr>
                <w:rFonts w:asciiTheme="majorHAnsi" w:hAnsiTheme="majorHAnsi" w:cstheme="majorHAnsi"/>
                <w:b/>
                <w:sz w:val="24"/>
                <w:szCs w:val="24"/>
              </w:rPr>
            </w:pPr>
            <w:r w:rsidRPr="00430DCE">
              <w:rPr>
                <w:rFonts w:asciiTheme="majorHAnsi" w:hAnsiTheme="majorHAnsi" w:cstheme="majorHAnsi"/>
                <w:b/>
                <w:sz w:val="24"/>
                <w:szCs w:val="24"/>
              </w:rPr>
              <w:t>Mass (u)</w:t>
            </w:r>
          </w:p>
        </w:tc>
        <w:tc>
          <w:tcPr>
            <w:tcW w:w="1701" w:type="dxa"/>
            <w:vAlign w:val="center"/>
          </w:tcPr>
          <w:p w14:paraId="2CCCBAD0" w14:textId="77777777" w:rsidR="00430DCE" w:rsidRPr="00430DCE" w:rsidRDefault="00430DCE" w:rsidP="003575A8">
            <w:pPr>
              <w:rPr>
                <w:rFonts w:asciiTheme="majorHAnsi" w:hAnsiTheme="majorHAnsi" w:cstheme="majorHAnsi"/>
                <w:b/>
                <w:sz w:val="24"/>
                <w:szCs w:val="24"/>
              </w:rPr>
            </w:pPr>
            <w:r w:rsidRPr="00430DCE">
              <w:rPr>
                <w:rFonts w:asciiTheme="majorHAnsi" w:hAnsiTheme="majorHAnsi" w:cstheme="majorHAnsi"/>
                <w:b/>
                <w:sz w:val="24"/>
                <w:szCs w:val="24"/>
              </w:rPr>
              <w:t>Typically absorbed by</w:t>
            </w:r>
          </w:p>
        </w:tc>
      </w:tr>
      <w:tr w:rsidR="00430DCE" w:rsidRPr="006264C1" w14:paraId="0762D430" w14:textId="77777777" w:rsidTr="007F377D">
        <w:trPr>
          <w:trHeight w:val="1133"/>
        </w:trPr>
        <w:tc>
          <w:tcPr>
            <w:tcW w:w="1288" w:type="dxa"/>
            <w:vAlign w:val="center"/>
          </w:tcPr>
          <w:p w14:paraId="1B6F3604" w14:textId="77777777" w:rsidR="00430DCE" w:rsidRPr="00430DCE" w:rsidRDefault="00430DCE" w:rsidP="003575A8">
            <w:pPr>
              <w:rPr>
                <w:rFonts w:asciiTheme="majorHAnsi" w:hAnsiTheme="majorHAnsi" w:cstheme="majorHAnsi"/>
                <w:sz w:val="24"/>
                <w:szCs w:val="24"/>
              </w:rPr>
            </w:pPr>
            <w:r w:rsidRPr="00430DCE">
              <w:rPr>
                <w:rFonts w:asciiTheme="majorHAnsi" w:hAnsiTheme="majorHAnsi" w:cstheme="majorHAnsi"/>
                <w:sz w:val="24"/>
                <w:szCs w:val="24"/>
              </w:rPr>
              <w:t>Alpha</w:t>
            </w:r>
          </w:p>
        </w:tc>
        <w:tc>
          <w:tcPr>
            <w:tcW w:w="1401" w:type="dxa"/>
          </w:tcPr>
          <w:p w14:paraId="1477E89C" w14:textId="77777777" w:rsidR="00430DCE" w:rsidRPr="00430DCE" w:rsidRDefault="00430DCE" w:rsidP="003575A8">
            <w:pPr>
              <w:rPr>
                <w:rFonts w:asciiTheme="majorHAnsi" w:hAnsiTheme="majorHAnsi" w:cstheme="majorHAnsi"/>
                <w:sz w:val="24"/>
                <w:szCs w:val="24"/>
              </w:rPr>
            </w:pPr>
          </w:p>
        </w:tc>
        <w:tc>
          <w:tcPr>
            <w:tcW w:w="2268" w:type="dxa"/>
          </w:tcPr>
          <w:p w14:paraId="57236224" w14:textId="77777777" w:rsidR="00430DCE" w:rsidRPr="00430DCE" w:rsidRDefault="00430DCE" w:rsidP="003575A8">
            <w:pPr>
              <w:rPr>
                <w:rFonts w:asciiTheme="majorHAnsi" w:hAnsiTheme="majorHAnsi" w:cstheme="majorHAnsi"/>
                <w:sz w:val="24"/>
                <w:szCs w:val="24"/>
              </w:rPr>
            </w:pPr>
          </w:p>
        </w:tc>
        <w:tc>
          <w:tcPr>
            <w:tcW w:w="1275" w:type="dxa"/>
          </w:tcPr>
          <w:p w14:paraId="0378E522" w14:textId="77777777" w:rsidR="00430DCE" w:rsidRPr="00430DCE" w:rsidRDefault="00430DCE" w:rsidP="003575A8">
            <w:pPr>
              <w:rPr>
                <w:rFonts w:asciiTheme="majorHAnsi" w:hAnsiTheme="majorHAnsi" w:cstheme="majorHAnsi"/>
                <w:sz w:val="24"/>
                <w:szCs w:val="24"/>
              </w:rPr>
            </w:pPr>
          </w:p>
        </w:tc>
        <w:tc>
          <w:tcPr>
            <w:tcW w:w="1276" w:type="dxa"/>
          </w:tcPr>
          <w:p w14:paraId="4FFB0BF6" w14:textId="77777777" w:rsidR="00430DCE" w:rsidRPr="00430DCE" w:rsidRDefault="00430DCE" w:rsidP="003575A8">
            <w:pPr>
              <w:rPr>
                <w:rFonts w:asciiTheme="majorHAnsi" w:hAnsiTheme="majorHAnsi" w:cstheme="majorHAnsi"/>
                <w:sz w:val="24"/>
                <w:szCs w:val="24"/>
              </w:rPr>
            </w:pPr>
          </w:p>
        </w:tc>
        <w:tc>
          <w:tcPr>
            <w:tcW w:w="1276" w:type="dxa"/>
          </w:tcPr>
          <w:p w14:paraId="6D06C890" w14:textId="77777777" w:rsidR="00430DCE" w:rsidRPr="00430DCE" w:rsidRDefault="00430DCE" w:rsidP="003575A8">
            <w:pPr>
              <w:rPr>
                <w:rFonts w:asciiTheme="majorHAnsi" w:hAnsiTheme="majorHAnsi" w:cstheme="majorHAnsi"/>
                <w:sz w:val="24"/>
                <w:szCs w:val="24"/>
              </w:rPr>
            </w:pPr>
          </w:p>
        </w:tc>
        <w:tc>
          <w:tcPr>
            <w:tcW w:w="1701" w:type="dxa"/>
          </w:tcPr>
          <w:p w14:paraId="688D14C6" w14:textId="77777777" w:rsidR="00430DCE" w:rsidRPr="00430DCE" w:rsidRDefault="00430DCE" w:rsidP="003575A8">
            <w:pPr>
              <w:rPr>
                <w:rFonts w:asciiTheme="majorHAnsi" w:hAnsiTheme="majorHAnsi" w:cstheme="majorHAnsi"/>
                <w:sz w:val="24"/>
                <w:szCs w:val="24"/>
              </w:rPr>
            </w:pPr>
          </w:p>
        </w:tc>
      </w:tr>
      <w:tr w:rsidR="00430DCE" w:rsidRPr="006264C1" w14:paraId="52F886B0" w14:textId="77777777" w:rsidTr="007F377D">
        <w:trPr>
          <w:trHeight w:val="1121"/>
        </w:trPr>
        <w:tc>
          <w:tcPr>
            <w:tcW w:w="1288" w:type="dxa"/>
            <w:vAlign w:val="center"/>
          </w:tcPr>
          <w:p w14:paraId="7572EA42" w14:textId="77777777" w:rsidR="00430DCE" w:rsidRPr="00430DCE" w:rsidRDefault="00430DCE" w:rsidP="003575A8">
            <w:pPr>
              <w:rPr>
                <w:rFonts w:asciiTheme="majorHAnsi" w:hAnsiTheme="majorHAnsi" w:cstheme="majorHAnsi"/>
                <w:sz w:val="24"/>
                <w:szCs w:val="24"/>
              </w:rPr>
            </w:pPr>
            <w:r w:rsidRPr="00430DCE">
              <w:rPr>
                <w:rFonts w:asciiTheme="majorHAnsi" w:hAnsiTheme="majorHAnsi" w:cstheme="majorHAnsi"/>
                <w:sz w:val="24"/>
                <w:szCs w:val="24"/>
              </w:rPr>
              <w:t>Beta plus</w:t>
            </w:r>
          </w:p>
        </w:tc>
        <w:tc>
          <w:tcPr>
            <w:tcW w:w="1401" w:type="dxa"/>
          </w:tcPr>
          <w:p w14:paraId="5491E85A" w14:textId="77777777" w:rsidR="00430DCE" w:rsidRPr="00430DCE" w:rsidRDefault="00430DCE" w:rsidP="003575A8">
            <w:pPr>
              <w:rPr>
                <w:rFonts w:asciiTheme="majorHAnsi" w:hAnsiTheme="majorHAnsi" w:cstheme="majorHAnsi"/>
                <w:sz w:val="24"/>
                <w:szCs w:val="24"/>
              </w:rPr>
            </w:pPr>
          </w:p>
        </w:tc>
        <w:tc>
          <w:tcPr>
            <w:tcW w:w="2268" w:type="dxa"/>
          </w:tcPr>
          <w:p w14:paraId="7C8BA0A1" w14:textId="77777777" w:rsidR="00430DCE" w:rsidRPr="00430DCE" w:rsidRDefault="00430DCE" w:rsidP="003575A8">
            <w:pPr>
              <w:rPr>
                <w:rFonts w:asciiTheme="majorHAnsi" w:hAnsiTheme="majorHAnsi" w:cstheme="majorHAnsi"/>
                <w:sz w:val="24"/>
                <w:szCs w:val="24"/>
              </w:rPr>
            </w:pPr>
          </w:p>
        </w:tc>
        <w:tc>
          <w:tcPr>
            <w:tcW w:w="1275" w:type="dxa"/>
          </w:tcPr>
          <w:p w14:paraId="139E3BD3" w14:textId="77777777" w:rsidR="00430DCE" w:rsidRPr="00430DCE" w:rsidRDefault="00430DCE" w:rsidP="003575A8">
            <w:pPr>
              <w:rPr>
                <w:rFonts w:asciiTheme="majorHAnsi" w:hAnsiTheme="majorHAnsi" w:cstheme="majorHAnsi"/>
                <w:sz w:val="24"/>
                <w:szCs w:val="24"/>
              </w:rPr>
            </w:pPr>
          </w:p>
        </w:tc>
        <w:tc>
          <w:tcPr>
            <w:tcW w:w="1276" w:type="dxa"/>
          </w:tcPr>
          <w:p w14:paraId="3869C088" w14:textId="77777777" w:rsidR="00430DCE" w:rsidRPr="00430DCE" w:rsidRDefault="00430DCE" w:rsidP="003575A8">
            <w:pPr>
              <w:rPr>
                <w:rFonts w:asciiTheme="majorHAnsi" w:hAnsiTheme="majorHAnsi" w:cstheme="majorHAnsi"/>
                <w:sz w:val="24"/>
                <w:szCs w:val="24"/>
              </w:rPr>
            </w:pPr>
          </w:p>
        </w:tc>
        <w:tc>
          <w:tcPr>
            <w:tcW w:w="1276" w:type="dxa"/>
          </w:tcPr>
          <w:p w14:paraId="4C0BE1B2" w14:textId="77777777" w:rsidR="00430DCE" w:rsidRPr="00430DCE" w:rsidRDefault="00430DCE" w:rsidP="003575A8">
            <w:pPr>
              <w:rPr>
                <w:rFonts w:asciiTheme="majorHAnsi" w:hAnsiTheme="majorHAnsi" w:cstheme="majorHAnsi"/>
                <w:sz w:val="24"/>
                <w:szCs w:val="24"/>
              </w:rPr>
            </w:pPr>
          </w:p>
        </w:tc>
        <w:tc>
          <w:tcPr>
            <w:tcW w:w="1701" w:type="dxa"/>
          </w:tcPr>
          <w:p w14:paraId="2EF047A0" w14:textId="77777777" w:rsidR="00430DCE" w:rsidRPr="00430DCE" w:rsidRDefault="00430DCE" w:rsidP="003575A8">
            <w:pPr>
              <w:rPr>
                <w:rFonts w:asciiTheme="majorHAnsi" w:hAnsiTheme="majorHAnsi" w:cstheme="majorHAnsi"/>
                <w:sz w:val="24"/>
                <w:szCs w:val="24"/>
              </w:rPr>
            </w:pPr>
          </w:p>
        </w:tc>
      </w:tr>
      <w:tr w:rsidR="00430DCE" w:rsidRPr="006264C1" w14:paraId="7A94D152" w14:textId="77777777" w:rsidTr="007F377D">
        <w:trPr>
          <w:trHeight w:val="981"/>
        </w:trPr>
        <w:tc>
          <w:tcPr>
            <w:tcW w:w="1288" w:type="dxa"/>
            <w:vAlign w:val="center"/>
          </w:tcPr>
          <w:p w14:paraId="2353E54E" w14:textId="77777777" w:rsidR="00430DCE" w:rsidRPr="00430DCE" w:rsidRDefault="00430DCE" w:rsidP="003575A8">
            <w:pPr>
              <w:rPr>
                <w:rFonts w:asciiTheme="majorHAnsi" w:hAnsiTheme="majorHAnsi" w:cstheme="majorHAnsi"/>
                <w:sz w:val="24"/>
                <w:szCs w:val="24"/>
              </w:rPr>
            </w:pPr>
            <w:r w:rsidRPr="00430DCE">
              <w:rPr>
                <w:rFonts w:asciiTheme="majorHAnsi" w:hAnsiTheme="majorHAnsi" w:cstheme="majorHAnsi"/>
                <w:sz w:val="24"/>
                <w:szCs w:val="24"/>
              </w:rPr>
              <w:t>Beta minus</w:t>
            </w:r>
          </w:p>
        </w:tc>
        <w:tc>
          <w:tcPr>
            <w:tcW w:w="1401" w:type="dxa"/>
          </w:tcPr>
          <w:p w14:paraId="6490B33B" w14:textId="77777777" w:rsidR="00430DCE" w:rsidRPr="00430DCE" w:rsidRDefault="00430DCE" w:rsidP="003575A8">
            <w:pPr>
              <w:rPr>
                <w:rFonts w:asciiTheme="majorHAnsi" w:hAnsiTheme="majorHAnsi" w:cstheme="majorHAnsi"/>
                <w:sz w:val="24"/>
                <w:szCs w:val="24"/>
              </w:rPr>
            </w:pPr>
          </w:p>
        </w:tc>
        <w:tc>
          <w:tcPr>
            <w:tcW w:w="2268" w:type="dxa"/>
          </w:tcPr>
          <w:p w14:paraId="1E38CCBB" w14:textId="77777777" w:rsidR="00430DCE" w:rsidRPr="00430DCE" w:rsidRDefault="00430DCE" w:rsidP="003575A8">
            <w:pPr>
              <w:rPr>
                <w:rFonts w:asciiTheme="majorHAnsi" w:hAnsiTheme="majorHAnsi" w:cstheme="majorHAnsi"/>
                <w:sz w:val="24"/>
                <w:szCs w:val="24"/>
              </w:rPr>
            </w:pPr>
          </w:p>
        </w:tc>
        <w:tc>
          <w:tcPr>
            <w:tcW w:w="1275" w:type="dxa"/>
          </w:tcPr>
          <w:p w14:paraId="0412E3CD" w14:textId="77777777" w:rsidR="00430DCE" w:rsidRPr="00430DCE" w:rsidRDefault="00430DCE" w:rsidP="003575A8">
            <w:pPr>
              <w:rPr>
                <w:rFonts w:asciiTheme="majorHAnsi" w:hAnsiTheme="majorHAnsi" w:cstheme="majorHAnsi"/>
                <w:sz w:val="24"/>
                <w:szCs w:val="24"/>
              </w:rPr>
            </w:pPr>
          </w:p>
        </w:tc>
        <w:tc>
          <w:tcPr>
            <w:tcW w:w="1276" w:type="dxa"/>
          </w:tcPr>
          <w:p w14:paraId="63B9D5FC" w14:textId="77777777" w:rsidR="00430DCE" w:rsidRPr="00430DCE" w:rsidRDefault="00430DCE" w:rsidP="003575A8">
            <w:pPr>
              <w:rPr>
                <w:rFonts w:asciiTheme="majorHAnsi" w:hAnsiTheme="majorHAnsi" w:cstheme="majorHAnsi"/>
                <w:sz w:val="24"/>
                <w:szCs w:val="24"/>
              </w:rPr>
            </w:pPr>
          </w:p>
        </w:tc>
        <w:tc>
          <w:tcPr>
            <w:tcW w:w="1276" w:type="dxa"/>
          </w:tcPr>
          <w:p w14:paraId="6B530C52" w14:textId="77777777" w:rsidR="00430DCE" w:rsidRPr="00430DCE" w:rsidRDefault="00430DCE" w:rsidP="003575A8">
            <w:pPr>
              <w:rPr>
                <w:rFonts w:asciiTheme="majorHAnsi" w:hAnsiTheme="majorHAnsi" w:cstheme="majorHAnsi"/>
                <w:sz w:val="24"/>
                <w:szCs w:val="24"/>
              </w:rPr>
            </w:pPr>
          </w:p>
        </w:tc>
        <w:tc>
          <w:tcPr>
            <w:tcW w:w="1701" w:type="dxa"/>
          </w:tcPr>
          <w:p w14:paraId="39D34F45" w14:textId="77777777" w:rsidR="00430DCE" w:rsidRPr="00430DCE" w:rsidRDefault="00430DCE" w:rsidP="003575A8">
            <w:pPr>
              <w:rPr>
                <w:rFonts w:asciiTheme="majorHAnsi" w:hAnsiTheme="majorHAnsi" w:cstheme="majorHAnsi"/>
                <w:sz w:val="24"/>
                <w:szCs w:val="24"/>
              </w:rPr>
            </w:pPr>
          </w:p>
        </w:tc>
      </w:tr>
      <w:tr w:rsidR="00430DCE" w:rsidRPr="006264C1" w14:paraId="2A4CA0E7" w14:textId="77777777" w:rsidTr="007F377D">
        <w:trPr>
          <w:trHeight w:val="980"/>
        </w:trPr>
        <w:tc>
          <w:tcPr>
            <w:tcW w:w="1288" w:type="dxa"/>
            <w:vAlign w:val="center"/>
          </w:tcPr>
          <w:p w14:paraId="3A2F2D07" w14:textId="77777777" w:rsidR="00430DCE" w:rsidRPr="00430DCE" w:rsidRDefault="00430DCE" w:rsidP="003575A8">
            <w:pPr>
              <w:rPr>
                <w:rFonts w:asciiTheme="majorHAnsi" w:hAnsiTheme="majorHAnsi" w:cstheme="majorHAnsi"/>
                <w:sz w:val="24"/>
                <w:szCs w:val="24"/>
              </w:rPr>
            </w:pPr>
            <w:r w:rsidRPr="00430DCE">
              <w:rPr>
                <w:rFonts w:asciiTheme="majorHAnsi" w:hAnsiTheme="majorHAnsi" w:cstheme="majorHAnsi"/>
                <w:sz w:val="24"/>
                <w:szCs w:val="24"/>
              </w:rPr>
              <w:t>Gamma</w:t>
            </w:r>
          </w:p>
        </w:tc>
        <w:tc>
          <w:tcPr>
            <w:tcW w:w="1401" w:type="dxa"/>
          </w:tcPr>
          <w:p w14:paraId="3EDF314C" w14:textId="77777777" w:rsidR="00430DCE" w:rsidRPr="00430DCE" w:rsidRDefault="00430DCE" w:rsidP="003575A8">
            <w:pPr>
              <w:rPr>
                <w:rFonts w:asciiTheme="majorHAnsi" w:hAnsiTheme="majorHAnsi" w:cstheme="majorHAnsi"/>
                <w:sz w:val="24"/>
                <w:szCs w:val="24"/>
              </w:rPr>
            </w:pPr>
          </w:p>
        </w:tc>
        <w:tc>
          <w:tcPr>
            <w:tcW w:w="2268" w:type="dxa"/>
          </w:tcPr>
          <w:p w14:paraId="1372FC97" w14:textId="77777777" w:rsidR="00430DCE" w:rsidRPr="00430DCE" w:rsidRDefault="00430DCE" w:rsidP="003575A8">
            <w:pPr>
              <w:rPr>
                <w:rFonts w:asciiTheme="majorHAnsi" w:hAnsiTheme="majorHAnsi" w:cstheme="majorHAnsi"/>
                <w:sz w:val="24"/>
                <w:szCs w:val="24"/>
              </w:rPr>
            </w:pPr>
          </w:p>
        </w:tc>
        <w:tc>
          <w:tcPr>
            <w:tcW w:w="1275" w:type="dxa"/>
          </w:tcPr>
          <w:p w14:paraId="3D50E760" w14:textId="77777777" w:rsidR="00430DCE" w:rsidRPr="00430DCE" w:rsidRDefault="00430DCE" w:rsidP="003575A8">
            <w:pPr>
              <w:rPr>
                <w:rFonts w:asciiTheme="majorHAnsi" w:hAnsiTheme="majorHAnsi" w:cstheme="majorHAnsi"/>
                <w:sz w:val="24"/>
                <w:szCs w:val="24"/>
              </w:rPr>
            </w:pPr>
          </w:p>
        </w:tc>
        <w:tc>
          <w:tcPr>
            <w:tcW w:w="1276" w:type="dxa"/>
          </w:tcPr>
          <w:p w14:paraId="63C92264" w14:textId="77777777" w:rsidR="00430DCE" w:rsidRPr="00430DCE" w:rsidRDefault="00430DCE" w:rsidP="003575A8">
            <w:pPr>
              <w:rPr>
                <w:rFonts w:asciiTheme="majorHAnsi" w:hAnsiTheme="majorHAnsi" w:cstheme="majorHAnsi"/>
                <w:sz w:val="24"/>
                <w:szCs w:val="24"/>
              </w:rPr>
            </w:pPr>
          </w:p>
        </w:tc>
        <w:tc>
          <w:tcPr>
            <w:tcW w:w="1276" w:type="dxa"/>
          </w:tcPr>
          <w:p w14:paraId="36395256" w14:textId="77777777" w:rsidR="00430DCE" w:rsidRPr="00430DCE" w:rsidRDefault="00430DCE" w:rsidP="003575A8">
            <w:pPr>
              <w:rPr>
                <w:rFonts w:asciiTheme="majorHAnsi" w:hAnsiTheme="majorHAnsi" w:cstheme="majorHAnsi"/>
                <w:sz w:val="24"/>
                <w:szCs w:val="24"/>
              </w:rPr>
            </w:pPr>
          </w:p>
        </w:tc>
        <w:tc>
          <w:tcPr>
            <w:tcW w:w="1701" w:type="dxa"/>
          </w:tcPr>
          <w:p w14:paraId="55CCBBC7" w14:textId="77777777" w:rsidR="00430DCE" w:rsidRPr="00430DCE" w:rsidRDefault="00430DCE" w:rsidP="003575A8">
            <w:pPr>
              <w:rPr>
                <w:rFonts w:asciiTheme="majorHAnsi" w:hAnsiTheme="majorHAnsi" w:cstheme="majorHAnsi"/>
                <w:sz w:val="24"/>
                <w:szCs w:val="24"/>
              </w:rPr>
            </w:pPr>
          </w:p>
        </w:tc>
      </w:tr>
    </w:tbl>
    <w:p w14:paraId="41419A76" w14:textId="77777777" w:rsidR="006264C1" w:rsidRPr="006264C1" w:rsidRDefault="006264C1" w:rsidP="006264C1">
      <w:pPr>
        <w:widowControl w:val="0"/>
        <w:autoSpaceDE w:val="0"/>
        <w:autoSpaceDN w:val="0"/>
        <w:adjustRightInd w:val="0"/>
        <w:spacing w:before="240" w:after="0" w:line="240" w:lineRule="auto"/>
        <w:ind w:left="1134" w:right="567" w:hanging="1134"/>
        <w:rPr>
          <w:rFonts w:asciiTheme="majorHAnsi" w:hAnsiTheme="majorHAnsi" w:cstheme="majorHAnsi"/>
          <w:lang w:val="en-US"/>
        </w:rPr>
      </w:pPr>
      <w:r w:rsidRPr="006264C1">
        <w:rPr>
          <w:rFonts w:asciiTheme="majorHAnsi" w:hAnsiTheme="majorHAnsi" w:cstheme="majorHAnsi"/>
        </w:rPr>
        <w:t>2.</w:t>
      </w:r>
      <w:r w:rsidRPr="006264C1">
        <w:rPr>
          <w:rFonts w:asciiTheme="majorHAnsi" w:hAnsiTheme="majorHAnsi" w:cstheme="majorHAnsi"/>
          <w:b/>
          <w:sz w:val="32"/>
          <w:szCs w:val="32"/>
        </w:rPr>
        <w:tab/>
      </w:r>
      <w:r w:rsidRPr="006264C1">
        <w:rPr>
          <w:rFonts w:asciiTheme="majorHAnsi" w:hAnsiTheme="majorHAnsi" w:cstheme="majorHAnsi"/>
          <w:lang w:val="en-US"/>
        </w:rPr>
        <w:t>(a) Which ionizing radiation produces the greatest number of ion pairs per mm in air? Tick (</w:t>
      </w:r>
      <w:r w:rsidRPr="006264C1">
        <w:rPr>
          <w:rFonts w:ascii="Segoe UI Symbol" w:hAnsi="Segoe UI Symbol" w:cs="Segoe UI Symbol"/>
          <w:lang w:val="en-US"/>
        </w:rPr>
        <w:t>✓</w:t>
      </w:r>
      <w:r w:rsidRPr="006264C1">
        <w:rPr>
          <w:rFonts w:asciiTheme="majorHAnsi" w:hAnsiTheme="majorHAnsi" w:cstheme="majorHAnsi"/>
          <w:lang w:val="en-US"/>
        </w:rPr>
        <w:t>) the correct answer.</w:t>
      </w:r>
    </w:p>
    <w:p w14:paraId="0CCF6847" w14:textId="77777777" w:rsidR="006264C1" w:rsidRPr="006264C1" w:rsidRDefault="006264C1" w:rsidP="006264C1">
      <w:pPr>
        <w:widowControl w:val="0"/>
        <w:autoSpaceDE w:val="0"/>
        <w:autoSpaceDN w:val="0"/>
        <w:adjustRightInd w:val="0"/>
        <w:spacing w:after="0" w:line="240" w:lineRule="auto"/>
        <w:rPr>
          <w:rFonts w:asciiTheme="majorHAnsi" w:hAnsiTheme="majorHAnsi" w:cstheme="majorHAnsi"/>
          <w:lang w:val="en-US"/>
        </w:rPr>
      </w:pPr>
      <w:r w:rsidRPr="006264C1">
        <w:rPr>
          <w:rFonts w:asciiTheme="majorHAnsi" w:hAnsiTheme="majorHAnsi" w:cstheme="majorHAnsi"/>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395"/>
        <w:gridCol w:w="585"/>
      </w:tblGrid>
      <w:tr w:rsidR="006264C1" w:rsidRPr="006264C1" w14:paraId="5AA75AB1" w14:textId="77777777" w:rsidTr="003575A8">
        <w:tc>
          <w:tcPr>
            <w:tcW w:w="1220" w:type="dxa"/>
            <w:tcBorders>
              <w:top w:val="nil"/>
              <w:left w:val="nil"/>
              <w:bottom w:val="nil"/>
              <w:right w:val="nil"/>
            </w:tcBorders>
            <w:vAlign w:val="center"/>
          </w:tcPr>
          <w:p w14:paraId="0BE0233E" w14:textId="77777777" w:rsidR="006264C1" w:rsidRPr="006264C1" w:rsidRDefault="006264C1" w:rsidP="003575A8">
            <w:pPr>
              <w:widowControl w:val="0"/>
              <w:autoSpaceDE w:val="0"/>
              <w:autoSpaceDN w:val="0"/>
              <w:adjustRightInd w:val="0"/>
              <w:spacing w:after="0" w:line="240" w:lineRule="auto"/>
              <w:ind w:left="900"/>
              <w:rPr>
                <w:rFonts w:asciiTheme="majorHAnsi" w:hAnsiTheme="majorHAnsi" w:cstheme="majorHAnsi"/>
                <w:sz w:val="16"/>
                <w:szCs w:val="16"/>
                <w:lang w:val="en-US"/>
              </w:rPr>
            </w:pPr>
            <w:r w:rsidRPr="006264C1">
              <w:rPr>
                <w:rFonts w:asciiTheme="majorHAnsi" w:hAnsiTheme="majorHAnsi" w:cstheme="majorHAnsi"/>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14:paraId="30B4C4E3" w14:textId="77777777" w:rsidR="006264C1" w:rsidRPr="007F377D" w:rsidRDefault="006264C1" w:rsidP="003575A8">
            <w:pPr>
              <w:widowControl w:val="0"/>
              <w:autoSpaceDE w:val="0"/>
              <w:autoSpaceDN w:val="0"/>
              <w:adjustRightInd w:val="0"/>
              <w:spacing w:before="120" w:after="120" w:line="240" w:lineRule="auto"/>
              <w:rPr>
                <w:rFonts w:asciiTheme="majorHAnsi" w:hAnsiTheme="majorHAnsi" w:cstheme="majorHAnsi"/>
                <w:sz w:val="24"/>
                <w:szCs w:val="24"/>
                <w:lang w:val="en-US"/>
              </w:rPr>
            </w:pPr>
            <w:r w:rsidRPr="007F377D">
              <w:rPr>
                <w:rFonts w:asciiTheme="majorHAnsi" w:hAnsiTheme="majorHAnsi" w:cstheme="majorHAnsi"/>
                <w:sz w:val="24"/>
                <w:szCs w:val="24"/>
                <w:lang w:val="en-US"/>
              </w:rPr>
              <w:t>α particles</w:t>
            </w:r>
          </w:p>
        </w:tc>
        <w:tc>
          <w:tcPr>
            <w:tcW w:w="585" w:type="dxa"/>
            <w:tcBorders>
              <w:top w:val="single" w:sz="8" w:space="0" w:color="000000"/>
              <w:left w:val="single" w:sz="8" w:space="0" w:color="000000"/>
              <w:bottom w:val="single" w:sz="8" w:space="0" w:color="000000"/>
              <w:right w:val="single" w:sz="8" w:space="0" w:color="000000"/>
            </w:tcBorders>
            <w:vAlign w:val="center"/>
          </w:tcPr>
          <w:p w14:paraId="21F1F742"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sz w:val="24"/>
                <w:szCs w:val="24"/>
                <w:lang w:val="en-US"/>
              </w:rPr>
            </w:pPr>
            <w:r w:rsidRPr="007F377D">
              <w:rPr>
                <w:rFonts w:asciiTheme="majorHAnsi" w:hAnsiTheme="majorHAnsi" w:cstheme="majorHAnsi"/>
                <w:sz w:val="24"/>
                <w:szCs w:val="24"/>
                <w:lang w:val="en-US"/>
              </w:rPr>
              <w:t> </w:t>
            </w:r>
          </w:p>
        </w:tc>
      </w:tr>
      <w:tr w:rsidR="006264C1" w:rsidRPr="006264C1" w14:paraId="36B7D5FE" w14:textId="77777777" w:rsidTr="003575A8">
        <w:tc>
          <w:tcPr>
            <w:tcW w:w="1220" w:type="dxa"/>
            <w:tcBorders>
              <w:top w:val="nil"/>
              <w:left w:val="nil"/>
              <w:bottom w:val="nil"/>
              <w:right w:val="nil"/>
            </w:tcBorders>
            <w:vAlign w:val="center"/>
          </w:tcPr>
          <w:p w14:paraId="614F2F96" w14:textId="77777777" w:rsidR="006264C1" w:rsidRPr="006264C1" w:rsidRDefault="006264C1" w:rsidP="003575A8">
            <w:pPr>
              <w:widowControl w:val="0"/>
              <w:autoSpaceDE w:val="0"/>
              <w:autoSpaceDN w:val="0"/>
              <w:adjustRightInd w:val="0"/>
              <w:spacing w:after="0" w:line="240" w:lineRule="auto"/>
              <w:ind w:left="900"/>
              <w:rPr>
                <w:rFonts w:asciiTheme="majorHAnsi" w:hAnsiTheme="majorHAnsi" w:cstheme="majorHAnsi"/>
                <w:sz w:val="16"/>
                <w:szCs w:val="16"/>
                <w:lang w:val="en-US"/>
              </w:rPr>
            </w:pPr>
            <w:r w:rsidRPr="006264C1">
              <w:rPr>
                <w:rFonts w:asciiTheme="majorHAnsi" w:hAnsiTheme="majorHAnsi" w:cstheme="majorHAnsi"/>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14:paraId="35E16DED" w14:textId="77777777" w:rsidR="006264C1" w:rsidRPr="007F377D" w:rsidRDefault="006264C1" w:rsidP="003575A8">
            <w:pPr>
              <w:widowControl w:val="0"/>
              <w:autoSpaceDE w:val="0"/>
              <w:autoSpaceDN w:val="0"/>
              <w:adjustRightInd w:val="0"/>
              <w:spacing w:before="120" w:after="120" w:line="240" w:lineRule="auto"/>
              <w:rPr>
                <w:rFonts w:asciiTheme="majorHAnsi" w:hAnsiTheme="majorHAnsi" w:cstheme="majorHAnsi"/>
                <w:sz w:val="24"/>
                <w:szCs w:val="24"/>
                <w:lang w:val="en-US"/>
              </w:rPr>
            </w:pPr>
            <w:r w:rsidRPr="007F377D">
              <w:rPr>
                <w:rFonts w:asciiTheme="majorHAnsi" w:hAnsiTheme="majorHAnsi" w:cstheme="majorHAnsi"/>
                <w:sz w:val="24"/>
                <w:szCs w:val="24"/>
                <w:lang w:val="en-US"/>
              </w:rPr>
              <w:t>β particles</w:t>
            </w:r>
          </w:p>
        </w:tc>
        <w:tc>
          <w:tcPr>
            <w:tcW w:w="585" w:type="dxa"/>
            <w:tcBorders>
              <w:top w:val="single" w:sz="8" w:space="0" w:color="000000"/>
              <w:left w:val="single" w:sz="8" w:space="0" w:color="000000"/>
              <w:bottom w:val="single" w:sz="8" w:space="0" w:color="000000"/>
              <w:right w:val="single" w:sz="8" w:space="0" w:color="000000"/>
            </w:tcBorders>
            <w:vAlign w:val="center"/>
          </w:tcPr>
          <w:p w14:paraId="2442EE2C"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sz w:val="24"/>
                <w:szCs w:val="24"/>
                <w:lang w:val="en-US"/>
              </w:rPr>
            </w:pPr>
            <w:r w:rsidRPr="007F377D">
              <w:rPr>
                <w:rFonts w:asciiTheme="majorHAnsi" w:hAnsiTheme="majorHAnsi" w:cstheme="majorHAnsi"/>
                <w:sz w:val="24"/>
                <w:szCs w:val="24"/>
                <w:lang w:val="en-US"/>
              </w:rPr>
              <w:t> </w:t>
            </w:r>
          </w:p>
        </w:tc>
      </w:tr>
      <w:tr w:rsidR="006264C1" w:rsidRPr="006264C1" w14:paraId="4D163D23" w14:textId="77777777" w:rsidTr="003575A8">
        <w:tc>
          <w:tcPr>
            <w:tcW w:w="1220" w:type="dxa"/>
            <w:tcBorders>
              <w:top w:val="nil"/>
              <w:left w:val="nil"/>
              <w:bottom w:val="nil"/>
              <w:right w:val="nil"/>
            </w:tcBorders>
            <w:vAlign w:val="center"/>
          </w:tcPr>
          <w:p w14:paraId="45993A1B" w14:textId="77777777" w:rsidR="006264C1" w:rsidRPr="006264C1" w:rsidRDefault="006264C1" w:rsidP="003575A8">
            <w:pPr>
              <w:widowControl w:val="0"/>
              <w:autoSpaceDE w:val="0"/>
              <w:autoSpaceDN w:val="0"/>
              <w:adjustRightInd w:val="0"/>
              <w:spacing w:after="0" w:line="240" w:lineRule="auto"/>
              <w:ind w:left="900"/>
              <w:rPr>
                <w:rFonts w:asciiTheme="majorHAnsi" w:hAnsiTheme="majorHAnsi" w:cstheme="majorHAnsi"/>
                <w:sz w:val="16"/>
                <w:szCs w:val="16"/>
                <w:lang w:val="en-US"/>
              </w:rPr>
            </w:pPr>
            <w:r w:rsidRPr="006264C1">
              <w:rPr>
                <w:rFonts w:asciiTheme="majorHAnsi" w:hAnsiTheme="majorHAnsi" w:cstheme="majorHAnsi"/>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14:paraId="2256E691" w14:textId="77777777" w:rsidR="006264C1" w:rsidRPr="007F377D" w:rsidRDefault="006264C1" w:rsidP="003575A8">
            <w:pPr>
              <w:widowControl w:val="0"/>
              <w:autoSpaceDE w:val="0"/>
              <w:autoSpaceDN w:val="0"/>
              <w:adjustRightInd w:val="0"/>
              <w:spacing w:before="120" w:after="120" w:line="240" w:lineRule="auto"/>
              <w:rPr>
                <w:rFonts w:asciiTheme="majorHAnsi" w:hAnsiTheme="majorHAnsi" w:cstheme="majorHAnsi"/>
                <w:sz w:val="24"/>
                <w:szCs w:val="24"/>
                <w:lang w:val="en-US"/>
              </w:rPr>
            </w:pPr>
            <w:r w:rsidRPr="007F377D">
              <w:rPr>
                <w:rFonts w:asciiTheme="majorHAnsi" w:hAnsiTheme="majorHAnsi" w:cstheme="majorHAnsi"/>
                <w:sz w:val="24"/>
                <w:szCs w:val="24"/>
                <w:lang w:val="en-US"/>
              </w:rPr>
              <w:t>γ rays</w:t>
            </w:r>
          </w:p>
        </w:tc>
        <w:tc>
          <w:tcPr>
            <w:tcW w:w="585" w:type="dxa"/>
            <w:tcBorders>
              <w:top w:val="single" w:sz="8" w:space="0" w:color="000000"/>
              <w:left w:val="single" w:sz="8" w:space="0" w:color="000000"/>
              <w:bottom w:val="single" w:sz="8" w:space="0" w:color="000000"/>
              <w:right w:val="single" w:sz="8" w:space="0" w:color="000000"/>
            </w:tcBorders>
            <w:vAlign w:val="center"/>
          </w:tcPr>
          <w:p w14:paraId="7AD80A76"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sz w:val="24"/>
                <w:szCs w:val="24"/>
                <w:lang w:val="en-US"/>
              </w:rPr>
            </w:pPr>
            <w:r w:rsidRPr="007F377D">
              <w:rPr>
                <w:rFonts w:asciiTheme="majorHAnsi" w:hAnsiTheme="majorHAnsi" w:cstheme="majorHAnsi"/>
                <w:sz w:val="24"/>
                <w:szCs w:val="24"/>
                <w:lang w:val="en-US"/>
              </w:rPr>
              <w:t> </w:t>
            </w:r>
          </w:p>
        </w:tc>
      </w:tr>
      <w:tr w:rsidR="006264C1" w:rsidRPr="006264C1" w14:paraId="05974472" w14:textId="77777777" w:rsidTr="003575A8">
        <w:tc>
          <w:tcPr>
            <w:tcW w:w="1220" w:type="dxa"/>
            <w:tcBorders>
              <w:top w:val="nil"/>
              <w:left w:val="nil"/>
              <w:bottom w:val="nil"/>
              <w:right w:val="nil"/>
            </w:tcBorders>
            <w:vAlign w:val="center"/>
          </w:tcPr>
          <w:p w14:paraId="693453AF" w14:textId="77777777" w:rsidR="006264C1" w:rsidRPr="006264C1" w:rsidRDefault="006264C1" w:rsidP="003575A8">
            <w:pPr>
              <w:widowControl w:val="0"/>
              <w:autoSpaceDE w:val="0"/>
              <w:autoSpaceDN w:val="0"/>
              <w:adjustRightInd w:val="0"/>
              <w:spacing w:after="0" w:line="240" w:lineRule="auto"/>
              <w:ind w:left="900"/>
              <w:rPr>
                <w:rFonts w:asciiTheme="majorHAnsi" w:hAnsiTheme="majorHAnsi" w:cstheme="majorHAnsi"/>
                <w:sz w:val="16"/>
                <w:szCs w:val="16"/>
                <w:lang w:val="en-US"/>
              </w:rPr>
            </w:pPr>
            <w:r w:rsidRPr="006264C1">
              <w:rPr>
                <w:rFonts w:asciiTheme="majorHAnsi" w:hAnsiTheme="majorHAnsi" w:cstheme="majorHAnsi"/>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14:paraId="177B56F7" w14:textId="77777777" w:rsidR="006264C1" w:rsidRPr="007F377D" w:rsidRDefault="006264C1" w:rsidP="003575A8">
            <w:pPr>
              <w:widowControl w:val="0"/>
              <w:autoSpaceDE w:val="0"/>
              <w:autoSpaceDN w:val="0"/>
              <w:adjustRightInd w:val="0"/>
              <w:spacing w:before="120" w:after="120" w:line="240" w:lineRule="auto"/>
              <w:rPr>
                <w:rFonts w:asciiTheme="majorHAnsi" w:hAnsiTheme="majorHAnsi" w:cstheme="majorHAnsi"/>
                <w:sz w:val="24"/>
                <w:szCs w:val="24"/>
                <w:lang w:val="en-US"/>
              </w:rPr>
            </w:pPr>
            <w:r w:rsidRPr="007F377D">
              <w:rPr>
                <w:rFonts w:asciiTheme="majorHAnsi" w:hAnsiTheme="majorHAnsi" w:cstheme="majorHAnsi"/>
                <w:sz w:val="24"/>
                <w:szCs w:val="24"/>
                <w:lang w:val="en-US"/>
              </w:rPr>
              <w:t>X−rays</w:t>
            </w:r>
          </w:p>
        </w:tc>
        <w:tc>
          <w:tcPr>
            <w:tcW w:w="585" w:type="dxa"/>
            <w:tcBorders>
              <w:top w:val="single" w:sz="8" w:space="0" w:color="000000"/>
              <w:left w:val="single" w:sz="8" w:space="0" w:color="000000"/>
              <w:bottom w:val="single" w:sz="8" w:space="0" w:color="000000"/>
              <w:right w:val="single" w:sz="8" w:space="0" w:color="000000"/>
            </w:tcBorders>
            <w:vAlign w:val="center"/>
          </w:tcPr>
          <w:p w14:paraId="71C3F4E7"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sz w:val="24"/>
                <w:szCs w:val="24"/>
                <w:lang w:val="en-US"/>
              </w:rPr>
            </w:pPr>
            <w:r w:rsidRPr="007F377D">
              <w:rPr>
                <w:rFonts w:asciiTheme="majorHAnsi" w:hAnsiTheme="majorHAnsi" w:cstheme="majorHAnsi"/>
                <w:sz w:val="24"/>
                <w:szCs w:val="24"/>
                <w:lang w:val="en-US"/>
              </w:rPr>
              <w:t> </w:t>
            </w:r>
          </w:p>
        </w:tc>
      </w:tr>
    </w:tbl>
    <w:p w14:paraId="1BDE77DA" w14:textId="43682D8A" w:rsidR="006264C1" w:rsidRPr="006264C1" w:rsidRDefault="006264C1" w:rsidP="006264C1">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6264C1">
        <w:rPr>
          <w:rFonts w:asciiTheme="majorHAnsi" w:hAnsiTheme="majorHAnsi" w:cstheme="majorHAnsi"/>
          <w:lang w:val="en-US"/>
        </w:rPr>
        <w:t>(b)     (</w:t>
      </w:r>
      <w:proofErr w:type="spellStart"/>
      <w:r w:rsidRPr="006264C1">
        <w:rPr>
          <w:rFonts w:asciiTheme="majorHAnsi" w:hAnsiTheme="majorHAnsi" w:cstheme="majorHAnsi"/>
          <w:lang w:val="en-US"/>
        </w:rPr>
        <w:t>i</w:t>
      </w:r>
      <w:proofErr w:type="spellEnd"/>
      <w:r w:rsidRPr="006264C1">
        <w:rPr>
          <w:rFonts w:asciiTheme="majorHAnsi" w:hAnsiTheme="majorHAnsi" w:cstheme="majorHAnsi"/>
          <w:lang w:val="en-US"/>
        </w:rPr>
        <w:t xml:space="preserve">)      Complete the table showing the typical maximum range in air for </w:t>
      </w:r>
      <w:r w:rsidRPr="006264C1">
        <w:rPr>
          <w:rFonts w:asciiTheme="majorHAnsi" w:hAnsiTheme="majorHAnsi" w:cstheme="majorHAnsi"/>
          <w:sz w:val="30"/>
          <w:szCs w:val="30"/>
          <w:lang w:val="en-US"/>
        </w:rPr>
        <w:t>α</w:t>
      </w:r>
      <w:r w:rsidRPr="006264C1">
        <w:rPr>
          <w:rFonts w:asciiTheme="majorHAnsi" w:hAnsiTheme="majorHAnsi" w:cstheme="majorHAnsi"/>
          <w:lang w:val="en-US"/>
        </w:rPr>
        <w:t xml:space="preserve"> and </w:t>
      </w:r>
      <w:r w:rsidRPr="006264C1">
        <w:rPr>
          <w:rFonts w:asciiTheme="majorHAnsi" w:hAnsiTheme="majorHAnsi" w:cstheme="majorHAnsi"/>
          <w:sz w:val="30"/>
          <w:szCs w:val="30"/>
          <w:lang w:val="en-US"/>
        </w:rPr>
        <w:t>β</w:t>
      </w:r>
      <w:r w:rsidRPr="006264C1">
        <w:rPr>
          <w:rFonts w:asciiTheme="majorHAnsi" w:hAnsiTheme="majorHAnsi" w:cstheme="majorHAnsi"/>
          <w:lang w:val="en-US"/>
        </w:rPr>
        <w:t xml:space="preserve"> particles.</w:t>
      </w:r>
    </w:p>
    <w:p w14:paraId="40A8B88B" w14:textId="77777777" w:rsidR="006264C1" w:rsidRPr="006264C1" w:rsidRDefault="006264C1" w:rsidP="006264C1">
      <w:pPr>
        <w:widowControl w:val="0"/>
        <w:autoSpaceDE w:val="0"/>
        <w:autoSpaceDN w:val="0"/>
        <w:adjustRightInd w:val="0"/>
        <w:spacing w:after="0" w:line="240" w:lineRule="auto"/>
        <w:rPr>
          <w:rFonts w:asciiTheme="majorHAnsi" w:hAnsiTheme="majorHAnsi" w:cstheme="majorHAnsi"/>
          <w:lang w:val="en-US"/>
        </w:rPr>
      </w:pPr>
      <w:r w:rsidRPr="006264C1">
        <w:rPr>
          <w:rFonts w:asciiTheme="majorHAnsi" w:hAnsiTheme="majorHAnsi" w:cstheme="majorHAnsi"/>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2985"/>
        <w:gridCol w:w="2985"/>
      </w:tblGrid>
      <w:tr w:rsidR="006264C1" w:rsidRPr="006264C1" w14:paraId="16289426" w14:textId="77777777" w:rsidTr="003575A8">
        <w:tc>
          <w:tcPr>
            <w:tcW w:w="1790" w:type="dxa"/>
            <w:tcBorders>
              <w:top w:val="nil"/>
              <w:left w:val="nil"/>
              <w:bottom w:val="nil"/>
              <w:right w:val="nil"/>
            </w:tcBorders>
            <w:vAlign w:val="center"/>
          </w:tcPr>
          <w:p w14:paraId="23BC77E0" w14:textId="77777777" w:rsidR="006264C1" w:rsidRPr="006264C1" w:rsidRDefault="006264C1" w:rsidP="003575A8">
            <w:pPr>
              <w:widowControl w:val="0"/>
              <w:autoSpaceDE w:val="0"/>
              <w:autoSpaceDN w:val="0"/>
              <w:adjustRightInd w:val="0"/>
              <w:spacing w:after="0" w:line="240" w:lineRule="auto"/>
              <w:ind w:left="1480"/>
              <w:rPr>
                <w:rFonts w:asciiTheme="majorHAnsi" w:hAnsiTheme="majorHAnsi" w:cstheme="majorHAnsi"/>
                <w:sz w:val="16"/>
                <w:szCs w:val="16"/>
                <w:lang w:val="en-US"/>
              </w:rPr>
            </w:pPr>
            <w:r w:rsidRPr="006264C1">
              <w:rPr>
                <w:rFonts w:asciiTheme="majorHAnsi" w:hAnsiTheme="majorHAnsi" w:cstheme="majorHAnsi"/>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14:paraId="104F9BE1"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b/>
                <w:bCs/>
                <w:sz w:val="24"/>
                <w:szCs w:val="24"/>
                <w:lang w:val="en-US"/>
              </w:rPr>
            </w:pPr>
            <w:r w:rsidRPr="007F377D">
              <w:rPr>
                <w:rFonts w:asciiTheme="majorHAnsi" w:hAnsiTheme="majorHAnsi" w:cstheme="majorHAnsi"/>
                <w:b/>
                <w:bCs/>
                <w:sz w:val="24"/>
                <w:szCs w:val="24"/>
                <w:lang w:val="en-US"/>
              </w:rPr>
              <w:t>Type of radiation</w:t>
            </w:r>
          </w:p>
        </w:tc>
        <w:tc>
          <w:tcPr>
            <w:tcW w:w="2985" w:type="dxa"/>
            <w:tcBorders>
              <w:top w:val="single" w:sz="8" w:space="0" w:color="000000"/>
              <w:left w:val="single" w:sz="8" w:space="0" w:color="000000"/>
              <w:bottom w:val="single" w:sz="8" w:space="0" w:color="000000"/>
              <w:right w:val="single" w:sz="8" w:space="0" w:color="000000"/>
            </w:tcBorders>
            <w:vAlign w:val="center"/>
          </w:tcPr>
          <w:p w14:paraId="591BAF80"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b/>
                <w:bCs/>
                <w:sz w:val="24"/>
                <w:szCs w:val="24"/>
                <w:lang w:val="en-US"/>
              </w:rPr>
            </w:pPr>
            <w:r w:rsidRPr="007F377D">
              <w:rPr>
                <w:rFonts w:asciiTheme="majorHAnsi" w:hAnsiTheme="majorHAnsi" w:cstheme="majorHAnsi"/>
                <w:b/>
                <w:bCs/>
                <w:sz w:val="24"/>
                <w:szCs w:val="24"/>
                <w:lang w:val="en-US"/>
              </w:rPr>
              <w:t>Typical range in air / m</w:t>
            </w:r>
          </w:p>
        </w:tc>
      </w:tr>
      <w:tr w:rsidR="006264C1" w:rsidRPr="006264C1" w14:paraId="500A5E4D" w14:textId="77777777" w:rsidTr="003575A8">
        <w:tc>
          <w:tcPr>
            <w:tcW w:w="1790" w:type="dxa"/>
            <w:tcBorders>
              <w:top w:val="nil"/>
              <w:left w:val="nil"/>
              <w:bottom w:val="nil"/>
              <w:right w:val="nil"/>
            </w:tcBorders>
            <w:vAlign w:val="center"/>
          </w:tcPr>
          <w:p w14:paraId="2DC836B2" w14:textId="77777777" w:rsidR="006264C1" w:rsidRPr="006264C1" w:rsidRDefault="006264C1" w:rsidP="003575A8">
            <w:pPr>
              <w:widowControl w:val="0"/>
              <w:autoSpaceDE w:val="0"/>
              <w:autoSpaceDN w:val="0"/>
              <w:adjustRightInd w:val="0"/>
              <w:spacing w:after="0" w:line="240" w:lineRule="auto"/>
              <w:ind w:left="1480"/>
              <w:rPr>
                <w:rFonts w:asciiTheme="majorHAnsi" w:hAnsiTheme="majorHAnsi" w:cstheme="majorHAnsi"/>
                <w:sz w:val="16"/>
                <w:szCs w:val="16"/>
                <w:lang w:val="en-US"/>
              </w:rPr>
            </w:pPr>
            <w:r w:rsidRPr="006264C1">
              <w:rPr>
                <w:rFonts w:asciiTheme="majorHAnsi" w:hAnsiTheme="majorHAnsi" w:cstheme="majorHAnsi"/>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14:paraId="74E709AD"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sz w:val="24"/>
                <w:szCs w:val="24"/>
                <w:lang w:val="en-US"/>
              </w:rPr>
            </w:pPr>
            <w:r w:rsidRPr="007F377D">
              <w:rPr>
                <w:rFonts w:asciiTheme="majorHAnsi" w:hAnsiTheme="majorHAnsi" w:cstheme="majorHAnsi"/>
                <w:sz w:val="24"/>
                <w:szCs w:val="24"/>
                <w:lang w:val="en-US"/>
              </w:rPr>
              <w:t>α</w:t>
            </w:r>
          </w:p>
        </w:tc>
        <w:tc>
          <w:tcPr>
            <w:tcW w:w="2985" w:type="dxa"/>
            <w:tcBorders>
              <w:top w:val="single" w:sz="8" w:space="0" w:color="000000"/>
              <w:left w:val="single" w:sz="8" w:space="0" w:color="000000"/>
              <w:bottom w:val="single" w:sz="8" w:space="0" w:color="000000"/>
              <w:right w:val="single" w:sz="8" w:space="0" w:color="000000"/>
            </w:tcBorders>
            <w:vAlign w:val="center"/>
          </w:tcPr>
          <w:p w14:paraId="5E6B28D5"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sz w:val="24"/>
                <w:szCs w:val="24"/>
                <w:lang w:val="en-US"/>
              </w:rPr>
            </w:pPr>
            <w:r w:rsidRPr="007F377D">
              <w:rPr>
                <w:rFonts w:asciiTheme="majorHAnsi" w:hAnsiTheme="majorHAnsi" w:cstheme="majorHAnsi"/>
                <w:sz w:val="24"/>
                <w:szCs w:val="24"/>
                <w:lang w:val="en-US"/>
              </w:rPr>
              <w:t> </w:t>
            </w:r>
          </w:p>
        </w:tc>
      </w:tr>
      <w:tr w:rsidR="006264C1" w:rsidRPr="006264C1" w14:paraId="080EB18D" w14:textId="77777777" w:rsidTr="003575A8">
        <w:tc>
          <w:tcPr>
            <w:tcW w:w="1790" w:type="dxa"/>
            <w:tcBorders>
              <w:top w:val="nil"/>
              <w:left w:val="nil"/>
              <w:bottom w:val="nil"/>
              <w:right w:val="nil"/>
            </w:tcBorders>
            <w:vAlign w:val="center"/>
          </w:tcPr>
          <w:p w14:paraId="38D09188" w14:textId="77777777" w:rsidR="006264C1" w:rsidRPr="006264C1" w:rsidRDefault="006264C1" w:rsidP="003575A8">
            <w:pPr>
              <w:widowControl w:val="0"/>
              <w:autoSpaceDE w:val="0"/>
              <w:autoSpaceDN w:val="0"/>
              <w:adjustRightInd w:val="0"/>
              <w:spacing w:after="0" w:line="240" w:lineRule="auto"/>
              <w:ind w:left="1480"/>
              <w:rPr>
                <w:rFonts w:asciiTheme="majorHAnsi" w:hAnsiTheme="majorHAnsi" w:cstheme="majorHAnsi"/>
                <w:sz w:val="16"/>
                <w:szCs w:val="16"/>
                <w:lang w:val="en-US"/>
              </w:rPr>
            </w:pPr>
            <w:r w:rsidRPr="006264C1">
              <w:rPr>
                <w:rFonts w:asciiTheme="majorHAnsi" w:hAnsiTheme="majorHAnsi" w:cstheme="majorHAnsi"/>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14:paraId="346BD4EA"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sz w:val="24"/>
                <w:szCs w:val="24"/>
                <w:lang w:val="en-US"/>
              </w:rPr>
            </w:pPr>
            <w:r w:rsidRPr="007F377D">
              <w:rPr>
                <w:rFonts w:asciiTheme="majorHAnsi" w:hAnsiTheme="majorHAnsi" w:cstheme="majorHAnsi"/>
                <w:sz w:val="24"/>
                <w:szCs w:val="24"/>
                <w:lang w:val="en-US"/>
              </w:rPr>
              <w:t>β</w:t>
            </w:r>
          </w:p>
        </w:tc>
        <w:tc>
          <w:tcPr>
            <w:tcW w:w="2985" w:type="dxa"/>
            <w:tcBorders>
              <w:top w:val="single" w:sz="8" w:space="0" w:color="000000"/>
              <w:left w:val="single" w:sz="8" w:space="0" w:color="000000"/>
              <w:bottom w:val="single" w:sz="8" w:space="0" w:color="000000"/>
              <w:right w:val="single" w:sz="8" w:space="0" w:color="000000"/>
            </w:tcBorders>
            <w:vAlign w:val="center"/>
          </w:tcPr>
          <w:p w14:paraId="27D3EBED" w14:textId="77777777" w:rsidR="006264C1" w:rsidRPr="007F377D" w:rsidRDefault="006264C1" w:rsidP="003575A8">
            <w:pPr>
              <w:widowControl w:val="0"/>
              <w:autoSpaceDE w:val="0"/>
              <w:autoSpaceDN w:val="0"/>
              <w:adjustRightInd w:val="0"/>
              <w:spacing w:before="120" w:after="120" w:line="240" w:lineRule="auto"/>
              <w:jc w:val="center"/>
              <w:rPr>
                <w:rFonts w:asciiTheme="majorHAnsi" w:hAnsiTheme="majorHAnsi" w:cstheme="majorHAnsi"/>
                <w:sz w:val="24"/>
                <w:szCs w:val="24"/>
                <w:lang w:val="en-US"/>
              </w:rPr>
            </w:pPr>
            <w:r w:rsidRPr="007F377D">
              <w:rPr>
                <w:rFonts w:asciiTheme="majorHAnsi" w:hAnsiTheme="majorHAnsi" w:cstheme="majorHAnsi"/>
                <w:sz w:val="24"/>
                <w:szCs w:val="24"/>
                <w:lang w:val="en-US"/>
              </w:rPr>
              <w:t> </w:t>
            </w:r>
          </w:p>
        </w:tc>
      </w:tr>
    </w:tbl>
    <w:p w14:paraId="0692CD79" w14:textId="36DFB313" w:rsidR="006264C1" w:rsidRPr="006264C1" w:rsidRDefault="00430DCE" w:rsidP="006264C1">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6264C1">
        <w:rPr>
          <w:rFonts w:asciiTheme="majorHAnsi" w:hAnsiTheme="majorHAnsi" w:cstheme="majorHAnsi"/>
          <w:lang w:val="en-US"/>
        </w:rPr>
        <w:t xml:space="preserve"> </w:t>
      </w:r>
      <w:r w:rsidR="006264C1" w:rsidRPr="006264C1">
        <w:rPr>
          <w:rFonts w:asciiTheme="majorHAnsi" w:hAnsiTheme="majorHAnsi" w:cstheme="majorHAnsi"/>
          <w:lang w:val="en-US"/>
        </w:rPr>
        <w:t>(ii)     </w:t>
      </w:r>
      <w:r w:rsidR="006264C1" w:rsidRPr="006264C1">
        <w:rPr>
          <w:rFonts w:asciiTheme="majorHAnsi" w:hAnsiTheme="majorHAnsi" w:cstheme="majorHAnsi"/>
          <w:sz w:val="30"/>
          <w:szCs w:val="30"/>
          <w:lang w:val="en-US"/>
        </w:rPr>
        <w:t>γ</w:t>
      </w:r>
      <w:r w:rsidR="006264C1" w:rsidRPr="006264C1">
        <w:rPr>
          <w:rFonts w:asciiTheme="majorHAnsi" w:hAnsiTheme="majorHAnsi" w:cstheme="majorHAnsi"/>
          <w:lang w:val="en-US"/>
        </w:rPr>
        <w:t xml:space="preserve"> rays have a range of at least 1 km in air.</w:t>
      </w:r>
      <w:r w:rsidR="006264C1" w:rsidRPr="006264C1">
        <w:rPr>
          <w:rFonts w:asciiTheme="majorHAnsi" w:hAnsiTheme="majorHAnsi" w:cstheme="majorHAnsi"/>
          <w:lang w:val="en-US"/>
        </w:rPr>
        <w:br/>
        <w:t xml:space="preserve">However, a </w:t>
      </w:r>
      <w:r w:rsidR="006264C1" w:rsidRPr="006264C1">
        <w:rPr>
          <w:rFonts w:asciiTheme="majorHAnsi" w:hAnsiTheme="majorHAnsi" w:cstheme="majorHAnsi"/>
          <w:sz w:val="30"/>
          <w:szCs w:val="30"/>
          <w:lang w:val="en-US"/>
        </w:rPr>
        <w:t>γ</w:t>
      </w:r>
      <w:r w:rsidR="006264C1" w:rsidRPr="006264C1">
        <w:rPr>
          <w:rFonts w:asciiTheme="majorHAnsi" w:hAnsiTheme="majorHAnsi" w:cstheme="majorHAnsi"/>
          <w:lang w:val="en-US"/>
        </w:rPr>
        <w:t xml:space="preserve"> ray detector placed 0.5 m from a </w:t>
      </w:r>
      <w:r w:rsidR="006264C1" w:rsidRPr="006264C1">
        <w:rPr>
          <w:rFonts w:asciiTheme="majorHAnsi" w:hAnsiTheme="majorHAnsi" w:cstheme="majorHAnsi"/>
          <w:sz w:val="30"/>
          <w:szCs w:val="30"/>
          <w:lang w:val="en-US"/>
        </w:rPr>
        <w:t>γ</w:t>
      </w:r>
      <w:r w:rsidR="006264C1" w:rsidRPr="006264C1">
        <w:rPr>
          <w:rFonts w:asciiTheme="majorHAnsi" w:hAnsiTheme="majorHAnsi" w:cstheme="majorHAnsi"/>
          <w:lang w:val="en-US"/>
        </w:rPr>
        <w:t xml:space="preserve"> ray source detects a noticeably smaller count-rate as it is moved a few </w:t>
      </w:r>
      <w:proofErr w:type="spellStart"/>
      <w:r w:rsidR="006264C1" w:rsidRPr="006264C1">
        <w:rPr>
          <w:rFonts w:asciiTheme="majorHAnsi" w:hAnsiTheme="majorHAnsi" w:cstheme="majorHAnsi"/>
          <w:lang w:val="en-US"/>
        </w:rPr>
        <w:t>centimetres</w:t>
      </w:r>
      <w:proofErr w:type="spellEnd"/>
      <w:r w:rsidR="006264C1" w:rsidRPr="006264C1">
        <w:rPr>
          <w:rFonts w:asciiTheme="majorHAnsi" w:hAnsiTheme="majorHAnsi" w:cstheme="majorHAnsi"/>
          <w:lang w:val="en-US"/>
        </w:rPr>
        <w:t xml:space="preserve"> further away from the source.</w:t>
      </w:r>
    </w:p>
    <w:p w14:paraId="554DAD9A" w14:textId="55E219A5" w:rsidR="006264C1" w:rsidRPr="00430DCE" w:rsidRDefault="006264C1" w:rsidP="00430DCE">
      <w:pPr>
        <w:widowControl w:val="0"/>
        <w:autoSpaceDE w:val="0"/>
        <w:autoSpaceDN w:val="0"/>
        <w:adjustRightInd w:val="0"/>
        <w:spacing w:before="240" w:after="0" w:line="240" w:lineRule="auto"/>
        <w:ind w:left="1701" w:right="567"/>
        <w:rPr>
          <w:rFonts w:asciiTheme="majorHAnsi" w:hAnsiTheme="majorHAnsi" w:cstheme="majorHAnsi"/>
          <w:lang w:val="en-US"/>
        </w:rPr>
      </w:pPr>
      <w:r w:rsidRPr="006264C1">
        <w:rPr>
          <w:rFonts w:asciiTheme="majorHAnsi" w:hAnsiTheme="majorHAnsi" w:cstheme="majorHAnsi"/>
          <w:lang w:val="en-US"/>
        </w:rPr>
        <w:t>Explain this observation.</w:t>
      </w:r>
    </w:p>
    <w:p w14:paraId="2009C058" w14:textId="77777777" w:rsidR="006264C1" w:rsidRPr="006264C1" w:rsidRDefault="006264C1" w:rsidP="006264C1">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6264C1">
        <w:rPr>
          <w:rFonts w:asciiTheme="majorHAnsi" w:hAnsiTheme="majorHAnsi" w:cstheme="majorHAnsi"/>
          <w:lang w:val="en-US"/>
        </w:rPr>
        <w:t xml:space="preserve">(c)     Following an accident, a room is contaminated with dust containing americium which is an </w:t>
      </w:r>
      <w:r w:rsidRPr="006264C1">
        <w:rPr>
          <w:rFonts w:asciiTheme="majorHAnsi" w:hAnsiTheme="majorHAnsi" w:cstheme="majorHAnsi"/>
          <w:sz w:val="30"/>
          <w:szCs w:val="30"/>
          <w:lang w:val="en-US"/>
        </w:rPr>
        <w:t>α</w:t>
      </w:r>
      <w:r w:rsidRPr="006264C1">
        <w:rPr>
          <w:rFonts w:asciiTheme="majorHAnsi" w:hAnsiTheme="majorHAnsi" w:cstheme="majorHAnsi"/>
          <w:lang w:val="en-US"/>
        </w:rPr>
        <w:t>−emitter.</w:t>
      </w:r>
    </w:p>
    <w:p w14:paraId="3124A9D1" w14:textId="77777777" w:rsidR="006264C1" w:rsidRPr="006264C1" w:rsidRDefault="006264C1" w:rsidP="006264C1">
      <w:pPr>
        <w:widowControl w:val="0"/>
        <w:autoSpaceDE w:val="0"/>
        <w:autoSpaceDN w:val="0"/>
        <w:adjustRightInd w:val="0"/>
        <w:spacing w:before="240" w:after="0" w:line="240" w:lineRule="auto"/>
        <w:ind w:left="1134" w:right="567"/>
        <w:rPr>
          <w:rFonts w:asciiTheme="majorHAnsi" w:hAnsiTheme="majorHAnsi" w:cstheme="majorHAnsi"/>
          <w:lang w:val="en-US"/>
        </w:rPr>
      </w:pPr>
      <w:r w:rsidRPr="006264C1">
        <w:rPr>
          <w:rFonts w:asciiTheme="majorHAnsi" w:hAnsiTheme="majorHAnsi" w:cstheme="majorHAnsi"/>
          <w:lang w:val="en-US"/>
        </w:rPr>
        <w:t>Explain the most hazardous aspect of the presence of this dust to an unprotected human entering the room.</w:t>
      </w:r>
    </w:p>
    <w:p w14:paraId="0A6DF210" w14:textId="77777777" w:rsidR="00354DB9" w:rsidRPr="00354DB9" w:rsidRDefault="00354DB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354DB9">
        <w:rPr>
          <w:rFonts w:asciiTheme="majorHAnsi" w:hAnsiTheme="majorHAnsi" w:cstheme="majorHAnsi"/>
          <w:b/>
          <w:bCs/>
          <w:color w:val="000000"/>
          <w:sz w:val="27"/>
          <w:szCs w:val="27"/>
        </w:rPr>
        <w:lastRenderedPageBreak/>
        <w:t>Q1.</w:t>
      </w:r>
    </w:p>
    <w:p w14:paraId="36EC1785" w14:textId="77777777" w:rsidR="00354DB9" w:rsidRPr="00354DB9" w:rsidRDefault="00354DB9" w:rsidP="00354DB9">
      <w:pPr>
        <w:widowControl w:val="0"/>
        <w:autoSpaceDE w:val="0"/>
        <w:autoSpaceDN w:val="0"/>
        <w:adjustRightInd w:val="0"/>
        <w:spacing w:after="0" w:line="240" w:lineRule="auto"/>
        <w:ind w:left="567" w:right="567"/>
        <w:rPr>
          <w:rFonts w:asciiTheme="majorHAnsi" w:hAnsiTheme="majorHAnsi" w:cstheme="majorHAnsi"/>
        </w:rPr>
      </w:pPr>
      <w:r w:rsidRPr="00354DB9">
        <w:rPr>
          <w:rFonts w:asciiTheme="majorHAnsi" w:hAnsiTheme="majorHAnsi" w:cstheme="majorHAnsi"/>
        </w:rPr>
        <w:t>A radioactive nucleus decays with the emission of an alpha particle and a gamma-ray photon.</w:t>
      </w:r>
    </w:p>
    <w:p w14:paraId="1A4F1CA4"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(a)     Describe the changes that occur in the proton number and the nucleon number of the nucleus.</w:t>
      </w:r>
    </w:p>
    <w:p w14:paraId="680A7274" w14:textId="77777777"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rPr>
      </w:pPr>
      <w:r w:rsidRPr="00354DB9">
        <w:rPr>
          <w:rFonts w:asciiTheme="majorHAnsi" w:hAnsiTheme="majorHAnsi" w:cstheme="majorHAnsi"/>
        </w:rPr>
        <w:t>proton number ______________________________________________________</w:t>
      </w:r>
    </w:p>
    <w:p w14:paraId="73D5B2CA" w14:textId="77777777"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rPr>
      </w:pPr>
      <w:r w:rsidRPr="00354DB9">
        <w:rPr>
          <w:rFonts w:asciiTheme="majorHAnsi" w:hAnsiTheme="majorHAnsi" w:cstheme="majorHAnsi"/>
        </w:rPr>
        <w:t>nucleon number _____________________________________________________</w:t>
      </w:r>
    </w:p>
    <w:p w14:paraId="6838E9BD"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(2)</w:t>
      </w:r>
    </w:p>
    <w:p w14:paraId="6A6BE953"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(b)     Comment on the relative penetrating powers of the two types of ionizing radiation.</w:t>
      </w:r>
    </w:p>
    <w:p w14:paraId="48E3040C"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481F139B"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6B3FF394"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(1)</w:t>
      </w:r>
    </w:p>
    <w:p w14:paraId="0F705F8B"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(c)     Gamma rays from a point source are travelling towards a detector. The distance from the source to the detector is changed from 1.0 m to 3.0 m.</w:t>
      </w:r>
    </w:p>
    <w:p w14:paraId="650E04D3" w14:textId="77777777"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rPr>
      </w:pPr>
      <w:r w:rsidRPr="00354DB9">
        <w:rPr>
          <w:rFonts w:asciiTheme="majorHAnsi" w:hAnsiTheme="majorHAnsi" w:cstheme="majorHAnsi"/>
        </w:rPr>
        <w:t>Calculate</w:t>
      </w:r>
    </w:p>
    <w:p w14:paraId="65DC0EBB" w14:textId="77777777"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u w:val="single"/>
        </w:rPr>
      </w:pPr>
      <w:r w:rsidRPr="00354DB9">
        <w:rPr>
          <w:rFonts w:asciiTheme="majorHAnsi" w:hAnsiTheme="majorHAnsi" w:cstheme="majorHAnsi"/>
          <w:u w:val="single"/>
        </w:rPr>
        <w:t>intensity of radiation at 3.0 m</w:t>
      </w:r>
    </w:p>
    <w:p w14:paraId="462E1458" w14:textId="77777777"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rPr>
      </w:pPr>
      <w:r w:rsidRPr="00354DB9">
        <w:rPr>
          <w:rFonts w:asciiTheme="majorHAnsi" w:hAnsiTheme="majorHAnsi" w:cstheme="majorHAnsi"/>
        </w:rPr>
        <w:t>intensity of radiation at 1.0 m</w:t>
      </w:r>
    </w:p>
    <w:p w14:paraId="70CF49D5" w14:textId="77777777" w:rsidR="00354DB9" w:rsidRPr="00354DB9" w:rsidRDefault="00354DB9" w:rsidP="00354DB9">
      <w:pPr>
        <w:widowControl w:val="0"/>
        <w:autoSpaceDE w:val="0"/>
        <w:autoSpaceDN w:val="0"/>
        <w:adjustRightInd w:val="0"/>
        <w:spacing w:before="240" w:after="0" w:line="240" w:lineRule="auto"/>
        <w:ind w:left="567" w:right="567"/>
        <w:rPr>
          <w:rFonts w:asciiTheme="majorHAnsi" w:hAnsiTheme="majorHAnsi" w:cstheme="majorHAnsi"/>
        </w:rPr>
      </w:pPr>
      <w:r w:rsidRPr="00354DB9">
        <w:rPr>
          <w:rFonts w:asciiTheme="majorHAnsi" w:hAnsiTheme="majorHAnsi" w:cstheme="majorHAnsi"/>
        </w:rPr>
        <w:t> </w:t>
      </w:r>
    </w:p>
    <w:p w14:paraId="5B5076B9" w14:textId="77777777" w:rsidR="00354DB9" w:rsidRPr="00354DB9" w:rsidRDefault="00354DB9" w:rsidP="00354DB9">
      <w:pPr>
        <w:widowControl w:val="0"/>
        <w:autoSpaceDE w:val="0"/>
        <w:autoSpaceDN w:val="0"/>
        <w:adjustRightInd w:val="0"/>
        <w:spacing w:before="240" w:after="0" w:line="240" w:lineRule="auto"/>
        <w:ind w:left="567" w:right="567"/>
        <w:rPr>
          <w:rFonts w:asciiTheme="majorHAnsi" w:hAnsiTheme="majorHAnsi" w:cstheme="majorHAnsi"/>
        </w:rPr>
      </w:pPr>
      <w:r w:rsidRPr="00354DB9">
        <w:rPr>
          <w:rFonts w:asciiTheme="majorHAnsi" w:hAnsiTheme="majorHAnsi" w:cstheme="majorHAnsi"/>
        </w:rPr>
        <w:t> </w:t>
      </w:r>
    </w:p>
    <w:p w14:paraId="38E78B46" w14:textId="77777777" w:rsidR="00354DB9" w:rsidRPr="00354DB9" w:rsidRDefault="00354DB9" w:rsidP="00354DB9">
      <w:pPr>
        <w:widowControl w:val="0"/>
        <w:autoSpaceDE w:val="0"/>
        <w:autoSpaceDN w:val="0"/>
        <w:adjustRightInd w:val="0"/>
        <w:spacing w:before="240" w:after="0" w:line="240" w:lineRule="auto"/>
        <w:ind w:left="567" w:right="567"/>
        <w:rPr>
          <w:rFonts w:asciiTheme="majorHAnsi" w:hAnsiTheme="majorHAnsi" w:cstheme="majorHAnsi"/>
        </w:rPr>
      </w:pPr>
      <w:r w:rsidRPr="00354DB9">
        <w:rPr>
          <w:rFonts w:asciiTheme="majorHAnsi" w:hAnsiTheme="majorHAnsi" w:cstheme="majorHAnsi"/>
        </w:rPr>
        <w:t> </w:t>
      </w:r>
    </w:p>
    <w:p w14:paraId="25D6BDC5" w14:textId="77777777" w:rsidR="00354DB9" w:rsidRPr="00354DB9" w:rsidRDefault="00354DB9" w:rsidP="00354DB9">
      <w:pPr>
        <w:widowControl w:val="0"/>
        <w:autoSpaceDE w:val="0"/>
        <w:autoSpaceDN w:val="0"/>
        <w:adjustRightInd w:val="0"/>
        <w:spacing w:before="240" w:after="0" w:line="240" w:lineRule="auto"/>
        <w:ind w:left="567" w:right="567"/>
        <w:rPr>
          <w:rFonts w:asciiTheme="majorHAnsi" w:hAnsiTheme="majorHAnsi" w:cstheme="majorHAnsi"/>
        </w:rPr>
      </w:pPr>
      <w:r w:rsidRPr="00354DB9">
        <w:rPr>
          <w:rFonts w:asciiTheme="majorHAnsi" w:hAnsiTheme="majorHAnsi" w:cstheme="majorHAnsi"/>
        </w:rPr>
        <w:t> </w:t>
      </w:r>
    </w:p>
    <w:p w14:paraId="3A3AF107" w14:textId="77777777" w:rsidR="00354DB9" w:rsidRPr="00354DB9" w:rsidRDefault="00354DB9" w:rsidP="00354DB9">
      <w:pPr>
        <w:widowControl w:val="0"/>
        <w:autoSpaceDE w:val="0"/>
        <w:autoSpaceDN w:val="0"/>
        <w:adjustRightInd w:val="0"/>
        <w:spacing w:before="240" w:after="0" w:line="240" w:lineRule="auto"/>
        <w:ind w:right="567"/>
        <w:jc w:val="right"/>
        <w:rPr>
          <w:rFonts w:asciiTheme="majorHAnsi" w:hAnsiTheme="majorHAnsi" w:cstheme="majorHAnsi"/>
        </w:rPr>
      </w:pPr>
      <w:r w:rsidRPr="00354DB9">
        <w:rPr>
          <w:rFonts w:asciiTheme="majorHAnsi" w:hAnsiTheme="majorHAnsi" w:cstheme="majorHAnsi"/>
        </w:rPr>
        <w:t>answer ____________________</w:t>
      </w:r>
    </w:p>
    <w:p w14:paraId="023D77CF"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(2)</w:t>
      </w:r>
    </w:p>
    <w:p w14:paraId="0B29E0A6"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(Total 5 marks)</w:t>
      </w:r>
    </w:p>
    <w:p w14:paraId="3896FCE9"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7AEA9095"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0DA058B"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2308AC68"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6673CA53"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9ED424B"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0C485EA0"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609BE65E" w14:textId="7E152564" w:rsidR="00354DB9" w:rsidRPr="00354DB9" w:rsidRDefault="00354DB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354DB9">
        <w:rPr>
          <w:rFonts w:asciiTheme="majorHAnsi" w:hAnsiTheme="majorHAnsi" w:cstheme="majorHAnsi"/>
          <w:b/>
          <w:bCs/>
          <w:color w:val="000000"/>
          <w:sz w:val="27"/>
          <w:szCs w:val="27"/>
        </w:rPr>
        <w:lastRenderedPageBreak/>
        <w:t>Q2.</w:t>
      </w:r>
    </w:p>
    <w:p w14:paraId="57E19F78" w14:textId="77777777" w:rsidR="00354DB9" w:rsidRPr="00354DB9" w:rsidRDefault="00354DB9" w:rsidP="00354DB9">
      <w:pPr>
        <w:widowControl w:val="0"/>
        <w:autoSpaceDE w:val="0"/>
        <w:autoSpaceDN w:val="0"/>
        <w:adjustRightInd w:val="0"/>
        <w:spacing w:after="0" w:line="240" w:lineRule="auto"/>
        <w:ind w:left="1134" w:right="567" w:hanging="567"/>
        <w:rPr>
          <w:rFonts w:asciiTheme="majorHAnsi" w:hAnsiTheme="majorHAnsi" w:cstheme="majorHAnsi"/>
        </w:rPr>
      </w:pPr>
      <w:r w:rsidRPr="00354DB9">
        <w:rPr>
          <w:rFonts w:asciiTheme="majorHAnsi" w:hAnsiTheme="majorHAnsi" w:cstheme="majorHAnsi"/>
        </w:rPr>
        <w:t>(a)     The exposure of the general public to background radiation has changed substantially over the past 100 years.</w:t>
      </w:r>
    </w:p>
    <w:p w14:paraId="05AFAEC4" w14:textId="77777777" w:rsidR="00354DB9" w:rsidRPr="00354DB9" w:rsidRDefault="00354DB9" w:rsidP="00354DB9">
      <w:pPr>
        <w:widowControl w:val="0"/>
        <w:autoSpaceDE w:val="0"/>
        <w:autoSpaceDN w:val="0"/>
        <w:adjustRightInd w:val="0"/>
        <w:spacing w:after="0" w:line="240" w:lineRule="auto"/>
        <w:ind w:left="1134" w:right="567"/>
        <w:rPr>
          <w:rFonts w:asciiTheme="majorHAnsi" w:hAnsiTheme="majorHAnsi" w:cstheme="majorHAnsi"/>
        </w:rPr>
      </w:pPr>
      <w:r w:rsidRPr="00354DB9">
        <w:rPr>
          <w:rFonts w:asciiTheme="majorHAnsi" w:hAnsiTheme="majorHAnsi" w:cstheme="majorHAnsi"/>
        </w:rPr>
        <w:t xml:space="preserve">State </w:t>
      </w:r>
      <w:r w:rsidRPr="00354DB9">
        <w:rPr>
          <w:rFonts w:asciiTheme="majorHAnsi" w:hAnsiTheme="majorHAnsi" w:cstheme="majorHAnsi"/>
          <w:b/>
          <w:bCs/>
        </w:rPr>
        <w:t>one</w:t>
      </w:r>
      <w:r w:rsidRPr="00354DB9">
        <w:rPr>
          <w:rFonts w:asciiTheme="majorHAnsi" w:hAnsiTheme="majorHAnsi" w:cstheme="majorHAnsi"/>
        </w:rPr>
        <w:t xml:space="preserve"> source of radiation that has contributed to this change.</w:t>
      </w:r>
    </w:p>
    <w:p w14:paraId="3FD04575"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34057272"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50044A31"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(1)</w:t>
      </w:r>
    </w:p>
    <w:p w14:paraId="4F9F1E47"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 xml:space="preserve">(b)     A student measures background radiation using a detector and determines that background radiation has a mean count-rate of 40 counts per minute. She then places a </w:t>
      </w:r>
      <w:r w:rsidRPr="00354DB9">
        <w:rPr>
          <w:rFonts w:asciiTheme="majorHAnsi" w:hAnsiTheme="majorHAnsi" w:cstheme="majorHAnsi"/>
          <w:sz w:val="20"/>
          <w:szCs w:val="20"/>
        </w:rPr>
        <w:t>γ</w:t>
      </w:r>
      <w:r w:rsidRPr="00354DB9">
        <w:rPr>
          <w:rFonts w:asciiTheme="majorHAnsi" w:hAnsiTheme="majorHAnsi" w:cstheme="majorHAnsi"/>
        </w:rPr>
        <w:t xml:space="preserve"> ray source 0.15 m from the detector as shown below.</w:t>
      </w:r>
    </w:p>
    <w:p w14:paraId="265979E3" w14:textId="689031F0" w:rsidR="00354DB9" w:rsidRPr="00354DB9" w:rsidRDefault="00354DB9" w:rsidP="00354DB9">
      <w:pPr>
        <w:widowControl w:val="0"/>
        <w:autoSpaceDE w:val="0"/>
        <w:autoSpaceDN w:val="0"/>
        <w:adjustRightInd w:val="0"/>
        <w:spacing w:before="240" w:after="0" w:line="240" w:lineRule="auto"/>
        <w:jc w:val="center"/>
        <w:rPr>
          <w:rFonts w:asciiTheme="majorHAnsi" w:hAnsiTheme="majorHAnsi" w:cstheme="majorHAnsi"/>
        </w:rPr>
      </w:pPr>
      <w:r w:rsidRPr="00354DB9">
        <w:rPr>
          <w:rFonts w:asciiTheme="majorHAnsi" w:hAnsiTheme="majorHAnsi" w:cstheme="majorHAnsi"/>
          <w:noProof/>
        </w:rPr>
        <w:drawing>
          <wp:inline distT="0" distB="0" distL="0" distR="0" wp14:anchorId="0A12D344" wp14:editId="1777C368">
            <wp:extent cx="3275330" cy="186944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5330" cy="1869440"/>
                    </a:xfrm>
                    <a:prstGeom prst="rect">
                      <a:avLst/>
                    </a:prstGeom>
                    <a:noFill/>
                    <a:ln>
                      <a:noFill/>
                    </a:ln>
                  </pic:spPr>
                </pic:pic>
              </a:graphicData>
            </a:graphic>
          </wp:inline>
        </w:drawing>
      </w:r>
      <w:r w:rsidRPr="00354DB9">
        <w:rPr>
          <w:rFonts w:asciiTheme="majorHAnsi" w:hAnsiTheme="majorHAnsi" w:cstheme="majorHAnsi"/>
        </w:rPr>
        <w:t> </w:t>
      </w:r>
    </w:p>
    <w:p w14:paraId="51A5C91D"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With this separation the average count per minute was 2050.</w:t>
      </w:r>
    </w:p>
    <w:p w14:paraId="60213A98"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 xml:space="preserve">The student then moves the detector further from the </w:t>
      </w:r>
      <w:r w:rsidRPr="00354DB9">
        <w:rPr>
          <w:rFonts w:asciiTheme="majorHAnsi" w:hAnsiTheme="majorHAnsi" w:cstheme="majorHAnsi"/>
          <w:sz w:val="20"/>
          <w:szCs w:val="20"/>
        </w:rPr>
        <w:t>γ</w:t>
      </w:r>
      <w:r w:rsidRPr="00354DB9">
        <w:rPr>
          <w:rFonts w:asciiTheme="majorHAnsi" w:hAnsiTheme="majorHAnsi" w:cstheme="majorHAnsi"/>
        </w:rPr>
        <w:t xml:space="preserve"> ray source and records the count-rate again.</w:t>
      </w:r>
    </w:p>
    <w:p w14:paraId="75D1C9FC" w14:textId="77777777"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rPr>
      </w:pPr>
      <w:r w:rsidRPr="00354DB9">
        <w:rPr>
          <w:rFonts w:asciiTheme="majorHAnsi" w:hAnsiTheme="majorHAnsi" w:cstheme="majorHAnsi"/>
        </w:rPr>
        <w:t>(</w:t>
      </w:r>
      <w:proofErr w:type="spellStart"/>
      <w:r w:rsidRPr="00354DB9">
        <w:rPr>
          <w:rFonts w:asciiTheme="majorHAnsi" w:hAnsiTheme="majorHAnsi" w:cstheme="majorHAnsi"/>
        </w:rPr>
        <w:t>i</w:t>
      </w:r>
      <w:proofErr w:type="spellEnd"/>
      <w:r w:rsidRPr="00354DB9">
        <w:rPr>
          <w:rFonts w:asciiTheme="majorHAnsi" w:hAnsiTheme="majorHAnsi" w:cstheme="majorHAnsi"/>
        </w:rPr>
        <w:t>)      Calculate the average count-rate she would expect to record when the source is placed 0.90 m from the detector.</w:t>
      </w:r>
    </w:p>
    <w:p w14:paraId="0C3EB08D" w14:textId="77777777" w:rsidR="00354DB9" w:rsidRPr="00354DB9" w:rsidRDefault="00354DB9" w:rsidP="00354DB9">
      <w:pPr>
        <w:widowControl w:val="0"/>
        <w:autoSpaceDE w:val="0"/>
        <w:autoSpaceDN w:val="0"/>
        <w:adjustRightInd w:val="0"/>
        <w:spacing w:before="1440" w:after="0" w:line="240" w:lineRule="auto"/>
        <w:ind w:right="567"/>
        <w:jc w:val="right"/>
        <w:rPr>
          <w:rFonts w:asciiTheme="majorHAnsi" w:hAnsiTheme="majorHAnsi" w:cstheme="majorHAnsi"/>
          <w:sz w:val="20"/>
          <w:szCs w:val="20"/>
          <w:vertAlign w:val="superscript"/>
        </w:rPr>
      </w:pPr>
      <w:r w:rsidRPr="00354DB9">
        <w:rPr>
          <w:rFonts w:asciiTheme="majorHAnsi" w:hAnsiTheme="majorHAnsi" w:cstheme="majorHAnsi"/>
        </w:rPr>
        <w:t>count-rate = ____________________ min</w:t>
      </w:r>
      <w:r w:rsidRPr="00354DB9">
        <w:rPr>
          <w:rFonts w:asciiTheme="majorHAnsi" w:hAnsiTheme="majorHAnsi" w:cstheme="majorHAnsi"/>
          <w:sz w:val="20"/>
          <w:szCs w:val="20"/>
          <w:vertAlign w:val="superscript"/>
        </w:rPr>
        <w:t>–1</w:t>
      </w:r>
    </w:p>
    <w:p w14:paraId="5C07C931"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(3)</w:t>
      </w:r>
    </w:p>
    <w:p w14:paraId="31BE50F1" w14:textId="77777777"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rPr>
      </w:pPr>
      <w:r w:rsidRPr="00354DB9">
        <w:rPr>
          <w:rFonts w:asciiTheme="majorHAnsi" w:hAnsiTheme="majorHAnsi" w:cstheme="majorHAnsi"/>
        </w:rPr>
        <w:t>(ii)     The average count per minute of 2050 was determined from a measurement over a period of 5 minutes. Explain why the student might choose to record for longer than 5 minutes when the separation is 0.90 m.</w:t>
      </w:r>
    </w:p>
    <w:p w14:paraId="6D33F5DB"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7D6BB742"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286263FA"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61A2312E"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264596DE"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(1)</w:t>
      </w:r>
    </w:p>
    <w:p w14:paraId="1B4BA46A" w14:textId="77777777" w:rsidR="00950399" w:rsidRDefault="00950399" w:rsidP="00354DB9">
      <w:pPr>
        <w:widowControl w:val="0"/>
        <w:autoSpaceDE w:val="0"/>
        <w:autoSpaceDN w:val="0"/>
        <w:adjustRightInd w:val="0"/>
        <w:spacing w:before="240" w:after="0" w:line="240" w:lineRule="auto"/>
        <w:ind w:left="1701" w:right="567" w:hanging="567"/>
        <w:rPr>
          <w:rFonts w:asciiTheme="majorHAnsi" w:hAnsiTheme="majorHAnsi" w:cstheme="majorHAnsi"/>
        </w:rPr>
      </w:pPr>
    </w:p>
    <w:p w14:paraId="5980084C" w14:textId="77777777" w:rsidR="00950399" w:rsidRDefault="00950399" w:rsidP="00354DB9">
      <w:pPr>
        <w:widowControl w:val="0"/>
        <w:autoSpaceDE w:val="0"/>
        <w:autoSpaceDN w:val="0"/>
        <w:adjustRightInd w:val="0"/>
        <w:spacing w:before="240" w:after="0" w:line="240" w:lineRule="auto"/>
        <w:ind w:left="1701" w:right="567" w:hanging="567"/>
        <w:rPr>
          <w:rFonts w:asciiTheme="majorHAnsi" w:hAnsiTheme="majorHAnsi" w:cstheme="majorHAnsi"/>
        </w:rPr>
      </w:pPr>
    </w:p>
    <w:p w14:paraId="56B97E5D" w14:textId="3FEF46E8"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rPr>
      </w:pPr>
      <w:r w:rsidRPr="00354DB9">
        <w:rPr>
          <w:rFonts w:asciiTheme="majorHAnsi" w:hAnsiTheme="majorHAnsi" w:cstheme="majorHAnsi"/>
        </w:rPr>
        <w:lastRenderedPageBreak/>
        <w:t xml:space="preserve">(iii)     When the detector was moved to 0.90 m the count-rate was lower than that calculated in part </w:t>
      </w:r>
      <w:r w:rsidRPr="00354DB9">
        <w:rPr>
          <w:rFonts w:asciiTheme="majorHAnsi" w:hAnsiTheme="majorHAnsi" w:cstheme="majorHAnsi"/>
          <w:b/>
          <w:bCs/>
        </w:rPr>
        <w:t>(b)(</w:t>
      </w:r>
      <w:proofErr w:type="spellStart"/>
      <w:r w:rsidRPr="00354DB9">
        <w:rPr>
          <w:rFonts w:asciiTheme="majorHAnsi" w:hAnsiTheme="majorHAnsi" w:cstheme="majorHAnsi"/>
          <w:b/>
          <w:bCs/>
        </w:rPr>
        <w:t>i</w:t>
      </w:r>
      <w:proofErr w:type="spellEnd"/>
      <w:r w:rsidRPr="00354DB9">
        <w:rPr>
          <w:rFonts w:asciiTheme="majorHAnsi" w:hAnsiTheme="majorHAnsi" w:cstheme="majorHAnsi"/>
          <w:b/>
          <w:bCs/>
        </w:rPr>
        <w:t>)</w:t>
      </w:r>
      <w:r w:rsidRPr="00354DB9">
        <w:rPr>
          <w:rFonts w:asciiTheme="majorHAnsi" w:hAnsiTheme="majorHAnsi" w:cstheme="majorHAnsi"/>
        </w:rPr>
        <w:t>. It is suggested that the source may also emit β particles.</w:t>
      </w:r>
    </w:p>
    <w:p w14:paraId="2531AD13"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Explain how this can be checked.</w:t>
      </w:r>
    </w:p>
    <w:p w14:paraId="7DC96BF8"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33400088"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39612990"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5F845014"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7200F624"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29EFABFB"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6AA57B0C"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696E6468" w14:textId="77777777" w:rsidR="00354DB9" w:rsidRPr="00354DB9" w:rsidRDefault="00354DB9" w:rsidP="00354DB9">
      <w:pPr>
        <w:widowControl w:val="0"/>
        <w:autoSpaceDE w:val="0"/>
        <w:autoSpaceDN w:val="0"/>
        <w:adjustRightInd w:val="0"/>
        <w:spacing w:before="240" w:after="0" w:line="240" w:lineRule="auto"/>
        <w:ind w:left="1701" w:right="567"/>
        <w:rPr>
          <w:rFonts w:asciiTheme="majorHAnsi" w:hAnsiTheme="majorHAnsi" w:cstheme="majorHAnsi"/>
        </w:rPr>
      </w:pPr>
      <w:r w:rsidRPr="00354DB9">
        <w:rPr>
          <w:rFonts w:asciiTheme="majorHAnsi" w:hAnsiTheme="majorHAnsi" w:cstheme="majorHAnsi"/>
        </w:rPr>
        <w:t>______________________________________________________________</w:t>
      </w:r>
    </w:p>
    <w:p w14:paraId="4B0EDCF2"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(2)</w:t>
      </w:r>
    </w:p>
    <w:p w14:paraId="143F10B9"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(Total 7 marks)</w:t>
      </w:r>
    </w:p>
    <w:p w14:paraId="527156C2" w14:textId="77777777" w:rsidR="00354DB9" w:rsidRPr="00354DB9" w:rsidRDefault="00354DB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354DB9">
        <w:rPr>
          <w:rFonts w:asciiTheme="majorHAnsi" w:hAnsiTheme="majorHAnsi" w:cstheme="majorHAnsi"/>
          <w:b/>
          <w:bCs/>
          <w:color w:val="000000"/>
          <w:sz w:val="27"/>
          <w:szCs w:val="27"/>
        </w:rPr>
        <w:t>Q3.</w:t>
      </w:r>
    </w:p>
    <w:p w14:paraId="611A2A3D" w14:textId="77777777" w:rsidR="00354DB9" w:rsidRPr="00354DB9" w:rsidRDefault="00354DB9" w:rsidP="00354DB9">
      <w:pPr>
        <w:widowControl w:val="0"/>
        <w:autoSpaceDE w:val="0"/>
        <w:autoSpaceDN w:val="0"/>
        <w:adjustRightInd w:val="0"/>
        <w:spacing w:after="0" w:line="240" w:lineRule="auto"/>
        <w:ind w:left="1134" w:right="567" w:hanging="567"/>
        <w:rPr>
          <w:rFonts w:asciiTheme="majorHAnsi" w:hAnsiTheme="majorHAnsi" w:cstheme="majorHAnsi"/>
        </w:rPr>
      </w:pPr>
      <w:r w:rsidRPr="00354DB9">
        <w:rPr>
          <w:rFonts w:asciiTheme="majorHAnsi" w:hAnsiTheme="majorHAnsi" w:cstheme="majorHAnsi"/>
        </w:rPr>
        <w:t>(a)     Suggest, with a reason, which type of radiation is likely to be the most appropriate for the sterilisation of metallic surgical instruments.</w:t>
      </w:r>
    </w:p>
    <w:p w14:paraId="43D3573A"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1DC62995"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563606FA"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71B69A74"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(1)</w:t>
      </w:r>
    </w:p>
    <w:p w14:paraId="05505B17"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(b)     Explain why the public need not worry that irradiated surgical instruments become radioactive once sterilised.</w:t>
      </w:r>
    </w:p>
    <w:p w14:paraId="76C33A13"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3A97D800"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6E463D75"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17B099F5"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(1)</w:t>
      </w:r>
    </w:p>
    <w:p w14:paraId="6D0F0792"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(c)     A student detects the counts from a radioactive source using a G-M radiation detector as shown in the diagram.</w:t>
      </w:r>
    </w:p>
    <w:p w14:paraId="74A25563" w14:textId="072784B8" w:rsidR="00354DB9" w:rsidRPr="00354DB9" w:rsidRDefault="00354DB9" w:rsidP="00354DB9">
      <w:pPr>
        <w:widowControl w:val="0"/>
        <w:autoSpaceDE w:val="0"/>
        <w:autoSpaceDN w:val="0"/>
        <w:adjustRightInd w:val="0"/>
        <w:spacing w:before="240" w:after="0" w:line="240" w:lineRule="auto"/>
        <w:jc w:val="center"/>
        <w:rPr>
          <w:rFonts w:asciiTheme="majorHAnsi" w:hAnsiTheme="majorHAnsi" w:cstheme="majorHAnsi"/>
        </w:rPr>
      </w:pPr>
      <w:r w:rsidRPr="00354DB9">
        <w:rPr>
          <w:rFonts w:asciiTheme="majorHAnsi" w:hAnsiTheme="majorHAnsi" w:cstheme="majorHAnsi"/>
          <w:noProof/>
        </w:rPr>
        <w:drawing>
          <wp:inline distT="0" distB="0" distL="0" distR="0" wp14:anchorId="0F3F84BD" wp14:editId="7437438E">
            <wp:extent cx="3220720" cy="127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0720" cy="1276350"/>
                    </a:xfrm>
                    <a:prstGeom prst="rect">
                      <a:avLst/>
                    </a:prstGeom>
                    <a:noFill/>
                    <a:ln>
                      <a:noFill/>
                    </a:ln>
                  </pic:spPr>
                </pic:pic>
              </a:graphicData>
            </a:graphic>
          </wp:inline>
        </w:drawing>
      </w:r>
    </w:p>
    <w:p w14:paraId="12B29FCB"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 xml:space="preserve">The student measures the count rate for three different distances </w:t>
      </w:r>
      <w:r w:rsidRPr="00354DB9">
        <w:rPr>
          <w:rFonts w:asciiTheme="majorHAnsi" w:hAnsiTheme="majorHAnsi" w:cstheme="majorHAnsi"/>
          <w:i/>
          <w:iCs/>
          <w:sz w:val="26"/>
          <w:szCs w:val="26"/>
        </w:rPr>
        <w:t>d</w:t>
      </w:r>
      <w:r w:rsidRPr="00354DB9">
        <w:rPr>
          <w:rFonts w:asciiTheme="majorHAnsi" w:hAnsiTheme="majorHAnsi" w:cstheme="majorHAnsi"/>
        </w:rPr>
        <w:t>. The table shows the count rate, in counts per minute, corrected for background for each of these distances.</w:t>
      </w:r>
    </w:p>
    <w:p w14:paraId="69A8E6B7" w14:textId="77777777" w:rsidR="00354DB9" w:rsidRPr="00354DB9" w:rsidRDefault="00354DB9" w:rsidP="00354DB9">
      <w:pPr>
        <w:widowControl w:val="0"/>
        <w:autoSpaceDE w:val="0"/>
        <w:autoSpaceDN w:val="0"/>
        <w:adjustRightInd w:val="0"/>
        <w:spacing w:after="0" w:line="240" w:lineRule="auto"/>
        <w:rPr>
          <w:rFonts w:asciiTheme="majorHAnsi" w:hAnsiTheme="majorHAnsi" w:cstheme="majorHAnsi"/>
        </w:rPr>
      </w:pPr>
      <w:r w:rsidRPr="00354DB9">
        <w:rPr>
          <w:rFonts w:asciiTheme="majorHAnsi" w:hAnsiTheme="majorHAnsi" w:cstheme="majorHAnsi"/>
        </w:rPr>
        <w:lastRenderedPageBreak/>
        <w:t> </w:t>
      </w:r>
    </w:p>
    <w:tbl>
      <w:tblPr>
        <w:tblW w:w="0" w:type="auto"/>
        <w:tblInd w:w="1155" w:type="dxa"/>
        <w:tblLayout w:type="fixed"/>
        <w:tblCellMar>
          <w:left w:w="15" w:type="dxa"/>
          <w:right w:w="15" w:type="dxa"/>
        </w:tblCellMar>
        <w:tblLook w:val="0000" w:firstRow="0" w:lastRow="0" w:firstColumn="0" w:lastColumn="0" w:noHBand="0" w:noVBand="0"/>
      </w:tblPr>
      <w:tblGrid>
        <w:gridCol w:w="690"/>
        <w:gridCol w:w="1584"/>
        <w:gridCol w:w="1530"/>
        <w:gridCol w:w="1530"/>
        <w:gridCol w:w="1530"/>
      </w:tblGrid>
      <w:tr w:rsidR="00354DB9" w:rsidRPr="00354DB9" w14:paraId="01997915" w14:textId="77777777" w:rsidTr="003575A8">
        <w:tc>
          <w:tcPr>
            <w:tcW w:w="690" w:type="dxa"/>
            <w:tcBorders>
              <w:top w:val="single" w:sz="6" w:space="0" w:color="000000"/>
              <w:left w:val="single" w:sz="6" w:space="0" w:color="000000"/>
              <w:bottom w:val="single" w:sz="6" w:space="0" w:color="000000"/>
              <w:right w:val="single" w:sz="6" w:space="0" w:color="000000"/>
            </w:tcBorders>
            <w:vAlign w:val="center"/>
          </w:tcPr>
          <w:p w14:paraId="0FA7EE9F"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354DB9">
              <w:rPr>
                <w:rFonts w:asciiTheme="majorHAnsi" w:hAnsiTheme="majorHAnsi" w:cstheme="majorHAnsi"/>
                <w:b/>
                <w:bCs/>
                <w:i/>
                <w:iCs/>
                <w:sz w:val="26"/>
                <w:szCs w:val="26"/>
              </w:rPr>
              <w:t>d</w:t>
            </w:r>
            <w:r w:rsidRPr="00354DB9">
              <w:rPr>
                <w:rFonts w:asciiTheme="majorHAnsi" w:hAnsiTheme="majorHAnsi" w:cstheme="majorHAnsi"/>
                <w:b/>
                <w:bCs/>
              </w:rPr>
              <w:t>/m</w:t>
            </w:r>
          </w:p>
        </w:tc>
        <w:tc>
          <w:tcPr>
            <w:tcW w:w="1584" w:type="dxa"/>
            <w:tcBorders>
              <w:top w:val="single" w:sz="6" w:space="0" w:color="000000"/>
              <w:left w:val="single" w:sz="6" w:space="0" w:color="000000"/>
              <w:bottom w:val="single" w:sz="6" w:space="0" w:color="000000"/>
              <w:right w:val="single" w:sz="6" w:space="0" w:color="000000"/>
            </w:tcBorders>
            <w:vAlign w:val="center"/>
          </w:tcPr>
          <w:p w14:paraId="387A1211"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354DB9">
              <w:rPr>
                <w:rFonts w:asciiTheme="majorHAnsi" w:hAnsiTheme="majorHAnsi" w:cstheme="majorHAnsi"/>
                <w:b/>
                <w:bCs/>
              </w:rPr>
              <w:t>Corrected count rate / counts per minute</w:t>
            </w:r>
          </w:p>
        </w:tc>
        <w:tc>
          <w:tcPr>
            <w:tcW w:w="1530" w:type="dxa"/>
            <w:tcBorders>
              <w:top w:val="single" w:sz="6" w:space="0" w:color="000000"/>
              <w:left w:val="single" w:sz="6" w:space="0" w:color="000000"/>
              <w:bottom w:val="single" w:sz="6" w:space="0" w:color="000000"/>
              <w:right w:val="single" w:sz="6" w:space="0" w:color="000000"/>
            </w:tcBorders>
            <w:vAlign w:val="center"/>
          </w:tcPr>
          <w:p w14:paraId="3E13FAE1"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1F8C6860"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688CEE29"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r>
      <w:tr w:rsidR="00354DB9" w:rsidRPr="00354DB9" w14:paraId="5A3C46FE" w14:textId="77777777" w:rsidTr="003575A8">
        <w:tc>
          <w:tcPr>
            <w:tcW w:w="690" w:type="dxa"/>
            <w:tcBorders>
              <w:top w:val="single" w:sz="6" w:space="0" w:color="000000"/>
              <w:left w:val="single" w:sz="6" w:space="0" w:color="000000"/>
              <w:bottom w:val="single" w:sz="6" w:space="0" w:color="000000"/>
              <w:right w:val="single" w:sz="6" w:space="0" w:color="000000"/>
            </w:tcBorders>
            <w:vAlign w:val="center"/>
          </w:tcPr>
          <w:p w14:paraId="77C6DA77"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0.20</w:t>
            </w:r>
          </w:p>
        </w:tc>
        <w:tc>
          <w:tcPr>
            <w:tcW w:w="1584" w:type="dxa"/>
            <w:tcBorders>
              <w:top w:val="single" w:sz="6" w:space="0" w:color="000000"/>
              <w:left w:val="single" w:sz="6" w:space="0" w:color="000000"/>
              <w:bottom w:val="single" w:sz="6" w:space="0" w:color="000000"/>
              <w:right w:val="single" w:sz="6" w:space="0" w:color="000000"/>
            </w:tcBorders>
            <w:vAlign w:val="center"/>
          </w:tcPr>
          <w:p w14:paraId="22B7FE25"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9013</w:t>
            </w:r>
          </w:p>
        </w:tc>
        <w:tc>
          <w:tcPr>
            <w:tcW w:w="1530" w:type="dxa"/>
            <w:tcBorders>
              <w:top w:val="single" w:sz="6" w:space="0" w:color="000000"/>
              <w:left w:val="single" w:sz="6" w:space="0" w:color="000000"/>
              <w:bottom w:val="single" w:sz="6" w:space="0" w:color="000000"/>
              <w:right w:val="single" w:sz="6" w:space="0" w:color="000000"/>
            </w:tcBorders>
            <w:vAlign w:val="center"/>
          </w:tcPr>
          <w:p w14:paraId="079D9AA6"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4442978A"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49BC5CAD"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r>
      <w:tr w:rsidR="00354DB9" w:rsidRPr="00354DB9" w14:paraId="454A654A" w14:textId="77777777" w:rsidTr="003575A8">
        <w:tc>
          <w:tcPr>
            <w:tcW w:w="690" w:type="dxa"/>
            <w:tcBorders>
              <w:top w:val="single" w:sz="6" w:space="0" w:color="000000"/>
              <w:left w:val="single" w:sz="6" w:space="0" w:color="000000"/>
              <w:bottom w:val="single" w:sz="6" w:space="0" w:color="000000"/>
              <w:right w:val="single" w:sz="6" w:space="0" w:color="000000"/>
            </w:tcBorders>
            <w:vAlign w:val="center"/>
          </w:tcPr>
          <w:p w14:paraId="557C5890"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0.50</w:t>
            </w:r>
          </w:p>
        </w:tc>
        <w:tc>
          <w:tcPr>
            <w:tcW w:w="1584" w:type="dxa"/>
            <w:tcBorders>
              <w:top w:val="single" w:sz="6" w:space="0" w:color="000000"/>
              <w:left w:val="single" w:sz="6" w:space="0" w:color="000000"/>
              <w:bottom w:val="single" w:sz="6" w:space="0" w:color="000000"/>
              <w:right w:val="single" w:sz="6" w:space="0" w:color="000000"/>
            </w:tcBorders>
            <w:vAlign w:val="center"/>
          </w:tcPr>
          <w:p w14:paraId="1E5E616F"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1395</w:t>
            </w:r>
          </w:p>
        </w:tc>
        <w:tc>
          <w:tcPr>
            <w:tcW w:w="1530" w:type="dxa"/>
            <w:tcBorders>
              <w:top w:val="single" w:sz="6" w:space="0" w:color="000000"/>
              <w:left w:val="single" w:sz="6" w:space="0" w:color="000000"/>
              <w:bottom w:val="single" w:sz="6" w:space="0" w:color="000000"/>
              <w:right w:val="single" w:sz="6" w:space="0" w:color="000000"/>
            </w:tcBorders>
            <w:vAlign w:val="center"/>
          </w:tcPr>
          <w:p w14:paraId="25CC9FFD"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36227D62"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6430F596"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r>
      <w:tr w:rsidR="00354DB9" w:rsidRPr="00354DB9" w14:paraId="4ED74E85" w14:textId="77777777" w:rsidTr="003575A8">
        <w:tc>
          <w:tcPr>
            <w:tcW w:w="690" w:type="dxa"/>
            <w:tcBorders>
              <w:top w:val="single" w:sz="6" w:space="0" w:color="000000"/>
              <w:left w:val="single" w:sz="6" w:space="0" w:color="000000"/>
              <w:bottom w:val="single" w:sz="6" w:space="0" w:color="000000"/>
              <w:right w:val="single" w:sz="6" w:space="0" w:color="000000"/>
            </w:tcBorders>
            <w:vAlign w:val="center"/>
          </w:tcPr>
          <w:p w14:paraId="521CB401"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1.00</w:t>
            </w:r>
          </w:p>
        </w:tc>
        <w:tc>
          <w:tcPr>
            <w:tcW w:w="1584" w:type="dxa"/>
            <w:tcBorders>
              <w:top w:val="single" w:sz="6" w:space="0" w:color="000000"/>
              <w:left w:val="single" w:sz="6" w:space="0" w:color="000000"/>
              <w:bottom w:val="single" w:sz="6" w:space="0" w:color="000000"/>
              <w:right w:val="single" w:sz="6" w:space="0" w:color="000000"/>
            </w:tcBorders>
            <w:vAlign w:val="center"/>
          </w:tcPr>
          <w:p w14:paraId="32326853"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242</w:t>
            </w:r>
          </w:p>
        </w:tc>
        <w:tc>
          <w:tcPr>
            <w:tcW w:w="1530" w:type="dxa"/>
            <w:tcBorders>
              <w:top w:val="single" w:sz="6" w:space="0" w:color="000000"/>
              <w:left w:val="single" w:sz="6" w:space="0" w:color="000000"/>
              <w:bottom w:val="single" w:sz="6" w:space="0" w:color="000000"/>
              <w:right w:val="single" w:sz="6" w:space="0" w:color="000000"/>
            </w:tcBorders>
            <w:vAlign w:val="center"/>
          </w:tcPr>
          <w:p w14:paraId="52D90973"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6B4C5DB0"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6BB30BC4" w14:textId="77777777" w:rsidR="00354DB9" w:rsidRPr="00354DB9" w:rsidRDefault="00354DB9" w:rsidP="003575A8">
            <w:pPr>
              <w:widowControl w:val="0"/>
              <w:autoSpaceDE w:val="0"/>
              <w:autoSpaceDN w:val="0"/>
              <w:adjustRightInd w:val="0"/>
              <w:spacing w:before="90" w:after="90" w:line="240" w:lineRule="auto"/>
              <w:ind w:left="45" w:right="45"/>
              <w:jc w:val="center"/>
              <w:rPr>
                <w:rFonts w:asciiTheme="majorHAnsi" w:hAnsiTheme="majorHAnsi" w:cstheme="majorHAnsi"/>
              </w:rPr>
            </w:pPr>
            <w:r w:rsidRPr="00354DB9">
              <w:rPr>
                <w:rFonts w:asciiTheme="majorHAnsi" w:hAnsiTheme="majorHAnsi" w:cstheme="majorHAnsi"/>
              </w:rPr>
              <w:t> </w:t>
            </w:r>
          </w:p>
        </w:tc>
      </w:tr>
    </w:tbl>
    <w:p w14:paraId="34EC28F2"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 xml:space="preserve">Explain, with the aid of suitable calculations, why the data in the table are </w:t>
      </w:r>
      <w:r w:rsidRPr="00354DB9">
        <w:rPr>
          <w:rFonts w:asciiTheme="majorHAnsi" w:hAnsiTheme="majorHAnsi" w:cstheme="majorHAnsi"/>
          <w:b/>
          <w:bCs/>
        </w:rPr>
        <w:t>not</w:t>
      </w:r>
      <w:r w:rsidRPr="00354DB9">
        <w:rPr>
          <w:rFonts w:asciiTheme="majorHAnsi" w:hAnsiTheme="majorHAnsi" w:cstheme="majorHAnsi"/>
        </w:rPr>
        <w:t xml:space="preserve"> consistent with an inverse-square law. You may use the blank columns for your working.</w:t>
      </w:r>
    </w:p>
    <w:p w14:paraId="62EBA394" w14:textId="77777777" w:rsidR="00354DB9" w:rsidRPr="00354DB9" w:rsidRDefault="00354DB9" w:rsidP="00354DB9">
      <w:pPr>
        <w:widowControl w:val="0"/>
        <w:autoSpaceDE w:val="0"/>
        <w:autoSpaceDN w:val="0"/>
        <w:adjustRightInd w:val="0"/>
        <w:spacing w:before="216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04EF528A"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6C3E2F94"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28B42A7E"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22CEE2A4"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(2)</w:t>
      </w:r>
    </w:p>
    <w:p w14:paraId="75D97043"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 xml:space="preserve">(d)     State </w:t>
      </w:r>
      <w:r w:rsidRPr="00354DB9">
        <w:rPr>
          <w:rFonts w:asciiTheme="majorHAnsi" w:hAnsiTheme="majorHAnsi" w:cstheme="majorHAnsi"/>
          <w:b/>
          <w:bCs/>
        </w:rPr>
        <w:t>two</w:t>
      </w:r>
      <w:r w:rsidRPr="00354DB9">
        <w:rPr>
          <w:rFonts w:asciiTheme="majorHAnsi" w:hAnsiTheme="majorHAnsi" w:cstheme="majorHAnsi"/>
        </w:rPr>
        <w:t xml:space="preserve"> possible reasons why the results do </w:t>
      </w:r>
      <w:r w:rsidRPr="00354DB9">
        <w:rPr>
          <w:rFonts w:asciiTheme="majorHAnsi" w:hAnsiTheme="majorHAnsi" w:cstheme="majorHAnsi"/>
          <w:b/>
          <w:bCs/>
        </w:rPr>
        <w:t>not</w:t>
      </w:r>
      <w:r w:rsidRPr="00354DB9">
        <w:rPr>
          <w:rFonts w:asciiTheme="majorHAnsi" w:hAnsiTheme="majorHAnsi" w:cstheme="majorHAnsi"/>
        </w:rPr>
        <w:t xml:space="preserve"> follow the expected inverse-square law.</w:t>
      </w:r>
    </w:p>
    <w:p w14:paraId="31B4AD81"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Reason 1 __________________________________________________________</w:t>
      </w:r>
    </w:p>
    <w:p w14:paraId="7B710EBE"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3B4F89E8"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Reason 2 __________________________________________________________</w:t>
      </w:r>
    </w:p>
    <w:p w14:paraId="756A5EEC"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0CC8752E"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(2)</w:t>
      </w:r>
    </w:p>
    <w:p w14:paraId="0144197E"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(Total 6 marks)</w:t>
      </w:r>
    </w:p>
    <w:p w14:paraId="526ADBCA"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6013C530"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6E261F65"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F17840C"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1EB5FF89" w14:textId="77777777" w:rsidR="00950399" w:rsidRDefault="0095039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2C929798" w14:textId="24319F38" w:rsidR="00354DB9" w:rsidRPr="00354DB9" w:rsidRDefault="00354DB9" w:rsidP="00354DB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354DB9">
        <w:rPr>
          <w:rFonts w:asciiTheme="majorHAnsi" w:hAnsiTheme="majorHAnsi" w:cstheme="majorHAnsi"/>
          <w:b/>
          <w:bCs/>
          <w:color w:val="000000"/>
          <w:sz w:val="27"/>
          <w:szCs w:val="27"/>
        </w:rPr>
        <w:lastRenderedPageBreak/>
        <w:t>Q4.</w:t>
      </w:r>
    </w:p>
    <w:p w14:paraId="0ECE6B21" w14:textId="77777777" w:rsidR="00354DB9" w:rsidRPr="00354DB9" w:rsidRDefault="00354DB9" w:rsidP="00354DB9">
      <w:pPr>
        <w:widowControl w:val="0"/>
        <w:autoSpaceDE w:val="0"/>
        <w:autoSpaceDN w:val="0"/>
        <w:adjustRightInd w:val="0"/>
        <w:spacing w:after="0" w:line="240" w:lineRule="auto"/>
        <w:ind w:left="567" w:right="567"/>
        <w:rPr>
          <w:rFonts w:asciiTheme="majorHAnsi" w:hAnsiTheme="majorHAnsi" w:cstheme="majorHAnsi"/>
        </w:rPr>
      </w:pPr>
      <w:r w:rsidRPr="00354DB9">
        <w:rPr>
          <w:rFonts w:asciiTheme="majorHAnsi" w:hAnsiTheme="majorHAnsi" w:cstheme="majorHAnsi"/>
        </w:rPr>
        <w:t xml:space="preserve">A student has access to a radioactive source that decays by emitting alpha, beta and gamma radiation. The student wishes to investigate whether the count rate due to the gamma radiation varies with distance from the source according to an inverse square law and sets up the source and detector as shown in </w:t>
      </w:r>
      <w:r w:rsidRPr="00354DB9">
        <w:rPr>
          <w:rFonts w:asciiTheme="majorHAnsi" w:hAnsiTheme="majorHAnsi" w:cstheme="majorHAnsi"/>
          <w:b/>
          <w:bCs/>
        </w:rPr>
        <w:t>Figure 1</w:t>
      </w:r>
      <w:r w:rsidRPr="00354DB9">
        <w:rPr>
          <w:rFonts w:asciiTheme="majorHAnsi" w:hAnsiTheme="majorHAnsi" w:cstheme="majorHAnsi"/>
        </w:rPr>
        <w:t>.</w:t>
      </w:r>
    </w:p>
    <w:p w14:paraId="1FF085DA" w14:textId="29AAE872" w:rsidR="00354DB9" w:rsidRPr="00354DB9" w:rsidRDefault="00354DB9" w:rsidP="00354DB9">
      <w:pPr>
        <w:widowControl w:val="0"/>
        <w:autoSpaceDE w:val="0"/>
        <w:autoSpaceDN w:val="0"/>
        <w:adjustRightInd w:val="0"/>
        <w:spacing w:before="240" w:after="0" w:line="240" w:lineRule="auto"/>
        <w:ind w:left="1701" w:right="567" w:hanging="567"/>
        <w:rPr>
          <w:rFonts w:asciiTheme="majorHAnsi" w:hAnsiTheme="majorHAnsi" w:cstheme="majorHAnsi"/>
        </w:rPr>
      </w:pPr>
      <w:r w:rsidRPr="00354DB9">
        <w:rPr>
          <w:rFonts w:asciiTheme="majorHAnsi" w:hAnsiTheme="majorHAnsi" w:cstheme="majorHAnsi"/>
          <w:noProof/>
        </w:rPr>
        <w:drawing>
          <wp:inline distT="0" distB="0" distL="0" distR="0" wp14:anchorId="12D40082" wp14:editId="6C879D50">
            <wp:extent cx="4251325" cy="8737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1325" cy="873760"/>
                    </a:xfrm>
                    <a:prstGeom prst="rect">
                      <a:avLst/>
                    </a:prstGeom>
                    <a:noFill/>
                    <a:ln>
                      <a:noFill/>
                    </a:ln>
                  </pic:spPr>
                </pic:pic>
              </a:graphicData>
            </a:graphic>
          </wp:inline>
        </w:drawing>
      </w:r>
      <w:r w:rsidRPr="00354DB9">
        <w:rPr>
          <w:rFonts w:asciiTheme="majorHAnsi" w:hAnsiTheme="majorHAnsi" w:cstheme="majorHAnsi"/>
        </w:rPr>
        <w:t> </w:t>
      </w:r>
    </w:p>
    <w:p w14:paraId="694BC882"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(a)     State and explain how the student can ensure that only gamma radiation is detected during the investigation.</w:t>
      </w:r>
    </w:p>
    <w:p w14:paraId="1B58104A"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1C7595A4"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65FA753D"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54709BFF" w14:textId="77777777" w:rsidR="00354DB9" w:rsidRPr="00354DB9" w:rsidRDefault="00354DB9" w:rsidP="00354DB9">
      <w:pPr>
        <w:widowControl w:val="0"/>
        <w:autoSpaceDE w:val="0"/>
        <w:autoSpaceDN w:val="0"/>
        <w:adjustRightInd w:val="0"/>
        <w:spacing w:before="240" w:after="0" w:line="240" w:lineRule="auto"/>
        <w:ind w:left="1134" w:right="567"/>
        <w:rPr>
          <w:rFonts w:asciiTheme="majorHAnsi" w:hAnsiTheme="majorHAnsi" w:cstheme="majorHAnsi"/>
        </w:rPr>
      </w:pPr>
      <w:r w:rsidRPr="00354DB9">
        <w:rPr>
          <w:rFonts w:asciiTheme="majorHAnsi" w:hAnsiTheme="majorHAnsi" w:cstheme="majorHAnsi"/>
        </w:rPr>
        <w:t>___________________________________________________________________</w:t>
      </w:r>
    </w:p>
    <w:p w14:paraId="7F1D629F"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(2)</w:t>
      </w:r>
    </w:p>
    <w:p w14:paraId="255D5790" w14:textId="77777777"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t>(b)     The corrected count rate due to gamma radiation is 64 counts per second at a distance of 50 mm from the source. Assuming that an inverse square law is obeyed calculate the expected corrected count rate at a distance of 80 mm from the source.</w:t>
      </w:r>
    </w:p>
    <w:p w14:paraId="08F4F513" w14:textId="77777777" w:rsidR="00354DB9" w:rsidRPr="00354DB9" w:rsidRDefault="00354DB9" w:rsidP="00354DB9">
      <w:pPr>
        <w:widowControl w:val="0"/>
        <w:autoSpaceDE w:val="0"/>
        <w:autoSpaceDN w:val="0"/>
        <w:adjustRightInd w:val="0"/>
        <w:spacing w:before="240" w:after="0" w:line="240" w:lineRule="auto"/>
        <w:ind w:left="567" w:right="567"/>
        <w:rPr>
          <w:rFonts w:asciiTheme="majorHAnsi" w:hAnsiTheme="majorHAnsi" w:cstheme="majorHAnsi"/>
        </w:rPr>
      </w:pPr>
      <w:r w:rsidRPr="00354DB9">
        <w:rPr>
          <w:rFonts w:asciiTheme="majorHAnsi" w:hAnsiTheme="majorHAnsi" w:cstheme="majorHAnsi"/>
        </w:rPr>
        <w:t> </w:t>
      </w:r>
    </w:p>
    <w:p w14:paraId="386A9180" w14:textId="77777777" w:rsidR="00354DB9" w:rsidRPr="00354DB9" w:rsidRDefault="00354DB9" w:rsidP="00354DB9">
      <w:pPr>
        <w:widowControl w:val="0"/>
        <w:autoSpaceDE w:val="0"/>
        <w:autoSpaceDN w:val="0"/>
        <w:adjustRightInd w:val="0"/>
        <w:spacing w:before="240" w:after="0" w:line="240" w:lineRule="auto"/>
        <w:ind w:left="567" w:right="567"/>
        <w:rPr>
          <w:rFonts w:asciiTheme="majorHAnsi" w:hAnsiTheme="majorHAnsi" w:cstheme="majorHAnsi"/>
        </w:rPr>
      </w:pPr>
      <w:r w:rsidRPr="00354DB9">
        <w:rPr>
          <w:rFonts w:asciiTheme="majorHAnsi" w:hAnsiTheme="majorHAnsi" w:cstheme="majorHAnsi"/>
        </w:rPr>
        <w:t> </w:t>
      </w:r>
    </w:p>
    <w:p w14:paraId="6B5CACCB" w14:textId="77777777" w:rsidR="00354DB9" w:rsidRPr="00354DB9" w:rsidRDefault="00354DB9" w:rsidP="00354DB9">
      <w:pPr>
        <w:widowControl w:val="0"/>
        <w:autoSpaceDE w:val="0"/>
        <w:autoSpaceDN w:val="0"/>
        <w:adjustRightInd w:val="0"/>
        <w:spacing w:before="240" w:after="0" w:line="240" w:lineRule="auto"/>
        <w:ind w:left="567" w:right="567"/>
        <w:rPr>
          <w:rFonts w:asciiTheme="majorHAnsi" w:hAnsiTheme="majorHAnsi" w:cstheme="majorHAnsi"/>
        </w:rPr>
      </w:pPr>
      <w:r w:rsidRPr="00354DB9">
        <w:rPr>
          <w:rFonts w:asciiTheme="majorHAnsi" w:hAnsiTheme="majorHAnsi" w:cstheme="majorHAnsi"/>
        </w:rPr>
        <w:t> </w:t>
      </w:r>
    </w:p>
    <w:p w14:paraId="5D5DEB05" w14:textId="77777777" w:rsidR="00354DB9" w:rsidRPr="00354DB9" w:rsidRDefault="00354DB9" w:rsidP="00354DB9">
      <w:pPr>
        <w:widowControl w:val="0"/>
        <w:autoSpaceDE w:val="0"/>
        <w:autoSpaceDN w:val="0"/>
        <w:adjustRightInd w:val="0"/>
        <w:spacing w:before="240" w:after="0" w:line="240" w:lineRule="auto"/>
        <w:ind w:left="567" w:right="567"/>
        <w:rPr>
          <w:rFonts w:asciiTheme="majorHAnsi" w:hAnsiTheme="majorHAnsi" w:cstheme="majorHAnsi"/>
        </w:rPr>
      </w:pPr>
      <w:r w:rsidRPr="00354DB9">
        <w:rPr>
          <w:rFonts w:asciiTheme="majorHAnsi" w:hAnsiTheme="majorHAnsi" w:cstheme="majorHAnsi"/>
        </w:rPr>
        <w:t> </w:t>
      </w:r>
    </w:p>
    <w:p w14:paraId="770E01A5" w14:textId="77777777" w:rsidR="00354DB9" w:rsidRPr="00354DB9" w:rsidRDefault="00354DB9" w:rsidP="00354DB9">
      <w:pPr>
        <w:widowControl w:val="0"/>
        <w:autoSpaceDE w:val="0"/>
        <w:autoSpaceDN w:val="0"/>
        <w:adjustRightInd w:val="0"/>
        <w:spacing w:before="240" w:after="0" w:line="240" w:lineRule="auto"/>
        <w:ind w:right="567"/>
        <w:jc w:val="right"/>
        <w:rPr>
          <w:rFonts w:asciiTheme="majorHAnsi" w:hAnsiTheme="majorHAnsi" w:cstheme="majorHAnsi"/>
        </w:rPr>
      </w:pPr>
      <w:r w:rsidRPr="00354DB9">
        <w:rPr>
          <w:rFonts w:asciiTheme="majorHAnsi" w:hAnsiTheme="majorHAnsi" w:cstheme="majorHAnsi"/>
        </w:rPr>
        <w:t>Count rate at 80 mm ____________________</w:t>
      </w:r>
    </w:p>
    <w:p w14:paraId="6F62072E"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(2)</w:t>
      </w:r>
    </w:p>
    <w:p w14:paraId="249F142F"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00F2ACF5"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0A31D271"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5399F762"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261C4D69"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72ED1772"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59BFC140"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503C6C30"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1D057FBF"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39195B4A" w14:textId="77777777" w:rsidR="00950399" w:rsidRDefault="00950399" w:rsidP="00354DB9">
      <w:pPr>
        <w:widowControl w:val="0"/>
        <w:autoSpaceDE w:val="0"/>
        <w:autoSpaceDN w:val="0"/>
        <w:adjustRightInd w:val="0"/>
        <w:spacing w:before="240" w:after="0" w:line="240" w:lineRule="auto"/>
        <w:ind w:left="1134" w:right="567" w:hanging="567"/>
        <w:rPr>
          <w:rFonts w:asciiTheme="majorHAnsi" w:hAnsiTheme="majorHAnsi" w:cstheme="majorHAnsi"/>
        </w:rPr>
      </w:pPr>
    </w:p>
    <w:p w14:paraId="1EBA73D0" w14:textId="1CCFE919"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rPr>
        <w:lastRenderedPageBreak/>
        <w:t xml:space="preserve">(c)     Using the data from part (b) sketch, on the axes in </w:t>
      </w:r>
      <w:r w:rsidRPr="00354DB9">
        <w:rPr>
          <w:rFonts w:asciiTheme="majorHAnsi" w:hAnsiTheme="majorHAnsi" w:cstheme="majorHAnsi"/>
          <w:b/>
          <w:bCs/>
        </w:rPr>
        <w:t>Figure 2</w:t>
      </w:r>
      <w:r w:rsidRPr="00354DB9">
        <w:rPr>
          <w:rFonts w:asciiTheme="majorHAnsi" w:hAnsiTheme="majorHAnsi" w:cstheme="majorHAnsi"/>
        </w:rPr>
        <w:t>, the graph the student would expect if an inverse square law were obeyed. The corrected count rate at 50 mm has been plotted already.</w:t>
      </w:r>
    </w:p>
    <w:p w14:paraId="71F9AF07" w14:textId="14A028F8" w:rsidR="00354DB9" w:rsidRPr="00354DB9" w:rsidRDefault="00354DB9" w:rsidP="00354DB9">
      <w:pPr>
        <w:widowControl w:val="0"/>
        <w:autoSpaceDE w:val="0"/>
        <w:autoSpaceDN w:val="0"/>
        <w:adjustRightInd w:val="0"/>
        <w:spacing w:before="240" w:after="0" w:line="240" w:lineRule="auto"/>
        <w:ind w:left="1134" w:right="567" w:hanging="567"/>
        <w:rPr>
          <w:rFonts w:asciiTheme="majorHAnsi" w:hAnsiTheme="majorHAnsi" w:cstheme="majorHAnsi"/>
        </w:rPr>
      </w:pPr>
      <w:r w:rsidRPr="00354DB9">
        <w:rPr>
          <w:rFonts w:asciiTheme="majorHAnsi" w:hAnsiTheme="majorHAnsi" w:cstheme="majorHAnsi"/>
          <w:noProof/>
        </w:rPr>
        <w:drawing>
          <wp:inline distT="0" distB="0" distL="0" distR="0" wp14:anchorId="6A243764" wp14:editId="0B13E0B5">
            <wp:extent cx="5575300" cy="4360545"/>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5300" cy="4360545"/>
                    </a:xfrm>
                    <a:prstGeom prst="rect">
                      <a:avLst/>
                    </a:prstGeom>
                    <a:noFill/>
                    <a:ln>
                      <a:noFill/>
                    </a:ln>
                  </pic:spPr>
                </pic:pic>
              </a:graphicData>
            </a:graphic>
          </wp:inline>
        </w:drawing>
      </w:r>
      <w:r w:rsidRPr="00354DB9">
        <w:rPr>
          <w:rFonts w:asciiTheme="majorHAnsi" w:hAnsiTheme="majorHAnsi" w:cstheme="majorHAnsi"/>
        </w:rPr>
        <w:t> </w:t>
      </w:r>
    </w:p>
    <w:p w14:paraId="12BC8FCA" w14:textId="77777777" w:rsidR="00354DB9" w:rsidRPr="00354DB9" w:rsidRDefault="00354DB9" w:rsidP="00354DB9">
      <w:pPr>
        <w:widowControl w:val="0"/>
        <w:autoSpaceDE w:val="0"/>
        <w:autoSpaceDN w:val="0"/>
        <w:adjustRightInd w:val="0"/>
        <w:spacing w:before="240" w:after="0" w:line="240" w:lineRule="auto"/>
        <w:ind w:left="1701" w:right="567" w:firstLine="2977"/>
        <w:rPr>
          <w:rFonts w:asciiTheme="majorHAnsi" w:hAnsiTheme="majorHAnsi" w:cstheme="majorHAnsi"/>
          <w:b/>
          <w:bCs/>
        </w:rPr>
      </w:pPr>
      <w:r w:rsidRPr="00354DB9">
        <w:rPr>
          <w:rFonts w:asciiTheme="majorHAnsi" w:hAnsiTheme="majorHAnsi" w:cstheme="majorHAnsi"/>
          <w:b/>
          <w:bCs/>
        </w:rPr>
        <w:t>Figure 2</w:t>
      </w:r>
    </w:p>
    <w:p w14:paraId="66E4EFC1"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(2)</w:t>
      </w:r>
    </w:p>
    <w:p w14:paraId="77CEA1DE" w14:textId="77777777" w:rsidR="00354DB9" w:rsidRPr="00354DB9" w:rsidRDefault="00354DB9" w:rsidP="00354DB9">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54DB9">
        <w:rPr>
          <w:rFonts w:asciiTheme="majorHAnsi" w:hAnsiTheme="majorHAnsi" w:cstheme="majorHAnsi"/>
          <w:b/>
          <w:bCs/>
          <w:sz w:val="20"/>
          <w:szCs w:val="20"/>
        </w:rPr>
        <w:t>(Total 6 marks)</w:t>
      </w:r>
    </w:p>
    <w:p w14:paraId="7E3E6291" w14:textId="4C6A6655" w:rsidR="00572FD3" w:rsidRDefault="00572FD3" w:rsidP="00924F19">
      <w:pPr>
        <w:rPr>
          <w:rFonts w:asciiTheme="majorHAnsi" w:hAnsiTheme="majorHAnsi" w:cstheme="majorHAnsi"/>
          <w:b/>
          <w:bCs/>
          <w:i/>
          <w:iCs/>
        </w:rPr>
      </w:pPr>
    </w:p>
    <w:p w14:paraId="28E49AAE" w14:textId="650EC9D8" w:rsidR="00572FD3" w:rsidRDefault="00572FD3" w:rsidP="00924F19">
      <w:pPr>
        <w:rPr>
          <w:rFonts w:asciiTheme="majorHAnsi" w:hAnsiTheme="majorHAnsi" w:cstheme="majorHAnsi"/>
          <w:b/>
          <w:bCs/>
          <w:i/>
          <w:iCs/>
        </w:rPr>
      </w:pPr>
    </w:p>
    <w:p w14:paraId="03624BFF" w14:textId="6D0A3805" w:rsidR="00572FD3" w:rsidRDefault="00572FD3" w:rsidP="00924F19">
      <w:pPr>
        <w:rPr>
          <w:rFonts w:asciiTheme="majorHAnsi" w:hAnsiTheme="majorHAnsi" w:cstheme="majorHAnsi"/>
          <w:b/>
          <w:bCs/>
          <w:i/>
          <w:iCs/>
        </w:rPr>
      </w:pPr>
    </w:p>
    <w:p w14:paraId="3C141579" w14:textId="69888DF5" w:rsidR="00572FD3" w:rsidRDefault="00572FD3" w:rsidP="00924F19">
      <w:pPr>
        <w:rPr>
          <w:rFonts w:asciiTheme="majorHAnsi" w:hAnsiTheme="majorHAnsi" w:cstheme="majorHAnsi"/>
          <w:b/>
          <w:bCs/>
          <w:i/>
          <w:iCs/>
        </w:rPr>
      </w:pPr>
    </w:p>
    <w:p w14:paraId="36BAE963" w14:textId="3B985EB2" w:rsidR="00572FD3" w:rsidRDefault="00572FD3" w:rsidP="00924F19">
      <w:pPr>
        <w:rPr>
          <w:rFonts w:asciiTheme="majorHAnsi" w:hAnsiTheme="majorHAnsi" w:cstheme="majorHAnsi"/>
          <w:b/>
          <w:bCs/>
          <w:i/>
          <w:iCs/>
        </w:rPr>
      </w:pPr>
    </w:p>
    <w:p w14:paraId="5F75A36F" w14:textId="3F0BD22F" w:rsidR="00572FD3" w:rsidRDefault="00572FD3" w:rsidP="00924F19">
      <w:pPr>
        <w:rPr>
          <w:rFonts w:asciiTheme="majorHAnsi" w:hAnsiTheme="majorHAnsi" w:cstheme="majorHAnsi"/>
          <w:b/>
          <w:bCs/>
          <w:i/>
          <w:iCs/>
        </w:rPr>
      </w:pPr>
    </w:p>
    <w:p w14:paraId="438B2E64" w14:textId="4D7F7996" w:rsidR="00572FD3" w:rsidRDefault="00572FD3" w:rsidP="00924F19">
      <w:pPr>
        <w:rPr>
          <w:rFonts w:asciiTheme="majorHAnsi" w:hAnsiTheme="majorHAnsi" w:cstheme="majorHAnsi"/>
          <w:b/>
          <w:bCs/>
          <w:i/>
          <w:iCs/>
        </w:rPr>
      </w:pPr>
    </w:p>
    <w:p w14:paraId="2E683F5E" w14:textId="7053C4C0" w:rsidR="00572FD3" w:rsidRDefault="00572FD3" w:rsidP="00924F19">
      <w:pPr>
        <w:rPr>
          <w:rFonts w:asciiTheme="majorHAnsi" w:hAnsiTheme="majorHAnsi" w:cstheme="majorHAnsi"/>
          <w:b/>
          <w:bCs/>
          <w:i/>
          <w:iCs/>
        </w:rPr>
      </w:pPr>
    </w:p>
    <w:p w14:paraId="58AFDE27" w14:textId="6DEA674A" w:rsidR="00572FD3" w:rsidRDefault="00572FD3" w:rsidP="00924F19">
      <w:pPr>
        <w:rPr>
          <w:rFonts w:asciiTheme="majorHAnsi" w:hAnsiTheme="majorHAnsi" w:cstheme="majorHAnsi"/>
          <w:b/>
          <w:bCs/>
          <w:i/>
          <w:iCs/>
        </w:rPr>
      </w:pPr>
    </w:p>
    <w:p w14:paraId="54897C04" w14:textId="3967824A" w:rsidR="00572FD3" w:rsidRDefault="00572FD3" w:rsidP="00924F19">
      <w:pPr>
        <w:rPr>
          <w:rFonts w:asciiTheme="majorHAnsi" w:hAnsiTheme="majorHAnsi" w:cstheme="majorHAnsi"/>
          <w:b/>
          <w:bCs/>
          <w:i/>
          <w:iCs/>
        </w:rPr>
      </w:pPr>
    </w:p>
    <w:p w14:paraId="52FE2CBE" w14:textId="7C076962" w:rsidR="00572FD3" w:rsidRDefault="00572FD3" w:rsidP="00924F19">
      <w:pPr>
        <w:rPr>
          <w:rFonts w:asciiTheme="majorHAnsi" w:hAnsiTheme="majorHAnsi" w:cstheme="majorHAnsi"/>
          <w:b/>
          <w:bCs/>
          <w:i/>
          <w:iCs/>
        </w:rPr>
      </w:pPr>
    </w:p>
    <w:p w14:paraId="4362D82D" w14:textId="420C0EB0" w:rsidR="00572FD3" w:rsidRDefault="00572FD3" w:rsidP="00924F19">
      <w:pPr>
        <w:rPr>
          <w:rFonts w:asciiTheme="majorHAnsi" w:hAnsiTheme="majorHAnsi" w:cstheme="majorHAnsi"/>
          <w:b/>
          <w:bCs/>
          <w:i/>
          <w:iCs/>
        </w:rPr>
      </w:pPr>
    </w:p>
    <w:p w14:paraId="639C55B2" w14:textId="7F906CBF" w:rsidR="00572FD3" w:rsidRDefault="00572FD3" w:rsidP="00924F19">
      <w:pPr>
        <w:rPr>
          <w:rFonts w:asciiTheme="majorHAnsi" w:hAnsiTheme="majorHAnsi" w:cstheme="majorHAnsi"/>
          <w:b/>
          <w:bCs/>
          <w:i/>
          <w:iCs/>
        </w:rPr>
      </w:pPr>
    </w:p>
    <w:p w14:paraId="62A8C87B" w14:textId="00200282" w:rsidR="00572FD3" w:rsidRDefault="00572FD3" w:rsidP="00924F19">
      <w:pPr>
        <w:rPr>
          <w:rFonts w:asciiTheme="majorHAnsi" w:hAnsiTheme="majorHAnsi" w:cstheme="majorHAnsi"/>
          <w:b/>
          <w:bCs/>
          <w:i/>
          <w:iCs/>
        </w:rPr>
      </w:pPr>
    </w:p>
    <w:p w14:paraId="612371D8" w14:textId="77777777" w:rsidR="00572FD3" w:rsidRDefault="00572FD3" w:rsidP="00924F19">
      <w:pPr>
        <w:rPr>
          <w:rFonts w:asciiTheme="majorHAnsi" w:hAnsiTheme="majorHAnsi" w:cstheme="majorHAnsi"/>
          <w:b/>
          <w:bCs/>
          <w:i/>
          <w:iCs/>
        </w:rPr>
      </w:pPr>
    </w:p>
    <w:p w14:paraId="2AAF74BA" w14:textId="7C19B21A" w:rsidR="0059195F" w:rsidRPr="0059195F" w:rsidRDefault="0059195F" w:rsidP="0059195F">
      <w:pPr>
        <w:pStyle w:val="Heading1"/>
        <w:spacing w:line="240" w:lineRule="auto"/>
        <w:rPr>
          <w:rFonts w:asciiTheme="majorHAnsi" w:hAnsiTheme="majorHAnsi" w:cstheme="majorHAnsi"/>
          <w:bCs/>
          <w:i/>
          <w:iCs/>
          <w:sz w:val="28"/>
          <w:szCs w:val="28"/>
        </w:rPr>
      </w:pPr>
      <w:r w:rsidRPr="0059195F">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806720" behindDoc="0" locked="0" layoutInCell="1" allowOverlap="1" wp14:anchorId="01602571" wp14:editId="60D4655F">
                <wp:simplePos x="0" y="0"/>
                <wp:positionH relativeFrom="margin">
                  <wp:align>left</wp:align>
                </wp:positionH>
                <wp:positionV relativeFrom="paragraph">
                  <wp:posOffset>545</wp:posOffset>
                </wp:positionV>
                <wp:extent cx="6615430" cy="525145"/>
                <wp:effectExtent l="0" t="0" r="13970" b="273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6A15937B" w14:textId="158D888F" w:rsidR="002C1B65" w:rsidRPr="00431747" w:rsidRDefault="002C1B65" w:rsidP="002C1B65">
                            <w:pPr>
                              <w:jc w:val="center"/>
                              <w:rPr>
                                <w:sz w:val="52"/>
                                <w:szCs w:val="52"/>
                              </w:rPr>
                            </w:pPr>
                            <w:r>
                              <w:rPr>
                                <w:sz w:val="52"/>
                                <w:szCs w:val="52"/>
                              </w:rPr>
                              <w:t>Radioactive decay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02571" id="_x0000_s1031" type="#_x0000_t202" style="position:absolute;margin-left:0;margin-top:.05pt;width:520.9pt;height:41.35pt;z-index:251806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A6fwYclAgAATAQAAA4AAAAAAAAAAAAAAAAALgIAAGRycy9lMm9Eb2MueG1s&#10;UEsBAi0AFAAGAAgAAAAhAK86tjraAAAABQEAAA8AAAAAAAAAAAAAAAAAfwQAAGRycy9kb3ducmV2&#10;LnhtbFBLBQYAAAAABAAEAPMAAACGBQAAAAA=&#10;">
                <v:textbox>
                  <w:txbxContent>
                    <w:p w14:paraId="6A15937B" w14:textId="158D888F" w:rsidR="002C1B65" w:rsidRPr="00431747" w:rsidRDefault="002C1B65" w:rsidP="002C1B65">
                      <w:pPr>
                        <w:jc w:val="center"/>
                        <w:rPr>
                          <w:sz w:val="52"/>
                          <w:szCs w:val="52"/>
                        </w:rPr>
                      </w:pPr>
                      <w:r>
                        <w:rPr>
                          <w:sz w:val="52"/>
                          <w:szCs w:val="52"/>
                        </w:rPr>
                        <w:t>Radioactive decay</w:t>
                      </w:r>
                    </w:p>
                  </w:txbxContent>
                </v:textbox>
                <w10:wrap type="square" anchorx="margin"/>
              </v:shape>
            </w:pict>
          </mc:Fallback>
        </mc:AlternateContent>
      </w:r>
      <w:r w:rsidRPr="0059195F">
        <w:rPr>
          <w:rFonts w:asciiTheme="majorHAnsi" w:hAnsiTheme="majorHAnsi" w:cstheme="majorHAnsi"/>
          <w:bCs/>
          <w:i/>
          <w:iCs/>
          <w:sz w:val="28"/>
          <w:szCs w:val="28"/>
        </w:rPr>
        <w:t xml:space="preserve">Decay </w:t>
      </w:r>
    </w:p>
    <w:p w14:paraId="281DD911"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 xml:space="preserve">Something that is radioactive will decay into something that is stable. Radioactive decay happens randomly and spontaneously: there is no way of predicting when a radioactive nucleus will </w:t>
      </w:r>
      <w:proofErr w:type="gramStart"/>
      <w:r w:rsidRPr="0059195F">
        <w:rPr>
          <w:rFonts w:asciiTheme="majorHAnsi" w:hAnsiTheme="majorHAnsi" w:cstheme="majorHAnsi"/>
        </w:rPr>
        <w:t>decay</w:t>
      </w:r>
      <w:proofErr w:type="gramEnd"/>
      <w:r w:rsidRPr="0059195F">
        <w:rPr>
          <w:rFonts w:asciiTheme="majorHAnsi" w:hAnsiTheme="majorHAnsi" w:cstheme="majorHAnsi"/>
        </w:rPr>
        <w:t xml:space="preserve"> and external factors do not influence it at all (e.g. pressure and temperature).</w:t>
      </w:r>
    </w:p>
    <w:p w14:paraId="1C1D1E52"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 xml:space="preserve">What we can do is give a probability that a nucleus will decay in a given time. </w:t>
      </w:r>
    </w:p>
    <w:p w14:paraId="2420EBA9" w14:textId="275CAFB3" w:rsidR="0059195F" w:rsidRPr="004F520E" w:rsidRDefault="0059195F" w:rsidP="0059195F">
      <w:pPr>
        <w:pStyle w:val="Heading1"/>
        <w:spacing w:line="240" w:lineRule="auto"/>
        <w:rPr>
          <w:rFonts w:asciiTheme="majorHAnsi" w:hAnsiTheme="majorHAnsi" w:cstheme="majorHAnsi"/>
          <w:bCs/>
          <w:i/>
          <w:iCs/>
          <w:sz w:val="28"/>
          <w:szCs w:val="28"/>
        </w:rPr>
      </w:pPr>
      <w:r w:rsidRPr="004F520E">
        <w:rPr>
          <w:rFonts w:asciiTheme="majorHAnsi" w:hAnsiTheme="majorHAnsi" w:cstheme="majorHAnsi"/>
          <w:bCs/>
          <w:i/>
          <w:iCs/>
          <w:sz w:val="28"/>
          <w:szCs w:val="28"/>
        </w:rPr>
        <w:t xml:space="preserve">Decay Constant, </w:t>
      </w:r>
      <w:r w:rsidRPr="004F520E">
        <w:rPr>
          <w:rFonts w:asciiTheme="majorHAnsi" w:hAnsiTheme="majorHAnsi" w:cstheme="majorHAnsi"/>
          <w:bCs/>
          <w:i/>
          <w:iCs/>
          <w:sz w:val="28"/>
          <w:szCs w:val="28"/>
        </w:rPr>
        <w:sym w:font="Symbol" w:char="F06C"/>
      </w:r>
      <w:r w:rsidRPr="004F520E">
        <w:rPr>
          <w:rFonts w:asciiTheme="majorHAnsi" w:hAnsiTheme="majorHAnsi" w:cstheme="majorHAnsi"/>
          <w:bCs/>
          <w:i/>
          <w:iCs/>
          <w:sz w:val="28"/>
          <w:szCs w:val="28"/>
        </w:rPr>
        <w:t xml:space="preserve"> </w:t>
      </w:r>
    </w:p>
    <w:p w14:paraId="1DFD6AE5"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Every radioactive isotope has its own probability that a nucleus will decay, called the decay constant.</w:t>
      </w:r>
    </w:p>
    <w:p w14:paraId="1DFA8505" w14:textId="77777777" w:rsidR="0059195F" w:rsidRPr="004F520E" w:rsidRDefault="0059195F" w:rsidP="0059195F">
      <w:pPr>
        <w:pStyle w:val="Heading1"/>
        <w:spacing w:line="240" w:lineRule="auto"/>
        <w:rPr>
          <w:rFonts w:asciiTheme="majorHAnsi" w:hAnsiTheme="majorHAnsi" w:cstheme="majorHAnsi"/>
          <w:bCs/>
          <w:i/>
          <w:iCs/>
          <w:sz w:val="28"/>
          <w:szCs w:val="28"/>
        </w:rPr>
      </w:pPr>
      <w:r w:rsidRPr="004F520E">
        <w:rPr>
          <w:rFonts w:asciiTheme="majorHAnsi" w:hAnsiTheme="majorHAnsi" w:cstheme="majorHAnsi"/>
          <w:bCs/>
          <w:i/>
          <w:iCs/>
          <w:sz w:val="28"/>
          <w:szCs w:val="28"/>
        </w:rPr>
        <w:t xml:space="preserve">Activity, A </w:t>
      </w:r>
    </w:p>
    <w:p w14:paraId="2ECDE2A4"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 xml:space="preserve">The activity of a radioactive source is the number of decays that happen every second. </w:t>
      </w:r>
    </w:p>
    <w:p w14:paraId="2B7C6E8B"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 xml:space="preserve">1 becquerel is equal to one decay per second, 50 becquerels is equal to 50 decay per second, </w:t>
      </w:r>
    </w:p>
    <w:p w14:paraId="5FA9907A" w14:textId="77777777" w:rsidR="0059195F" w:rsidRPr="0059195F" w:rsidRDefault="0059195F" w:rsidP="0059195F">
      <w:pPr>
        <w:spacing w:after="0" w:line="240" w:lineRule="auto"/>
        <w:ind w:left="440"/>
        <w:jc w:val="right"/>
        <w:rPr>
          <w:rFonts w:asciiTheme="majorHAnsi" w:hAnsiTheme="majorHAnsi" w:cstheme="majorHAnsi"/>
          <w:b/>
        </w:rPr>
      </w:pPr>
      <w:r w:rsidRPr="0059195F">
        <w:rPr>
          <w:rFonts w:asciiTheme="majorHAnsi" w:hAnsiTheme="majorHAnsi" w:cstheme="majorHAnsi"/>
          <w:b/>
        </w:rPr>
        <w:t xml:space="preserve">Activity is measured in becquerels, </w:t>
      </w:r>
      <w:proofErr w:type="spellStart"/>
      <w:r w:rsidRPr="0059195F">
        <w:rPr>
          <w:rFonts w:asciiTheme="majorHAnsi" w:hAnsiTheme="majorHAnsi" w:cstheme="majorHAnsi"/>
          <w:b/>
        </w:rPr>
        <w:t>Bq</w:t>
      </w:r>
      <w:proofErr w:type="spellEnd"/>
      <w:r w:rsidRPr="0059195F">
        <w:rPr>
          <w:rFonts w:asciiTheme="majorHAnsi" w:hAnsiTheme="majorHAnsi" w:cstheme="majorHAnsi"/>
          <w:b/>
        </w:rPr>
        <w:t xml:space="preserve"> (decays per second, s</w:t>
      </w:r>
      <w:r w:rsidRPr="0059195F">
        <w:rPr>
          <w:rFonts w:asciiTheme="majorHAnsi" w:hAnsiTheme="majorHAnsi" w:cstheme="majorHAnsi"/>
          <w:b/>
          <w:vertAlign w:val="superscript"/>
        </w:rPr>
        <w:t>-1</w:t>
      </w:r>
      <w:r w:rsidRPr="0059195F">
        <w:rPr>
          <w:rFonts w:asciiTheme="majorHAnsi" w:hAnsiTheme="majorHAnsi" w:cstheme="majorHAnsi"/>
          <w:b/>
        </w:rPr>
        <w:t>)</w:t>
      </w:r>
    </w:p>
    <w:p w14:paraId="07188B30" w14:textId="77777777" w:rsidR="0059195F" w:rsidRPr="0059195F" w:rsidRDefault="0059195F" w:rsidP="0059195F">
      <w:pPr>
        <w:spacing w:after="0" w:line="240" w:lineRule="auto"/>
        <w:ind w:left="426"/>
        <w:rPr>
          <w:rFonts w:asciiTheme="majorHAnsi" w:hAnsiTheme="majorHAnsi" w:cstheme="majorHAnsi"/>
        </w:rPr>
      </w:pPr>
      <w:r w:rsidRPr="0059195F">
        <w:rPr>
          <w:rFonts w:asciiTheme="majorHAnsi" w:hAnsiTheme="majorHAnsi" w:cstheme="majorHAnsi"/>
        </w:rPr>
        <w:t xml:space="preserve">During a certain amount of time, </w:t>
      </w:r>
      <w:proofErr w:type="spellStart"/>
      <w:r w:rsidRPr="0059195F">
        <w:rPr>
          <w:rFonts w:asciiTheme="majorHAnsi" w:hAnsiTheme="majorHAnsi" w:cstheme="majorHAnsi"/>
        </w:rPr>
        <w:t>Δ</w:t>
      </w:r>
      <w:r w:rsidRPr="0059195F">
        <w:rPr>
          <w:rFonts w:asciiTheme="majorHAnsi" w:hAnsiTheme="majorHAnsi" w:cstheme="majorHAnsi"/>
          <w:i/>
        </w:rPr>
        <w:t>t</w:t>
      </w:r>
      <w:proofErr w:type="spellEnd"/>
      <w:r w:rsidRPr="0059195F">
        <w:rPr>
          <w:rFonts w:asciiTheme="majorHAnsi" w:hAnsiTheme="majorHAnsi" w:cstheme="majorHAnsi"/>
        </w:rPr>
        <w:t>, some radioactive atoms (Δ</w:t>
      </w:r>
      <w:r w:rsidRPr="0059195F">
        <w:rPr>
          <w:rFonts w:asciiTheme="majorHAnsi" w:hAnsiTheme="majorHAnsi" w:cstheme="majorHAnsi"/>
          <w:i/>
        </w:rPr>
        <w:t>N</w:t>
      </w:r>
      <w:r w:rsidRPr="0059195F">
        <w:rPr>
          <w:rFonts w:asciiTheme="majorHAnsi" w:hAnsiTheme="majorHAnsi" w:cstheme="majorHAnsi"/>
        </w:rPr>
        <w:t xml:space="preserve">) decay from a sample of </w:t>
      </w:r>
      <w:r w:rsidRPr="0059195F">
        <w:rPr>
          <w:rFonts w:asciiTheme="majorHAnsi" w:hAnsiTheme="majorHAnsi" w:cstheme="majorHAnsi"/>
          <w:i/>
        </w:rPr>
        <w:t>N</w:t>
      </w:r>
      <w:r w:rsidRPr="0059195F">
        <w:rPr>
          <w:rFonts w:asciiTheme="majorHAnsi" w:hAnsiTheme="majorHAnsi" w:cstheme="majorHAnsi"/>
        </w:rPr>
        <w:t xml:space="preserve"> atoms.</w:t>
      </w:r>
    </w:p>
    <w:p w14:paraId="53A0755F" w14:textId="196B5896" w:rsidR="0059195F" w:rsidRPr="0059195F" w:rsidRDefault="0059195F" w:rsidP="0059195F">
      <w:pPr>
        <w:tabs>
          <w:tab w:val="left" w:pos="8789"/>
        </w:tabs>
        <w:spacing w:after="0" w:line="240" w:lineRule="auto"/>
        <w:ind w:left="440"/>
        <w:rPr>
          <w:rFonts w:asciiTheme="majorHAnsi" w:hAnsiTheme="majorHAnsi" w:cstheme="majorHAnsi"/>
        </w:rPr>
      </w:pPr>
      <w:r w:rsidRPr="0059195F">
        <w:rPr>
          <w:rFonts w:asciiTheme="majorHAnsi" w:hAnsiTheme="majorHAnsi" w:cstheme="majorHAnsi"/>
        </w:rPr>
        <w:t>The change in the number of nuclei in a certain time is</w:t>
      </w:r>
      <w:r w:rsidRPr="0059195F">
        <w:rPr>
          <w:rFonts w:asciiTheme="majorHAnsi" w:hAnsiTheme="majorHAnsi" w:cstheme="majorHAnsi"/>
          <w:position w:val="-24"/>
        </w:rPr>
        <w:object w:dxaOrig="1180" w:dyaOrig="620" w14:anchorId="3D0CBD37">
          <v:shape id="_x0000_i1036" type="#_x0000_t75" style="width:58.65pt;height:31pt" o:ole="">
            <v:imagedata r:id="rId49" o:title=""/>
          </v:shape>
          <o:OLEObject Type="Embed" ProgID="Equation.3" ShapeID="_x0000_i1036" DrawAspect="Content" ObjectID="_1653592447" r:id="rId50"/>
        </w:object>
      </w:r>
      <w:r w:rsidRPr="0059195F">
        <w:rPr>
          <w:rFonts w:asciiTheme="majorHAnsi" w:hAnsiTheme="majorHAnsi" w:cstheme="majorHAnsi"/>
        </w:rPr>
        <w:t xml:space="preserve"> this can be written as </w:t>
      </w:r>
      <w:r w:rsidRPr="0059195F">
        <w:rPr>
          <w:rFonts w:asciiTheme="majorHAnsi" w:hAnsiTheme="majorHAnsi" w:cstheme="majorHAnsi"/>
        </w:rPr>
        <w:tab/>
      </w:r>
      <w:r w:rsidRPr="0059195F">
        <w:rPr>
          <w:rFonts w:asciiTheme="majorHAnsi" w:hAnsiTheme="majorHAnsi" w:cstheme="majorHAnsi"/>
          <w:position w:val="-6"/>
        </w:rPr>
        <w:object w:dxaOrig="940" w:dyaOrig="279" w14:anchorId="2CC3BECC">
          <v:shape id="_x0000_i1037" type="#_x0000_t75" style="width:46.7pt;height:13.9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quation.3" ShapeID="_x0000_i1037" DrawAspect="Content" ObjectID="_1653592448" r:id="rId52"/>
        </w:object>
      </w:r>
    </w:p>
    <w:p w14:paraId="4DC39B8C" w14:textId="7475DCF2"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The minus sign is there because we are losing nuclei, the number we have left is getting smaller.</w:t>
      </w:r>
    </w:p>
    <w:p w14:paraId="6433221F" w14:textId="5FFECDEB" w:rsidR="0059195F" w:rsidRPr="0059195F" w:rsidRDefault="0059195F" w:rsidP="0059195F">
      <w:pPr>
        <w:spacing w:after="0" w:line="240" w:lineRule="auto"/>
        <w:ind w:left="440"/>
        <w:rPr>
          <w:rFonts w:asciiTheme="majorHAnsi" w:hAnsiTheme="majorHAnsi" w:cstheme="majorHAnsi"/>
        </w:rPr>
      </w:pPr>
    </w:p>
    <w:p w14:paraId="18B0FE6B" w14:textId="5E027C2A" w:rsidR="0059195F" w:rsidRPr="0059195F" w:rsidRDefault="0059195F" w:rsidP="0059195F">
      <w:pPr>
        <w:spacing w:after="0" w:line="240" w:lineRule="auto"/>
        <w:rPr>
          <w:rFonts w:asciiTheme="majorHAnsi" w:hAnsiTheme="majorHAnsi" w:cstheme="majorHAnsi"/>
          <w:b/>
          <w:i/>
          <w:sz w:val="28"/>
          <w:szCs w:val="28"/>
        </w:rPr>
      </w:pPr>
      <w:r w:rsidRPr="0059195F">
        <w:rPr>
          <w:rFonts w:asciiTheme="majorHAnsi" w:hAnsiTheme="majorHAnsi" w:cstheme="majorHAnsi"/>
          <w:b/>
          <w:i/>
          <w:sz w:val="28"/>
          <w:szCs w:val="28"/>
        </w:rPr>
        <w:t>Exponential Decay</w:t>
      </w:r>
    </w:p>
    <w:p w14:paraId="591D0BB6" w14:textId="77777777" w:rsidR="0059195F" w:rsidRPr="0059195F" w:rsidRDefault="00153E0B" w:rsidP="0059195F">
      <w:pPr>
        <w:spacing w:after="0" w:line="240" w:lineRule="auto"/>
        <w:ind w:left="440"/>
        <w:rPr>
          <w:rFonts w:asciiTheme="majorHAnsi" w:hAnsiTheme="majorHAnsi" w:cstheme="majorHAnsi"/>
        </w:rPr>
      </w:pPr>
      <w:r>
        <w:rPr>
          <w:rFonts w:asciiTheme="majorHAnsi" w:hAnsiTheme="majorHAnsi" w:cstheme="majorHAnsi"/>
          <w:noProof/>
        </w:rPr>
        <w:object w:dxaOrig="1440" w:dyaOrig="1440" w14:anchorId="7DF70062">
          <v:shape id="_x0000_s1110" type="#_x0000_t75" style="position:absolute;left:0;text-align:left;margin-left:439.8pt;margin-top:6.7pt;width:55.7pt;height:19pt;z-index:251810816" wrapcoords="-292 -864 -292 21600 21892 21600 21892 -864 -292 -864" stroked="t" strokeweight=".5pt">
            <v:imagedata r:id="rId53" o:title=""/>
            <w10:wrap type="tight"/>
          </v:shape>
          <o:OLEObject Type="Embed" ProgID="Equation.3" ShapeID="_x0000_s1110" DrawAspect="Content" ObjectID="_1653592510" r:id="rId54"/>
        </w:object>
      </w:r>
      <w:r w:rsidR="0059195F" w:rsidRPr="0059195F">
        <w:rPr>
          <w:rFonts w:asciiTheme="majorHAnsi" w:hAnsiTheme="majorHAnsi" w:cstheme="majorHAnsi"/>
        </w:rPr>
        <w:t>As time passes the number of nuclei that decay every second will decrease.</w:t>
      </w:r>
    </w:p>
    <w:p w14:paraId="4A5731D6" w14:textId="77777777" w:rsidR="0059195F" w:rsidRPr="0059195F" w:rsidRDefault="0059195F" w:rsidP="0059195F">
      <w:pPr>
        <w:tabs>
          <w:tab w:val="left" w:pos="8789"/>
        </w:tabs>
        <w:spacing w:after="0" w:line="240" w:lineRule="auto"/>
        <w:ind w:left="440"/>
        <w:rPr>
          <w:rFonts w:asciiTheme="majorHAnsi" w:hAnsiTheme="majorHAnsi" w:cstheme="majorHAnsi"/>
        </w:rPr>
      </w:pPr>
      <w:r w:rsidRPr="0059195F">
        <w:rPr>
          <w:rFonts w:asciiTheme="majorHAnsi" w:hAnsiTheme="majorHAnsi" w:cstheme="majorHAnsi"/>
        </w:rPr>
        <w:t xml:space="preserve">To calculate the number of nuclei that we have left after a time, </w:t>
      </w:r>
      <w:r w:rsidRPr="0059195F">
        <w:rPr>
          <w:rFonts w:asciiTheme="majorHAnsi" w:hAnsiTheme="majorHAnsi" w:cstheme="majorHAnsi"/>
          <w:i/>
        </w:rPr>
        <w:t>t</w:t>
      </w:r>
      <w:r w:rsidRPr="0059195F">
        <w:rPr>
          <w:rFonts w:asciiTheme="majorHAnsi" w:hAnsiTheme="majorHAnsi" w:cstheme="majorHAnsi"/>
        </w:rPr>
        <w:t>, is given by:</w:t>
      </w:r>
      <w:r w:rsidRPr="0059195F">
        <w:rPr>
          <w:rFonts w:asciiTheme="majorHAnsi" w:hAnsiTheme="majorHAnsi" w:cstheme="majorHAnsi"/>
        </w:rPr>
        <w:tab/>
      </w:r>
    </w:p>
    <w:p w14:paraId="0E1FCE17" w14:textId="77777777" w:rsidR="0059195F" w:rsidRPr="0059195F" w:rsidRDefault="00153E0B" w:rsidP="0059195F">
      <w:pPr>
        <w:tabs>
          <w:tab w:val="left" w:pos="8789"/>
        </w:tabs>
        <w:spacing w:after="0" w:line="240" w:lineRule="auto"/>
        <w:ind w:left="440"/>
        <w:rPr>
          <w:rFonts w:asciiTheme="majorHAnsi" w:hAnsiTheme="majorHAnsi" w:cstheme="majorHAnsi"/>
        </w:rPr>
      </w:pPr>
      <w:r>
        <w:rPr>
          <w:rFonts w:asciiTheme="majorHAnsi" w:hAnsiTheme="majorHAnsi" w:cstheme="majorHAnsi"/>
          <w:noProof/>
        </w:rPr>
        <w:object w:dxaOrig="1440" w:dyaOrig="1440" w14:anchorId="07D6AD1C">
          <v:shape id="_x0000_s1111" type="#_x0000_t75" style="position:absolute;left:0;text-align:left;margin-left:439.8pt;margin-top:22.55pt;width:53pt;height:19pt;z-index:251811840" wrapcoords="-304 -864 -304 21600 21904 21600 21904 -864 -304 -864" stroked="t" strokeweight=".5pt">
            <v:imagedata r:id="rId55" o:title=""/>
            <w10:wrap type="tight"/>
          </v:shape>
          <o:OLEObject Type="Embed" ProgID="Equation.3" ShapeID="_x0000_s1111" DrawAspect="Content" ObjectID="_1653592511" r:id="rId56"/>
        </w:object>
      </w:r>
      <w:r w:rsidR="0059195F" w:rsidRPr="0059195F">
        <w:rPr>
          <w:rFonts w:asciiTheme="majorHAnsi" w:hAnsiTheme="majorHAnsi" w:cstheme="majorHAnsi"/>
        </w:rPr>
        <w:t xml:space="preserve">Where </w:t>
      </w:r>
      <w:r w:rsidR="0059195F" w:rsidRPr="0059195F">
        <w:rPr>
          <w:rFonts w:asciiTheme="majorHAnsi" w:hAnsiTheme="majorHAnsi" w:cstheme="majorHAnsi"/>
          <w:i/>
        </w:rPr>
        <w:t>N</w:t>
      </w:r>
      <w:r w:rsidR="0059195F" w:rsidRPr="0059195F">
        <w:rPr>
          <w:rFonts w:asciiTheme="majorHAnsi" w:hAnsiTheme="majorHAnsi" w:cstheme="majorHAnsi"/>
          <w:vertAlign w:val="subscript"/>
        </w:rPr>
        <w:t>0</w:t>
      </w:r>
      <w:r w:rsidR="0059195F" w:rsidRPr="0059195F">
        <w:rPr>
          <w:rFonts w:asciiTheme="majorHAnsi" w:hAnsiTheme="majorHAnsi" w:cstheme="majorHAnsi"/>
        </w:rPr>
        <w:t xml:space="preserve"> is the number of nuclei at the start and </w:t>
      </w:r>
      <w:r w:rsidR="0059195F" w:rsidRPr="0059195F">
        <w:rPr>
          <w:rFonts w:asciiTheme="majorHAnsi" w:hAnsiTheme="majorHAnsi" w:cstheme="majorHAnsi"/>
          <w:i/>
        </w:rPr>
        <w:t>N</w:t>
      </w:r>
      <w:r w:rsidR="0059195F" w:rsidRPr="0059195F">
        <w:rPr>
          <w:rFonts w:asciiTheme="majorHAnsi" w:hAnsiTheme="majorHAnsi" w:cstheme="majorHAnsi"/>
        </w:rPr>
        <w:t xml:space="preserve"> is the current number of nuclei. This is similar to the exponential decay equation of a discharging capacitor.</w:t>
      </w:r>
    </w:p>
    <w:p w14:paraId="7531F8AE" w14:textId="77777777" w:rsidR="0059195F" w:rsidRPr="0059195F" w:rsidRDefault="0059195F" w:rsidP="0059195F">
      <w:pPr>
        <w:tabs>
          <w:tab w:val="left" w:pos="8789"/>
        </w:tabs>
        <w:spacing w:after="0" w:line="240" w:lineRule="auto"/>
        <w:ind w:left="440"/>
        <w:rPr>
          <w:rFonts w:asciiTheme="majorHAnsi" w:hAnsiTheme="majorHAnsi" w:cstheme="majorHAnsi"/>
        </w:rPr>
      </w:pPr>
      <w:r w:rsidRPr="0059195F">
        <w:rPr>
          <w:rFonts w:asciiTheme="majorHAnsi" w:hAnsiTheme="majorHAnsi" w:cstheme="majorHAnsi"/>
        </w:rPr>
        <w:t xml:space="preserve">The equation for calculating the activity looks similar: </w:t>
      </w:r>
    </w:p>
    <w:p w14:paraId="191E317C" w14:textId="7259553F" w:rsidR="0059195F" w:rsidRPr="0059195F" w:rsidRDefault="0059195F" w:rsidP="0059195F">
      <w:pPr>
        <w:spacing w:after="0" w:line="240" w:lineRule="auto"/>
        <w:ind w:left="440"/>
        <w:rPr>
          <w:rFonts w:asciiTheme="majorHAnsi" w:hAnsiTheme="majorHAnsi" w:cstheme="majorHAnsi"/>
        </w:rPr>
      </w:pPr>
    </w:p>
    <w:p w14:paraId="365D28B5" w14:textId="7142E969" w:rsidR="0059195F" w:rsidRPr="006E2C41" w:rsidRDefault="0059195F" w:rsidP="0059195F">
      <w:pPr>
        <w:pStyle w:val="Heading1"/>
        <w:spacing w:line="240" w:lineRule="auto"/>
        <w:rPr>
          <w:rFonts w:asciiTheme="majorHAnsi" w:hAnsiTheme="majorHAnsi" w:cstheme="majorHAnsi"/>
          <w:bCs/>
          <w:i/>
          <w:iCs/>
          <w:sz w:val="28"/>
          <w:szCs w:val="28"/>
        </w:rPr>
      </w:pPr>
      <w:r w:rsidRPr="006E2C41">
        <w:rPr>
          <w:rFonts w:asciiTheme="majorHAnsi" w:hAnsiTheme="majorHAnsi" w:cstheme="majorHAnsi"/>
          <w:bCs/>
          <w:i/>
          <w:iCs/>
          <w:sz w:val="28"/>
          <w:szCs w:val="28"/>
        </w:rPr>
        <w:t xml:space="preserve">Half-Life </w:t>
      </w:r>
    </w:p>
    <w:p w14:paraId="2EEF663F"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Each radioactive isotopes has its own half-life. We already know that it is:</w:t>
      </w:r>
    </w:p>
    <w:p w14:paraId="31324519"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i/>
        </w:rPr>
        <w:t>The time it takes for the number of atoms in a sample to drop to half of its original sample</w:t>
      </w:r>
      <w:r w:rsidRPr="0059195F">
        <w:rPr>
          <w:rFonts w:asciiTheme="majorHAnsi" w:hAnsiTheme="majorHAnsi" w:cstheme="majorHAnsi"/>
        </w:rPr>
        <w:t xml:space="preserve">              or</w:t>
      </w:r>
    </w:p>
    <w:p w14:paraId="70918B1F" w14:textId="77777777" w:rsidR="0059195F" w:rsidRPr="0059195F" w:rsidRDefault="0059195F" w:rsidP="0059195F">
      <w:pPr>
        <w:spacing w:after="0" w:line="240" w:lineRule="auto"/>
        <w:ind w:left="440"/>
        <w:rPr>
          <w:rFonts w:asciiTheme="majorHAnsi" w:hAnsiTheme="majorHAnsi" w:cstheme="majorHAnsi"/>
          <w:i/>
        </w:rPr>
      </w:pPr>
      <w:r w:rsidRPr="0059195F">
        <w:rPr>
          <w:rFonts w:asciiTheme="majorHAnsi" w:hAnsiTheme="majorHAnsi" w:cstheme="majorHAnsi"/>
          <w:i/>
        </w:rPr>
        <w:t>The time it takes for the activity of a substance to drop to half of its original activity</w:t>
      </w:r>
    </w:p>
    <w:p w14:paraId="1A932990" w14:textId="77777777" w:rsidR="0059195F" w:rsidRPr="0059195F" w:rsidRDefault="0059195F" w:rsidP="0059195F">
      <w:pPr>
        <w:spacing w:after="0" w:line="240" w:lineRule="auto"/>
        <w:ind w:left="440"/>
        <w:jc w:val="right"/>
        <w:rPr>
          <w:rFonts w:asciiTheme="majorHAnsi" w:hAnsiTheme="majorHAnsi" w:cstheme="majorHAnsi"/>
          <w:b/>
        </w:rPr>
      </w:pPr>
      <w:r w:rsidRPr="0059195F">
        <w:rPr>
          <w:rFonts w:asciiTheme="majorHAnsi" w:hAnsiTheme="majorHAnsi" w:cstheme="majorHAnsi"/>
          <w:b/>
        </w:rPr>
        <w:t>Half-Life is measured in seconds, s</w:t>
      </w:r>
    </w:p>
    <w:p w14:paraId="1AAE3230"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 xml:space="preserve">The </w:t>
      </w:r>
      <w:proofErr w:type="spellStart"/>
      <w:r w:rsidRPr="0059195F">
        <w:rPr>
          <w:rFonts w:asciiTheme="majorHAnsi" w:hAnsiTheme="majorHAnsi" w:cstheme="majorHAnsi"/>
        </w:rPr>
        <w:t>half life</w:t>
      </w:r>
      <w:proofErr w:type="spellEnd"/>
      <w:r w:rsidRPr="0059195F">
        <w:rPr>
          <w:rFonts w:asciiTheme="majorHAnsi" w:hAnsiTheme="majorHAnsi" w:cstheme="majorHAnsi"/>
        </w:rPr>
        <w:t xml:space="preserve"> of a substance is linked to the decay constant. </w:t>
      </w:r>
    </w:p>
    <w:p w14:paraId="27C809BF"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If there is a high probability that a nucleus will decay (</w:t>
      </w:r>
      <w:r w:rsidRPr="0059195F">
        <w:rPr>
          <w:rFonts w:asciiTheme="majorHAnsi" w:hAnsiTheme="majorHAnsi" w:cstheme="majorHAnsi"/>
        </w:rPr>
        <w:sym w:font="Symbol" w:char="F06C"/>
      </w:r>
      <w:r w:rsidRPr="0059195F">
        <w:rPr>
          <w:rFonts w:asciiTheme="majorHAnsi" w:hAnsiTheme="majorHAnsi" w:cstheme="majorHAnsi"/>
        </w:rPr>
        <w:t xml:space="preserve"> = BIG) then it will not take long before half the sample has decayed to stability (half-life = short). </w:t>
      </w:r>
    </w:p>
    <w:p w14:paraId="402AA19A" w14:textId="77777777"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rPr>
        <w:t>If there is a low probability that a nucleus will decay (</w:t>
      </w:r>
      <w:r w:rsidRPr="0059195F">
        <w:rPr>
          <w:rFonts w:asciiTheme="majorHAnsi" w:hAnsiTheme="majorHAnsi" w:cstheme="majorHAnsi"/>
        </w:rPr>
        <w:sym w:font="Symbol" w:char="F06C"/>
      </w:r>
      <w:r w:rsidRPr="0059195F">
        <w:rPr>
          <w:rFonts w:asciiTheme="majorHAnsi" w:hAnsiTheme="majorHAnsi" w:cstheme="majorHAnsi"/>
        </w:rPr>
        <w:t xml:space="preserve"> = small) then it will take a long time for half of the sample to have decayed (half-life = LONG).</w:t>
      </w:r>
    </w:p>
    <w:p w14:paraId="3E867A25" w14:textId="77777777" w:rsidR="0059195F" w:rsidRPr="0059195F" w:rsidRDefault="0059195F" w:rsidP="0059195F">
      <w:pPr>
        <w:tabs>
          <w:tab w:val="left" w:pos="1701"/>
          <w:tab w:val="left" w:pos="3402"/>
        </w:tabs>
        <w:spacing w:after="0" w:line="240" w:lineRule="auto"/>
        <w:ind w:left="440"/>
        <w:rPr>
          <w:rFonts w:asciiTheme="majorHAnsi" w:hAnsiTheme="majorHAnsi" w:cstheme="majorHAnsi"/>
        </w:rPr>
      </w:pPr>
      <w:r w:rsidRPr="0059195F">
        <w:rPr>
          <w:rFonts w:asciiTheme="majorHAnsi" w:hAnsiTheme="majorHAnsi" w:cstheme="majorHAnsi"/>
        </w:rPr>
        <w:tab/>
      </w:r>
      <w:r w:rsidRPr="0059195F">
        <w:rPr>
          <w:rFonts w:asciiTheme="majorHAnsi" w:hAnsiTheme="majorHAnsi" w:cstheme="majorHAnsi"/>
          <w:position w:val="-24"/>
        </w:rPr>
        <w:object w:dxaOrig="999" w:dyaOrig="620" w14:anchorId="6C7B6D73">
          <v:shape id="_x0000_i1040" type="#_x0000_t75" style="width:49.65pt;height:31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Equation.3" ShapeID="_x0000_i1040" DrawAspect="Content" ObjectID="_1653592449" r:id="rId58"/>
        </w:object>
      </w:r>
      <w:r w:rsidRPr="0059195F">
        <w:rPr>
          <w:rFonts w:asciiTheme="majorHAnsi" w:hAnsiTheme="majorHAnsi" w:cstheme="majorHAnsi"/>
        </w:rPr>
        <w:tab/>
        <w:t xml:space="preserve">where </w:t>
      </w:r>
      <w:r w:rsidRPr="0059195F">
        <w:rPr>
          <w:rFonts w:asciiTheme="majorHAnsi" w:hAnsiTheme="majorHAnsi" w:cstheme="majorHAnsi"/>
          <w:position w:val="-22"/>
        </w:rPr>
        <w:object w:dxaOrig="360" w:dyaOrig="460" w14:anchorId="5622D0B5">
          <v:shape id="_x0000_i1041" type="#_x0000_t75" style="width:17.9pt;height:23pt" o:ole="">
            <v:imagedata r:id="rId59" o:title=""/>
          </v:shape>
          <o:OLEObject Type="Embed" ProgID="Equation.3" ShapeID="_x0000_i1041" DrawAspect="Content" ObjectID="_1653592450" r:id="rId60"/>
        </w:object>
      </w:r>
      <w:r w:rsidRPr="0059195F">
        <w:rPr>
          <w:rFonts w:asciiTheme="majorHAnsi" w:hAnsiTheme="majorHAnsi" w:cstheme="majorHAnsi"/>
        </w:rPr>
        <w:t>is the half life</w:t>
      </w:r>
    </w:p>
    <w:p w14:paraId="4808B82E" w14:textId="77777777" w:rsidR="0059195F" w:rsidRPr="0059195F" w:rsidRDefault="0059195F" w:rsidP="0059195F">
      <w:pPr>
        <w:spacing w:after="0" w:line="240" w:lineRule="auto"/>
        <w:ind w:left="440"/>
        <w:rPr>
          <w:rFonts w:asciiTheme="majorHAnsi" w:hAnsiTheme="majorHAnsi" w:cstheme="majorHAnsi"/>
        </w:rPr>
      </w:pPr>
    </w:p>
    <w:p w14:paraId="118E9548" w14:textId="2F0160E6" w:rsidR="0059195F" w:rsidRPr="006E2C41" w:rsidRDefault="0059195F" w:rsidP="0059195F">
      <w:pPr>
        <w:pStyle w:val="Heading1"/>
        <w:spacing w:line="240" w:lineRule="auto"/>
        <w:rPr>
          <w:rFonts w:asciiTheme="majorHAnsi" w:hAnsiTheme="majorHAnsi" w:cstheme="majorHAnsi"/>
          <w:bCs/>
          <w:i/>
          <w:iCs/>
          <w:sz w:val="28"/>
          <w:szCs w:val="28"/>
        </w:rPr>
      </w:pPr>
      <w:r w:rsidRPr="006E2C41">
        <w:rPr>
          <w:rFonts w:asciiTheme="majorHAnsi" w:hAnsiTheme="majorHAnsi" w:cstheme="majorHAnsi"/>
          <w:bCs/>
          <w:i/>
          <w:iCs/>
          <w:sz w:val="28"/>
          <w:szCs w:val="28"/>
        </w:rPr>
        <w:t xml:space="preserve">Graphs </w:t>
      </w:r>
    </w:p>
    <w:p w14:paraId="26019318" w14:textId="66BFCBB1" w:rsidR="0059195F" w:rsidRPr="0059195F" w:rsidRDefault="0059195F" w:rsidP="0059195F">
      <w:pPr>
        <w:spacing w:after="0" w:line="240" w:lineRule="auto"/>
        <w:ind w:left="440"/>
        <w:rPr>
          <w:rFonts w:asciiTheme="majorHAnsi" w:hAnsiTheme="majorHAnsi" w:cstheme="majorHAnsi"/>
        </w:rPr>
      </w:pPr>
      <w:r w:rsidRPr="0059195F">
        <w:rPr>
          <w:rFonts w:asciiTheme="majorHAnsi" w:hAnsiTheme="majorHAnsi" w:cstheme="majorHAnsi"/>
          <w:noProof/>
        </w:rPr>
        <w:drawing>
          <wp:anchor distT="0" distB="0" distL="114300" distR="114300" simplePos="0" relativeHeight="251809792" behindDoc="1" locked="0" layoutInCell="1" allowOverlap="1" wp14:anchorId="51BBC83D" wp14:editId="7D55F890">
            <wp:simplePos x="0" y="0"/>
            <wp:positionH relativeFrom="column">
              <wp:posOffset>4314825</wp:posOffset>
            </wp:positionH>
            <wp:positionV relativeFrom="paragraph">
              <wp:posOffset>57785</wp:posOffset>
            </wp:positionV>
            <wp:extent cx="2398395" cy="1915160"/>
            <wp:effectExtent l="0" t="0" r="1905" b="8890"/>
            <wp:wrapTight wrapText="bothSides">
              <wp:wrapPolygon edited="0">
                <wp:start x="0" y="0"/>
                <wp:lineTo x="0" y="21485"/>
                <wp:lineTo x="21446" y="21485"/>
                <wp:lineTo x="214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839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95F">
        <w:rPr>
          <w:rFonts w:asciiTheme="majorHAnsi" w:hAnsiTheme="majorHAnsi" w:cstheme="majorHAnsi"/>
          <w:noProof/>
        </w:rPr>
        <w:drawing>
          <wp:anchor distT="0" distB="0" distL="114300" distR="114300" simplePos="0" relativeHeight="251808768" behindDoc="1" locked="0" layoutInCell="1" allowOverlap="1" wp14:anchorId="2BFDA76D" wp14:editId="26F87022">
            <wp:simplePos x="0" y="0"/>
            <wp:positionH relativeFrom="column">
              <wp:posOffset>55245</wp:posOffset>
            </wp:positionH>
            <wp:positionV relativeFrom="paragraph">
              <wp:posOffset>128905</wp:posOffset>
            </wp:positionV>
            <wp:extent cx="2363470" cy="1889125"/>
            <wp:effectExtent l="0" t="0" r="0" b="0"/>
            <wp:wrapTight wrapText="bothSides">
              <wp:wrapPolygon edited="0">
                <wp:start x="0" y="0"/>
                <wp:lineTo x="0" y="21346"/>
                <wp:lineTo x="21414" y="21346"/>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347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95F">
        <w:rPr>
          <w:rFonts w:asciiTheme="majorHAnsi" w:hAnsiTheme="majorHAnsi" w:cstheme="majorHAnsi"/>
        </w:rPr>
        <w:t xml:space="preserve">We can calculate the half-life from activity and number of nuclei graphs. Choose a starting value and then find how long it takes to fall to half this value. In the graphs we can see that both fall from 50 to 25 and take 5 hours to do this. </w:t>
      </w:r>
      <w:proofErr w:type="gramStart"/>
      <w:r w:rsidRPr="0059195F">
        <w:rPr>
          <w:rFonts w:asciiTheme="majorHAnsi" w:hAnsiTheme="majorHAnsi" w:cstheme="majorHAnsi"/>
        </w:rPr>
        <w:t>Therefore</w:t>
      </w:r>
      <w:proofErr w:type="gramEnd"/>
      <w:r w:rsidRPr="0059195F">
        <w:rPr>
          <w:rFonts w:asciiTheme="majorHAnsi" w:hAnsiTheme="majorHAnsi" w:cstheme="majorHAnsi"/>
        </w:rPr>
        <w:t xml:space="preserve"> the half-life is 5 hours. Knowing this we can then calculate the decay constant.</w:t>
      </w:r>
    </w:p>
    <w:p w14:paraId="0E2CD7C6" w14:textId="77777777" w:rsidR="009D7B2A" w:rsidRDefault="009D7B2A" w:rsidP="00924F19">
      <w:pPr>
        <w:rPr>
          <w:rFonts w:asciiTheme="majorHAnsi" w:hAnsiTheme="majorHAnsi" w:cstheme="majorHAnsi"/>
          <w:b/>
          <w:bCs/>
          <w:i/>
          <w:iCs/>
        </w:rPr>
      </w:pPr>
    </w:p>
    <w:p w14:paraId="106531E9" w14:textId="0A7C9495" w:rsidR="00723796" w:rsidRPr="008B0CC3" w:rsidRDefault="00723796" w:rsidP="00723796">
      <w:pPr>
        <w:pStyle w:val="TAPMain"/>
        <w:ind w:left="360"/>
        <w:rPr>
          <w:rFonts w:asciiTheme="majorHAnsi" w:hAnsiTheme="majorHAnsi" w:cstheme="majorHAnsi"/>
        </w:rPr>
      </w:pPr>
      <w:r>
        <w:rPr>
          <w:rFonts w:asciiTheme="majorHAnsi" w:hAnsiTheme="majorHAnsi" w:cstheme="majorHAnsi"/>
        </w:rPr>
        <w:lastRenderedPageBreak/>
        <w:t>Radioactive decay and half life</w:t>
      </w:r>
    </w:p>
    <w:p w14:paraId="228275BE" w14:textId="7303B9B7" w:rsidR="00846286" w:rsidRDefault="00846286" w:rsidP="009B7B68">
      <w:pPr>
        <w:pStyle w:val="TAPPara"/>
        <w:numPr>
          <w:ilvl w:val="0"/>
          <w:numId w:val="15"/>
        </w:numPr>
        <w:ind w:left="0" w:firstLine="0"/>
        <w:rPr>
          <w:rFonts w:asciiTheme="majorHAnsi" w:hAnsiTheme="majorHAnsi" w:cstheme="majorHAnsi"/>
        </w:rPr>
      </w:pPr>
      <w:r>
        <w:rPr>
          <w:rFonts w:asciiTheme="majorHAnsi" w:hAnsiTheme="majorHAnsi" w:cstheme="majorHAnsi"/>
        </w:rPr>
        <w:t>What is meant by the term “decay constant” and how is it related to half life? Give its units</w:t>
      </w:r>
      <w:r w:rsidR="00F30976">
        <w:rPr>
          <w:rFonts w:asciiTheme="majorHAnsi" w:hAnsiTheme="majorHAnsi" w:cstheme="majorHAnsi"/>
        </w:rPr>
        <w:t xml:space="preserve">. </w:t>
      </w:r>
    </w:p>
    <w:p w14:paraId="02BCEC41" w14:textId="6FB47AC3" w:rsidR="00F30976" w:rsidRDefault="00F30976" w:rsidP="009B7B68">
      <w:pPr>
        <w:pStyle w:val="TAPPara"/>
        <w:numPr>
          <w:ilvl w:val="0"/>
          <w:numId w:val="15"/>
        </w:numPr>
        <w:ind w:left="0" w:firstLine="0"/>
        <w:rPr>
          <w:rFonts w:asciiTheme="majorHAnsi" w:hAnsiTheme="majorHAnsi" w:cstheme="majorHAnsi"/>
        </w:rPr>
      </w:pPr>
      <w:r>
        <w:rPr>
          <w:rFonts w:asciiTheme="majorHAnsi" w:hAnsiTheme="majorHAnsi" w:cstheme="majorHAnsi"/>
        </w:rPr>
        <w:t>What is meant by the term “half-life”?</w:t>
      </w:r>
    </w:p>
    <w:p w14:paraId="79D67D8D" w14:textId="0B7FDC66" w:rsidR="00F30976" w:rsidRDefault="00F30976" w:rsidP="009B7B68">
      <w:pPr>
        <w:pStyle w:val="TAPPara"/>
        <w:numPr>
          <w:ilvl w:val="0"/>
          <w:numId w:val="15"/>
        </w:numPr>
        <w:ind w:left="0" w:firstLine="0"/>
        <w:rPr>
          <w:rFonts w:asciiTheme="majorHAnsi" w:hAnsiTheme="majorHAnsi" w:cstheme="majorHAnsi"/>
        </w:rPr>
      </w:pPr>
      <w:r>
        <w:rPr>
          <w:rFonts w:asciiTheme="majorHAnsi" w:hAnsiTheme="majorHAnsi" w:cstheme="majorHAnsi"/>
        </w:rPr>
        <w:t>What type of curve describes radioactive decay?</w:t>
      </w:r>
    </w:p>
    <w:p w14:paraId="4336FCB0" w14:textId="36E78750" w:rsidR="00F30976" w:rsidRDefault="00F30976" w:rsidP="009B7B68">
      <w:pPr>
        <w:pStyle w:val="TAPPara"/>
        <w:numPr>
          <w:ilvl w:val="0"/>
          <w:numId w:val="15"/>
        </w:numPr>
        <w:ind w:left="0" w:firstLine="0"/>
        <w:rPr>
          <w:rFonts w:asciiTheme="majorHAnsi" w:hAnsiTheme="majorHAnsi" w:cstheme="majorHAnsi"/>
        </w:rPr>
      </w:pPr>
      <w:r>
        <w:rPr>
          <w:rFonts w:asciiTheme="majorHAnsi" w:hAnsiTheme="majorHAnsi" w:cstheme="majorHAnsi"/>
        </w:rPr>
        <w:t xml:space="preserve">Give an equation that relates activity to the decay constant and give the units for activity. </w:t>
      </w:r>
    </w:p>
    <w:p w14:paraId="79AF12D0" w14:textId="46580BE6" w:rsidR="00846286" w:rsidRDefault="00F30976" w:rsidP="009B7B68">
      <w:pPr>
        <w:pStyle w:val="TAPPara"/>
        <w:numPr>
          <w:ilvl w:val="0"/>
          <w:numId w:val="15"/>
        </w:numPr>
        <w:ind w:left="0" w:firstLine="0"/>
        <w:rPr>
          <w:rFonts w:asciiTheme="majorHAnsi" w:hAnsiTheme="majorHAnsi" w:cstheme="majorHAnsi"/>
        </w:rPr>
      </w:pPr>
      <w:r w:rsidRPr="00723796">
        <w:rPr>
          <w:rFonts w:asciiTheme="majorHAnsi" w:hAnsiTheme="majorHAnsi" w:cstheme="majorHAnsi"/>
        </w:rPr>
        <w:t>How are the decay constant and half-life related?</w:t>
      </w:r>
    </w:p>
    <w:p w14:paraId="3ACD56B0" w14:textId="77777777" w:rsidR="00723796" w:rsidRPr="00723796" w:rsidRDefault="00723796" w:rsidP="00723796">
      <w:pPr>
        <w:pStyle w:val="TAPPara"/>
        <w:ind w:left="360"/>
        <w:rPr>
          <w:rFonts w:asciiTheme="majorHAnsi" w:hAnsiTheme="majorHAnsi" w:cstheme="majorHAnsi"/>
        </w:rPr>
      </w:pPr>
    </w:p>
    <w:p w14:paraId="03383F75" w14:textId="6B503B3D" w:rsidR="00012330" w:rsidRPr="008B0CC3" w:rsidRDefault="00012330" w:rsidP="00EB1792">
      <w:pPr>
        <w:pStyle w:val="TAPMain"/>
        <w:rPr>
          <w:rFonts w:asciiTheme="majorHAnsi" w:hAnsiTheme="majorHAnsi" w:cstheme="majorHAnsi"/>
        </w:rPr>
      </w:pPr>
      <w:r w:rsidRPr="008B0CC3">
        <w:rPr>
          <w:rFonts w:asciiTheme="majorHAnsi" w:hAnsiTheme="majorHAnsi" w:cstheme="majorHAnsi"/>
        </w:rPr>
        <w:t>Radioactive decay with exponentials</w:t>
      </w:r>
    </w:p>
    <w:p w14:paraId="71C1B221" w14:textId="19FE35DF"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1.</w:t>
      </w:r>
      <w:r w:rsidRPr="008B0CC3">
        <w:rPr>
          <w:rFonts w:asciiTheme="majorHAnsi" w:hAnsiTheme="majorHAnsi" w:cstheme="majorHAnsi"/>
        </w:rPr>
        <w:tab/>
        <w:t xml:space="preserve">The half-life of one radioactive isotope of sodium is 2.6 years. Show that its decay constant is 8.4 </w:t>
      </w:r>
      <w:r w:rsidR="008B0CC3">
        <w:rPr>
          <w:rFonts w:asciiTheme="majorHAnsi" w:hAnsiTheme="majorHAnsi" w:cstheme="majorHAnsi"/>
        </w:rPr>
        <w:t>×</w:t>
      </w:r>
      <w:r w:rsidRPr="008B0CC3">
        <w:rPr>
          <w:rFonts w:asciiTheme="majorHAnsi" w:hAnsiTheme="majorHAnsi" w:cstheme="majorHAnsi"/>
        </w:rPr>
        <w:t xml:space="preserve"> 10</w:t>
      </w:r>
      <w:r w:rsidRPr="008B0CC3">
        <w:rPr>
          <w:rFonts w:asciiTheme="majorHAnsi" w:hAnsiTheme="majorHAnsi" w:cstheme="majorHAnsi"/>
          <w:position w:val="10"/>
          <w:sz w:val="14"/>
          <w:szCs w:val="14"/>
        </w:rPr>
        <w:t>–9</w:t>
      </w:r>
      <w:r w:rsidRPr="008B0CC3">
        <w:rPr>
          <w:rFonts w:asciiTheme="majorHAnsi" w:hAnsiTheme="majorHAnsi" w:cstheme="majorHAnsi"/>
        </w:rPr>
        <w:t xml:space="preserve"> s</w:t>
      </w:r>
      <w:r w:rsidRPr="008B0CC3">
        <w:rPr>
          <w:rFonts w:asciiTheme="majorHAnsi" w:hAnsiTheme="majorHAnsi" w:cstheme="majorHAnsi"/>
          <w:position w:val="10"/>
          <w:sz w:val="14"/>
          <w:szCs w:val="14"/>
        </w:rPr>
        <w:t>–1</w:t>
      </w:r>
      <w:r w:rsidRPr="008B0CC3">
        <w:rPr>
          <w:rFonts w:asciiTheme="majorHAnsi" w:hAnsiTheme="majorHAnsi" w:cstheme="majorHAnsi"/>
        </w:rPr>
        <w:t>.</w:t>
      </w:r>
    </w:p>
    <w:p w14:paraId="30BFBEF1" w14:textId="1C633566"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2.</w:t>
      </w:r>
      <w:r w:rsidRPr="008B0CC3">
        <w:rPr>
          <w:rFonts w:asciiTheme="majorHAnsi" w:hAnsiTheme="majorHAnsi" w:cstheme="majorHAnsi"/>
        </w:rPr>
        <w:tab/>
        <w:t xml:space="preserve">Calculate the activity of a sample containing one mole of the sodium. (One mole contains </w:t>
      </w:r>
      <w:r w:rsidRPr="008B0CC3">
        <w:rPr>
          <w:rFonts w:asciiTheme="majorHAnsi" w:hAnsiTheme="majorHAnsi" w:cstheme="majorHAnsi"/>
        </w:rPr>
        <w:tab/>
        <w:t xml:space="preserve">6.02 </w:t>
      </w:r>
      <w:r w:rsidR="008B0CC3">
        <w:rPr>
          <w:rFonts w:asciiTheme="majorHAnsi" w:hAnsiTheme="majorHAnsi" w:cstheme="majorHAnsi"/>
        </w:rPr>
        <w:t>×</w:t>
      </w:r>
      <w:r w:rsidRPr="008B0CC3">
        <w:rPr>
          <w:rFonts w:asciiTheme="majorHAnsi" w:hAnsiTheme="majorHAnsi" w:cstheme="majorHAnsi"/>
        </w:rPr>
        <w:t xml:space="preserve"> 10</w:t>
      </w:r>
      <w:r w:rsidRPr="008B0CC3">
        <w:rPr>
          <w:rFonts w:asciiTheme="majorHAnsi" w:hAnsiTheme="majorHAnsi" w:cstheme="majorHAnsi"/>
          <w:position w:val="10"/>
          <w:sz w:val="14"/>
          <w:szCs w:val="14"/>
        </w:rPr>
        <w:t>23</w:t>
      </w:r>
      <w:r w:rsidRPr="008B0CC3">
        <w:rPr>
          <w:rFonts w:asciiTheme="majorHAnsi" w:hAnsiTheme="majorHAnsi" w:cstheme="majorHAnsi"/>
        </w:rPr>
        <w:t xml:space="preserve"> atoms.)</w:t>
      </w:r>
    </w:p>
    <w:p w14:paraId="470CFAFE" w14:textId="77777777"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A scientist wishes to find the age of a sample of rock. Realising that it contains radioactive potassium, which decays to give a stable form of argon, the scientist started by making the following measurements:</w:t>
      </w:r>
    </w:p>
    <w:p w14:paraId="5805BB23" w14:textId="77777777"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 xml:space="preserve">decay rate of the potassium in the sample = 0.16 </w:t>
      </w:r>
      <w:proofErr w:type="spellStart"/>
      <w:r w:rsidRPr="008B0CC3">
        <w:rPr>
          <w:rFonts w:asciiTheme="majorHAnsi" w:hAnsiTheme="majorHAnsi" w:cstheme="majorHAnsi"/>
        </w:rPr>
        <w:t>Bq</w:t>
      </w:r>
      <w:proofErr w:type="spellEnd"/>
    </w:p>
    <w:p w14:paraId="6EE917E3" w14:textId="54F00CBC"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 xml:space="preserve">mass of potassium in the sample = 0.6 </w:t>
      </w:r>
      <w:r w:rsidR="008B0CC3">
        <w:rPr>
          <w:rFonts w:asciiTheme="majorHAnsi" w:hAnsiTheme="majorHAnsi" w:cstheme="majorHAnsi"/>
        </w:rPr>
        <w:t>×</w:t>
      </w:r>
      <w:r w:rsidRPr="008B0CC3">
        <w:rPr>
          <w:rFonts w:asciiTheme="majorHAnsi" w:hAnsiTheme="majorHAnsi" w:cstheme="majorHAnsi"/>
        </w:rPr>
        <w:t xml:space="preserve"> 10</w:t>
      </w:r>
      <w:r w:rsidRPr="008B0CC3">
        <w:rPr>
          <w:rFonts w:asciiTheme="majorHAnsi" w:hAnsiTheme="majorHAnsi" w:cstheme="majorHAnsi"/>
          <w:position w:val="10"/>
          <w:sz w:val="14"/>
          <w:szCs w:val="14"/>
        </w:rPr>
        <w:t>–6</w:t>
      </w:r>
      <w:r w:rsidRPr="008B0CC3">
        <w:rPr>
          <w:rFonts w:asciiTheme="majorHAnsi" w:hAnsiTheme="majorHAnsi" w:cstheme="majorHAnsi"/>
        </w:rPr>
        <w:t xml:space="preserve"> g</w:t>
      </w:r>
    </w:p>
    <w:p w14:paraId="7F464810" w14:textId="707A049F"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 xml:space="preserve">mass of argon in the sample = 4.2 </w:t>
      </w:r>
      <w:r w:rsidR="008B0CC3">
        <w:rPr>
          <w:rFonts w:asciiTheme="majorHAnsi" w:hAnsiTheme="majorHAnsi" w:cstheme="majorHAnsi"/>
        </w:rPr>
        <w:t>×</w:t>
      </w:r>
      <w:r w:rsidRPr="008B0CC3">
        <w:rPr>
          <w:rFonts w:asciiTheme="majorHAnsi" w:hAnsiTheme="majorHAnsi" w:cstheme="majorHAnsi"/>
        </w:rPr>
        <w:t xml:space="preserve"> 10</w:t>
      </w:r>
      <w:r w:rsidRPr="008B0CC3">
        <w:rPr>
          <w:rFonts w:asciiTheme="majorHAnsi" w:hAnsiTheme="majorHAnsi" w:cstheme="majorHAnsi"/>
          <w:position w:val="10"/>
          <w:sz w:val="14"/>
          <w:szCs w:val="14"/>
        </w:rPr>
        <w:t>–6</w:t>
      </w:r>
      <w:r w:rsidRPr="008B0CC3">
        <w:rPr>
          <w:rFonts w:asciiTheme="majorHAnsi" w:hAnsiTheme="majorHAnsi" w:cstheme="majorHAnsi"/>
        </w:rPr>
        <w:t xml:space="preserve"> g</w:t>
      </w:r>
    </w:p>
    <w:p w14:paraId="72839EF5" w14:textId="4AB89162" w:rsidR="00012330" w:rsidRPr="008B0CC3" w:rsidRDefault="00012330" w:rsidP="00723796">
      <w:pPr>
        <w:pStyle w:val="TAPPara"/>
        <w:ind w:left="720" w:hanging="720"/>
        <w:rPr>
          <w:rFonts w:asciiTheme="majorHAnsi" w:hAnsiTheme="majorHAnsi" w:cstheme="majorHAnsi"/>
        </w:rPr>
      </w:pPr>
      <w:r w:rsidRPr="008B0CC3">
        <w:rPr>
          <w:rFonts w:asciiTheme="majorHAnsi" w:hAnsiTheme="majorHAnsi" w:cstheme="majorHAnsi"/>
        </w:rPr>
        <w:t>3.</w:t>
      </w:r>
      <w:r w:rsidRPr="008B0CC3">
        <w:rPr>
          <w:rFonts w:asciiTheme="majorHAnsi" w:hAnsiTheme="majorHAnsi" w:cstheme="majorHAnsi"/>
        </w:rPr>
        <w:tab/>
        <w:t xml:space="preserve">The molar mass of the potassium is 40 g. Show that the decay constant l for potassium is 1.8 </w:t>
      </w:r>
      <w:r w:rsidR="008B0CC3">
        <w:rPr>
          <w:rFonts w:asciiTheme="majorHAnsi" w:hAnsiTheme="majorHAnsi" w:cstheme="majorHAnsi"/>
        </w:rPr>
        <w:t>×</w:t>
      </w:r>
      <w:r w:rsidRPr="008B0CC3">
        <w:rPr>
          <w:rFonts w:asciiTheme="majorHAnsi" w:hAnsiTheme="majorHAnsi" w:cstheme="majorHAnsi"/>
        </w:rPr>
        <w:t xml:space="preserve"> 10</w:t>
      </w:r>
      <w:r w:rsidRPr="008B0CC3">
        <w:rPr>
          <w:rFonts w:asciiTheme="majorHAnsi" w:hAnsiTheme="majorHAnsi" w:cstheme="majorHAnsi"/>
          <w:position w:val="10"/>
          <w:sz w:val="14"/>
          <w:szCs w:val="14"/>
        </w:rPr>
        <w:t>–17</w:t>
      </w:r>
      <w:r w:rsidRPr="008B0CC3">
        <w:rPr>
          <w:rFonts w:asciiTheme="majorHAnsi" w:hAnsiTheme="majorHAnsi" w:cstheme="majorHAnsi"/>
        </w:rPr>
        <w:t xml:space="preserve"> s</w:t>
      </w:r>
      <w:r w:rsidRPr="008B0CC3">
        <w:rPr>
          <w:rFonts w:asciiTheme="majorHAnsi" w:hAnsiTheme="majorHAnsi" w:cstheme="majorHAnsi"/>
          <w:position w:val="10"/>
          <w:sz w:val="14"/>
          <w:szCs w:val="14"/>
        </w:rPr>
        <w:t>–1</w:t>
      </w:r>
      <w:r w:rsidRPr="008B0CC3">
        <w:rPr>
          <w:rFonts w:asciiTheme="majorHAnsi" w:hAnsiTheme="majorHAnsi" w:cstheme="majorHAnsi"/>
        </w:rPr>
        <w:t xml:space="preserve"> and its half life is 1.2 </w:t>
      </w:r>
      <w:r w:rsidR="006D2EDA">
        <w:rPr>
          <w:rFonts w:asciiTheme="majorHAnsi" w:hAnsiTheme="majorHAnsi" w:cstheme="majorHAnsi"/>
        </w:rPr>
        <w:t xml:space="preserve">× </w:t>
      </w:r>
      <w:r w:rsidRPr="008B0CC3">
        <w:rPr>
          <w:rFonts w:asciiTheme="majorHAnsi" w:hAnsiTheme="majorHAnsi" w:cstheme="majorHAnsi"/>
        </w:rPr>
        <w:t>10</w:t>
      </w:r>
      <w:r w:rsidRPr="008B0CC3">
        <w:rPr>
          <w:rFonts w:asciiTheme="majorHAnsi" w:hAnsiTheme="majorHAnsi" w:cstheme="majorHAnsi"/>
          <w:position w:val="10"/>
          <w:sz w:val="14"/>
          <w:szCs w:val="14"/>
        </w:rPr>
        <w:t>9</w:t>
      </w:r>
      <w:r w:rsidRPr="008B0CC3">
        <w:rPr>
          <w:rFonts w:asciiTheme="majorHAnsi" w:hAnsiTheme="majorHAnsi" w:cstheme="majorHAnsi"/>
        </w:rPr>
        <w:t xml:space="preserve"> years.</w:t>
      </w:r>
    </w:p>
    <w:p w14:paraId="377CA657" w14:textId="7C278B26" w:rsidR="00012330" w:rsidRPr="008B0CC3" w:rsidRDefault="00012330" w:rsidP="00723796">
      <w:pPr>
        <w:pStyle w:val="TAPPara"/>
        <w:ind w:left="720" w:hanging="720"/>
        <w:rPr>
          <w:rFonts w:asciiTheme="majorHAnsi" w:hAnsiTheme="majorHAnsi" w:cstheme="majorHAnsi"/>
        </w:rPr>
      </w:pPr>
      <w:r w:rsidRPr="008B0CC3">
        <w:rPr>
          <w:rFonts w:asciiTheme="majorHAnsi" w:hAnsiTheme="majorHAnsi" w:cstheme="majorHAnsi"/>
        </w:rPr>
        <w:t>4.</w:t>
      </w:r>
      <w:r w:rsidRPr="008B0CC3">
        <w:rPr>
          <w:rFonts w:asciiTheme="majorHAnsi" w:hAnsiTheme="majorHAnsi" w:cstheme="majorHAnsi"/>
        </w:rPr>
        <w:tab/>
        <w:t>Calculate the age of the rock, assuming that originally there was no argon in the sample and the total mass has not changed. Show the steps in your calculation.</w:t>
      </w:r>
    </w:p>
    <w:p w14:paraId="0B46598A" w14:textId="5DB3D101"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5.</w:t>
      </w:r>
      <w:r w:rsidRPr="008B0CC3">
        <w:rPr>
          <w:rFonts w:asciiTheme="majorHAnsi" w:hAnsiTheme="majorHAnsi" w:cstheme="majorHAnsi"/>
        </w:rPr>
        <w:tab/>
        <w:t xml:space="preserve">Identify and explain a difficulty involved in measuring the decay rate of 0.16 </w:t>
      </w:r>
      <w:proofErr w:type="spellStart"/>
      <w:r w:rsidRPr="008B0CC3">
        <w:rPr>
          <w:rFonts w:asciiTheme="majorHAnsi" w:hAnsiTheme="majorHAnsi" w:cstheme="majorHAnsi"/>
        </w:rPr>
        <w:t>Bq</w:t>
      </w:r>
      <w:proofErr w:type="spellEnd"/>
      <w:r w:rsidRPr="008B0CC3">
        <w:rPr>
          <w:rFonts w:asciiTheme="majorHAnsi" w:hAnsiTheme="majorHAnsi" w:cstheme="majorHAnsi"/>
        </w:rPr>
        <w:t xml:space="preserve"> given above.</w:t>
      </w:r>
    </w:p>
    <w:p w14:paraId="29901126" w14:textId="2489801E"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6.</w:t>
      </w:r>
      <w:r w:rsidRPr="008B0CC3">
        <w:rPr>
          <w:rFonts w:asciiTheme="majorHAnsi" w:hAnsiTheme="majorHAnsi" w:cstheme="majorHAnsi"/>
        </w:rPr>
        <w:tab/>
        <w:t>Iodine 124, which is used in medical diagnosis, has a half-life of 4.2 days. Estimate the fraction remaining after 10 days.</w:t>
      </w:r>
    </w:p>
    <w:p w14:paraId="2443B949" w14:textId="352B2C3E" w:rsidR="00012330" w:rsidRPr="008B0CC3" w:rsidRDefault="00012330" w:rsidP="00723796">
      <w:pPr>
        <w:pStyle w:val="TAPPara"/>
        <w:ind w:left="720" w:hanging="720"/>
        <w:rPr>
          <w:rFonts w:asciiTheme="majorHAnsi" w:hAnsiTheme="majorHAnsi" w:cstheme="majorHAnsi"/>
        </w:rPr>
      </w:pPr>
      <w:r w:rsidRPr="008B0CC3">
        <w:rPr>
          <w:rFonts w:asciiTheme="majorHAnsi" w:hAnsiTheme="majorHAnsi" w:cstheme="majorHAnsi"/>
        </w:rPr>
        <w:t>7.</w:t>
      </w:r>
      <w:r w:rsidRPr="008B0CC3">
        <w:rPr>
          <w:rFonts w:asciiTheme="majorHAnsi" w:hAnsiTheme="majorHAnsi" w:cstheme="majorHAnsi"/>
        </w:rPr>
        <w:tab/>
        <w:t xml:space="preserve">Explain how you would find the half-life of a substance when it is known to be more than </w:t>
      </w:r>
      <w:r w:rsidRPr="008B0CC3">
        <w:rPr>
          <w:rFonts w:asciiTheme="majorHAnsi" w:hAnsiTheme="majorHAnsi" w:cstheme="majorHAnsi"/>
        </w:rPr>
        <w:tab/>
        <w:t>10 000 years. Assume that a sample of the substance can be isolated.</w:t>
      </w:r>
    </w:p>
    <w:p w14:paraId="5527E25C" w14:textId="77777777"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In an experiment to find the half-life of zinc-63, a sample containing a sample of the radioactive zinc was placed close to a GM tube and the following readings were recorded. The background count rate was 30 min</w:t>
      </w:r>
      <w:r w:rsidRPr="008B0CC3">
        <w:rPr>
          <w:rFonts w:asciiTheme="majorHAnsi" w:hAnsiTheme="majorHAnsi" w:cstheme="majorHAnsi"/>
          <w:position w:val="10"/>
          <w:sz w:val="14"/>
          <w:szCs w:val="14"/>
        </w:rPr>
        <w:t>–1</w:t>
      </w:r>
      <w:r w:rsidRPr="008B0CC3">
        <w:rPr>
          <w:rFonts w:asciiTheme="majorHAnsi" w:hAnsiTheme="majorHAnsi" w:cstheme="majorHAnsi"/>
        </w:rPr>
        <w:t>.</w:t>
      </w:r>
    </w:p>
    <w:p w14:paraId="7623D024" w14:textId="77777777" w:rsidR="00012330" w:rsidRPr="008B0CC3" w:rsidRDefault="00012330" w:rsidP="00012330">
      <w:pPr>
        <w:pStyle w:val="TAPPara"/>
        <w:rPr>
          <w:rFonts w:asciiTheme="majorHAnsi" w:hAnsiTheme="majorHAnsi" w:cstheme="majorHAnsi"/>
        </w:rPr>
      </w:pPr>
    </w:p>
    <w:tbl>
      <w:tblPr>
        <w:tblW w:w="0" w:type="auto"/>
        <w:tblInd w:w="2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4A0" w:firstRow="1" w:lastRow="0" w:firstColumn="1" w:lastColumn="0" w:noHBand="0" w:noVBand="1"/>
      </w:tblPr>
      <w:tblGrid>
        <w:gridCol w:w="1440"/>
        <w:gridCol w:w="1440"/>
      </w:tblGrid>
      <w:tr w:rsidR="00012330" w:rsidRPr="008B0CC3" w14:paraId="69689C2A" w14:textId="77777777" w:rsidTr="00012330">
        <w:trPr>
          <w:tblHeader/>
        </w:trPr>
        <w:tc>
          <w:tcPr>
            <w:tcW w:w="1440" w:type="dxa"/>
            <w:tcBorders>
              <w:top w:val="single" w:sz="6" w:space="0" w:color="000080"/>
              <w:left w:val="single" w:sz="6" w:space="0" w:color="000080"/>
              <w:bottom w:val="single" w:sz="6" w:space="0" w:color="000080"/>
              <w:right w:val="single" w:sz="6" w:space="0" w:color="000080"/>
            </w:tcBorders>
            <w:hideMark/>
          </w:tcPr>
          <w:p w14:paraId="56F4E46C" w14:textId="77777777" w:rsidR="00012330" w:rsidRPr="008B0CC3" w:rsidRDefault="00012330">
            <w:pPr>
              <w:pStyle w:val="TAPPara"/>
              <w:jc w:val="center"/>
              <w:rPr>
                <w:rFonts w:asciiTheme="majorHAnsi" w:hAnsiTheme="majorHAnsi" w:cstheme="majorHAnsi"/>
                <w:b/>
              </w:rPr>
            </w:pPr>
            <w:r w:rsidRPr="008B0CC3">
              <w:rPr>
                <w:rFonts w:asciiTheme="majorHAnsi" w:hAnsiTheme="majorHAnsi" w:cstheme="majorHAnsi"/>
                <w:b/>
              </w:rPr>
              <w:t>Time / hours</w:t>
            </w:r>
          </w:p>
        </w:tc>
        <w:tc>
          <w:tcPr>
            <w:tcW w:w="1440" w:type="dxa"/>
            <w:tcBorders>
              <w:top w:val="single" w:sz="6" w:space="0" w:color="000080"/>
              <w:left w:val="single" w:sz="6" w:space="0" w:color="000080"/>
              <w:bottom w:val="single" w:sz="6" w:space="0" w:color="000080"/>
              <w:right w:val="single" w:sz="6" w:space="0" w:color="000080"/>
            </w:tcBorders>
            <w:hideMark/>
          </w:tcPr>
          <w:p w14:paraId="0BEBDA14" w14:textId="77777777" w:rsidR="00012330" w:rsidRPr="008B0CC3" w:rsidRDefault="00012330">
            <w:pPr>
              <w:pStyle w:val="TAPPara"/>
              <w:jc w:val="center"/>
              <w:rPr>
                <w:rFonts w:asciiTheme="majorHAnsi" w:hAnsiTheme="majorHAnsi" w:cstheme="majorHAnsi"/>
                <w:b/>
              </w:rPr>
            </w:pPr>
            <w:r w:rsidRPr="008B0CC3">
              <w:rPr>
                <w:rFonts w:asciiTheme="majorHAnsi" w:hAnsiTheme="majorHAnsi" w:cstheme="majorHAnsi"/>
                <w:b/>
              </w:rPr>
              <w:t>Counts</w:t>
            </w:r>
          </w:p>
          <w:p w14:paraId="7219F8BF" w14:textId="77777777" w:rsidR="00012330" w:rsidRPr="008B0CC3" w:rsidRDefault="00012330">
            <w:pPr>
              <w:pStyle w:val="TAPPara"/>
              <w:jc w:val="center"/>
              <w:rPr>
                <w:rFonts w:asciiTheme="majorHAnsi" w:hAnsiTheme="majorHAnsi" w:cstheme="majorHAnsi"/>
                <w:b/>
              </w:rPr>
            </w:pPr>
            <w:r w:rsidRPr="008B0CC3">
              <w:rPr>
                <w:rFonts w:asciiTheme="majorHAnsi" w:hAnsiTheme="majorHAnsi" w:cstheme="majorHAnsi"/>
                <w:b/>
              </w:rPr>
              <w:t>/ min</w:t>
            </w:r>
            <w:r w:rsidRPr="008B0CC3">
              <w:rPr>
                <w:rFonts w:asciiTheme="majorHAnsi" w:hAnsiTheme="majorHAnsi" w:cstheme="majorHAnsi"/>
                <w:b/>
                <w:vertAlign w:val="superscript"/>
              </w:rPr>
              <w:t>–1</w:t>
            </w:r>
          </w:p>
        </w:tc>
      </w:tr>
      <w:tr w:rsidR="00012330" w:rsidRPr="008B0CC3" w14:paraId="5147893A" w14:textId="77777777" w:rsidTr="00012330">
        <w:trPr>
          <w:tblHeader/>
        </w:trPr>
        <w:tc>
          <w:tcPr>
            <w:tcW w:w="1440" w:type="dxa"/>
            <w:tcBorders>
              <w:top w:val="single" w:sz="6" w:space="0" w:color="000080"/>
              <w:left w:val="single" w:sz="6" w:space="0" w:color="000080"/>
              <w:bottom w:val="single" w:sz="6" w:space="0" w:color="000080"/>
              <w:right w:val="single" w:sz="6" w:space="0" w:color="000080"/>
            </w:tcBorders>
            <w:hideMark/>
          </w:tcPr>
          <w:p w14:paraId="6D3BDCEF"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0</w:t>
            </w:r>
          </w:p>
        </w:tc>
        <w:tc>
          <w:tcPr>
            <w:tcW w:w="1440" w:type="dxa"/>
            <w:tcBorders>
              <w:top w:val="single" w:sz="6" w:space="0" w:color="000080"/>
              <w:left w:val="single" w:sz="6" w:space="0" w:color="000080"/>
              <w:bottom w:val="single" w:sz="6" w:space="0" w:color="000080"/>
              <w:right w:val="single" w:sz="6" w:space="0" w:color="000080"/>
            </w:tcBorders>
            <w:hideMark/>
          </w:tcPr>
          <w:p w14:paraId="2C97A952"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259</w:t>
            </w:r>
          </w:p>
        </w:tc>
      </w:tr>
      <w:tr w:rsidR="00012330" w:rsidRPr="008B0CC3" w14:paraId="1266305F" w14:textId="77777777" w:rsidTr="00012330">
        <w:trPr>
          <w:tblHeader/>
        </w:trPr>
        <w:tc>
          <w:tcPr>
            <w:tcW w:w="1440" w:type="dxa"/>
            <w:tcBorders>
              <w:top w:val="single" w:sz="6" w:space="0" w:color="000080"/>
              <w:left w:val="single" w:sz="6" w:space="0" w:color="000080"/>
              <w:bottom w:val="single" w:sz="6" w:space="0" w:color="000080"/>
              <w:right w:val="single" w:sz="6" w:space="0" w:color="000080"/>
            </w:tcBorders>
            <w:hideMark/>
          </w:tcPr>
          <w:p w14:paraId="40685920"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0.5</w:t>
            </w:r>
          </w:p>
        </w:tc>
        <w:tc>
          <w:tcPr>
            <w:tcW w:w="1440" w:type="dxa"/>
            <w:tcBorders>
              <w:top w:val="single" w:sz="6" w:space="0" w:color="000080"/>
              <w:left w:val="single" w:sz="6" w:space="0" w:color="000080"/>
              <w:bottom w:val="single" w:sz="6" w:space="0" w:color="000080"/>
              <w:right w:val="single" w:sz="6" w:space="0" w:color="000080"/>
            </w:tcBorders>
            <w:hideMark/>
          </w:tcPr>
          <w:p w14:paraId="7E2FFF68"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158</w:t>
            </w:r>
          </w:p>
        </w:tc>
      </w:tr>
      <w:tr w:rsidR="00012330" w:rsidRPr="008B0CC3" w14:paraId="5B1D315A" w14:textId="77777777" w:rsidTr="00012330">
        <w:trPr>
          <w:tblHeader/>
        </w:trPr>
        <w:tc>
          <w:tcPr>
            <w:tcW w:w="1440" w:type="dxa"/>
            <w:tcBorders>
              <w:top w:val="single" w:sz="6" w:space="0" w:color="000080"/>
              <w:left w:val="single" w:sz="6" w:space="0" w:color="000080"/>
              <w:bottom w:val="single" w:sz="6" w:space="0" w:color="000080"/>
              <w:right w:val="single" w:sz="6" w:space="0" w:color="000080"/>
            </w:tcBorders>
            <w:hideMark/>
          </w:tcPr>
          <w:p w14:paraId="755A5C17"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1.0</w:t>
            </w:r>
          </w:p>
        </w:tc>
        <w:tc>
          <w:tcPr>
            <w:tcW w:w="1440" w:type="dxa"/>
            <w:tcBorders>
              <w:top w:val="single" w:sz="6" w:space="0" w:color="000080"/>
              <w:left w:val="single" w:sz="6" w:space="0" w:color="000080"/>
              <w:bottom w:val="single" w:sz="6" w:space="0" w:color="000080"/>
              <w:right w:val="single" w:sz="6" w:space="0" w:color="000080"/>
            </w:tcBorders>
            <w:hideMark/>
          </w:tcPr>
          <w:p w14:paraId="268BC54F"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101</w:t>
            </w:r>
          </w:p>
        </w:tc>
      </w:tr>
      <w:tr w:rsidR="00012330" w:rsidRPr="008B0CC3" w14:paraId="2D4DA780" w14:textId="77777777" w:rsidTr="00012330">
        <w:trPr>
          <w:tblHeader/>
        </w:trPr>
        <w:tc>
          <w:tcPr>
            <w:tcW w:w="1440" w:type="dxa"/>
            <w:tcBorders>
              <w:top w:val="single" w:sz="6" w:space="0" w:color="000080"/>
              <w:left w:val="single" w:sz="6" w:space="0" w:color="000080"/>
              <w:bottom w:val="single" w:sz="6" w:space="0" w:color="000080"/>
              <w:right w:val="single" w:sz="6" w:space="0" w:color="000080"/>
            </w:tcBorders>
            <w:hideMark/>
          </w:tcPr>
          <w:p w14:paraId="09FB38BE"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1.5</w:t>
            </w:r>
          </w:p>
        </w:tc>
        <w:tc>
          <w:tcPr>
            <w:tcW w:w="1440" w:type="dxa"/>
            <w:tcBorders>
              <w:top w:val="single" w:sz="6" w:space="0" w:color="000080"/>
              <w:left w:val="single" w:sz="6" w:space="0" w:color="000080"/>
              <w:bottom w:val="single" w:sz="6" w:space="0" w:color="000080"/>
              <w:right w:val="single" w:sz="6" w:space="0" w:color="000080"/>
            </w:tcBorders>
            <w:hideMark/>
          </w:tcPr>
          <w:p w14:paraId="05BC8BD9"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76</w:t>
            </w:r>
          </w:p>
        </w:tc>
      </w:tr>
      <w:tr w:rsidR="00012330" w:rsidRPr="008B0CC3" w14:paraId="021E6D5D" w14:textId="77777777" w:rsidTr="00012330">
        <w:trPr>
          <w:tblHeader/>
        </w:trPr>
        <w:tc>
          <w:tcPr>
            <w:tcW w:w="1440" w:type="dxa"/>
            <w:tcBorders>
              <w:top w:val="single" w:sz="6" w:space="0" w:color="000080"/>
              <w:left w:val="single" w:sz="6" w:space="0" w:color="000080"/>
              <w:bottom w:val="single" w:sz="6" w:space="0" w:color="000080"/>
              <w:right w:val="single" w:sz="6" w:space="0" w:color="000080"/>
            </w:tcBorders>
            <w:hideMark/>
          </w:tcPr>
          <w:p w14:paraId="171F9EA9"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2.0</w:t>
            </w:r>
          </w:p>
        </w:tc>
        <w:tc>
          <w:tcPr>
            <w:tcW w:w="1440" w:type="dxa"/>
            <w:tcBorders>
              <w:top w:val="single" w:sz="6" w:space="0" w:color="000080"/>
              <w:left w:val="single" w:sz="6" w:space="0" w:color="000080"/>
              <w:bottom w:val="single" w:sz="6" w:space="0" w:color="000080"/>
              <w:right w:val="single" w:sz="6" w:space="0" w:color="000080"/>
            </w:tcBorders>
            <w:hideMark/>
          </w:tcPr>
          <w:p w14:paraId="331685F9"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56</w:t>
            </w:r>
          </w:p>
        </w:tc>
      </w:tr>
      <w:tr w:rsidR="00012330" w:rsidRPr="008B0CC3" w14:paraId="7B4AD55F" w14:textId="77777777" w:rsidTr="00012330">
        <w:trPr>
          <w:tblHeader/>
        </w:trPr>
        <w:tc>
          <w:tcPr>
            <w:tcW w:w="1440" w:type="dxa"/>
            <w:tcBorders>
              <w:top w:val="single" w:sz="6" w:space="0" w:color="000080"/>
              <w:left w:val="single" w:sz="6" w:space="0" w:color="000080"/>
              <w:bottom w:val="single" w:sz="6" w:space="0" w:color="000080"/>
              <w:right w:val="single" w:sz="6" w:space="0" w:color="000080"/>
            </w:tcBorders>
            <w:hideMark/>
          </w:tcPr>
          <w:p w14:paraId="64563C55"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2.5</w:t>
            </w:r>
          </w:p>
        </w:tc>
        <w:tc>
          <w:tcPr>
            <w:tcW w:w="1440" w:type="dxa"/>
            <w:tcBorders>
              <w:top w:val="single" w:sz="6" w:space="0" w:color="000080"/>
              <w:left w:val="single" w:sz="6" w:space="0" w:color="000080"/>
              <w:bottom w:val="single" w:sz="6" w:space="0" w:color="000080"/>
              <w:right w:val="single" w:sz="6" w:space="0" w:color="000080"/>
            </w:tcBorders>
            <w:hideMark/>
          </w:tcPr>
          <w:p w14:paraId="5B5587E2"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49</w:t>
            </w:r>
          </w:p>
        </w:tc>
      </w:tr>
      <w:tr w:rsidR="00012330" w:rsidRPr="008B0CC3" w14:paraId="4AE76430" w14:textId="77777777" w:rsidTr="00012330">
        <w:trPr>
          <w:tblHeader/>
        </w:trPr>
        <w:tc>
          <w:tcPr>
            <w:tcW w:w="1440" w:type="dxa"/>
            <w:tcBorders>
              <w:top w:val="single" w:sz="6" w:space="0" w:color="000080"/>
              <w:left w:val="single" w:sz="6" w:space="0" w:color="000080"/>
              <w:bottom w:val="single" w:sz="6" w:space="0" w:color="000080"/>
              <w:right w:val="single" w:sz="6" w:space="0" w:color="000080"/>
            </w:tcBorders>
            <w:hideMark/>
          </w:tcPr>
          <w:p w14:paraId="00E8896A"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3.0</w:t>
            </w:r>
          </w:p>
        </w:tc>
        <w:tc>
          <w:tcPr>
            <w:tcW w:w="1440" w:type="dxa"/>
            <w:tcBorders>
              <w:top w:val="single" w:sz="6" w:space="0" w:color="000080"/>
              <w:left w:val="single" w:sz="6" w:space="0" w:color="000080"/>
              <w:bottom w:val="single" w:sz="6" w:space="0" w:color="000080"/>
              <w:right w:val="single" w:sz="6" w:space="0" w:color="000080"/>
            </w:tcBorders>
            <w:hideMark/>
          </w:tcPr>
          <w:p w14:paraId="73EC4A32" w14:textId="77777777" w:rsidR="00012330" w:rsidRPr="008B0CC3" w:rsidRDefault="00012330">
            <w:pPr>
              <w:pStyle w:val="TAPPara"/>
              <w:jc w:val="center"/>
              <w:rPr>
                <w:rFonts w:asciiTheme="majorHAnsi" w:hAnsiTheme="majorHAnsi" w:cstheme="majorHAnsi"/>
              </w:rPr>
            </w:pPr>
            <w:r w:rsidRPr="008B0CC3">
              <w:rPr>
                <w:rFonts w:asciiTheme="majorHAnsi" w:hAnsiTheme="majorHAnsi" w:cstheme="majorHAnsi"/>
              </w:rPr>
              <w:t>37</w:t>
            </w:r>
          </w:p>
        </w:tc>
      </w:tr>
    </w:tbl>
    <w:p w14:paraId="29FB6CC4" w14:textId="77777777" w:rsidR="00012330" w:rsidRPr="008B0CC3" w:rsidRDefault="00012330" w:rsidP="00012330">
      <w:pPr>
        <w:pStyle w:val="TAPPara"/>
        <w:rPr>
          <w:rFonts w:asciiTheme="majorHAnsi" w:hAnsiTheme="majorHAnsi" w:cstheme="majorHAnsi"/>
        </w:rPr>
      </w:pPr>
    </w:p>
    <w:p w14:paraId="675A1714" w14:textId="3C963469" w:rsidR="00012330" w:rsidRPr="008B0CC3" w:rsidRDefault="00012330" w:rsidP="00EB1792">
      <w:pPr>
        <w:pStyle w:val="TAPPara"/>
        <w:ind w:left="720" w:hanging="720"/>
        <w:rPr>
          <w:rFonts w:asciiTheme="majorHAnsi" w:hAnsiTheme="majorHAnsi" w:cstheme="majorHAnsi"/>
        </w:rPr>
      </w:pPr>
      <w:r w:rsidRPr="008B0CC3">
        <w:rPr>
          <w:rFonts w:asciiTheme="majorHAnsi" w:hAnsiTheme="majorHAnsi" w:cstheme="majorHAnsi"/>
        </w:rPr>
        <w:t>8.</w:t>
      </w:r>
      <w:r w:rsidRPr="008B0CC3">
        <w:rPr>
          <w:rFonts w:asciiTheme="majorHAnsi" w:hAnsiTheme="majorHAnsi" w:cstheme="majorHAnsi"/>
        </w:rPr>
        <w:tab/>
        <w:t>Plot a graph of count rate against time and use this to find the average time for the count rate to fall to one-half of its previous value.</w:t>
      </w:r>
    </w:p>
    <w:p w14:paraId="277B7D64" w14:textId="6E8E5E8F"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9.</w:t>
      </w:r>
      <w:r w:rsidRPr="008B0CC3">
        <w:rPr>
          <w:rFonts w:asciiTheme="majorHAnsi" w:hAnsiTheme="majorHAnsi" w:cstheme="majorHAnsi"/>
        </w:rPr>
        <w:tab/>
        <w:t>Plot a second graph, ln (count rate) against time, and use it to find the half-life.</w:t>
      </w:r>
    </w:p>
    <w:p w14:paraId="47862BB0" w14:textId="77777777" w:rsidR="00012330" w:rsidRPr="008B0CC3" w:rsidRDefault="00012330" w:rsidP="00012330">
      <w:pPr>
        <w:pStyle w:val="TAPPara"/>
        <w:rPr>
          <w:rFonts w:asciiTheme="majorHAnsi" w:hAnsiTheme="majorHAnsi" w:cstheme="majorHAnsi"/>
        </w:rPr>
      </w:pPr>
      <w:r w:rsidRPr="008B0CC3">
        <w:rPr>
          <w:rFonts w:asciiTheme="majorHAnsi" w:hAnsiTheme="majorHAnsi" w:cstheme="majorHAnsi"/>
        </w:rPr>
        <w:t>10.</w:t>
      </w:r>
      <w:r w:rsidRPr="008B0CC3">
        <w:rPr>
          <w:rFonts w:asciiTheme="majorHAnsi" w:hAnsiTheme="majorHAnsi" w:cstheme="majorHAnsi"/>
        </w:rPr>
        <w:tab/>
        <w:t>Discuss which method, 8 or 9, provides a more reliable value.</w:t>
      </w:r>
    </w:p>
    <w:p w14:paraId="55D3CA49" w14:textId="15AA4B57" w:rsidR="00012330" w:rsidRDefault="00012330" w:rsidP="00924F19">
      <w:pPr>
        <w:rPr>
          <w:rFonts w:asciiTheme="majorHAnsi" w:hAnsiTheme="majorHAnsi" w:cstheme="majorHAnsi"/>
          <w:b/>
          <w:bCs/>
          <w:i/>
          <w:iCs/>
        </w:rPr>
      </w:pPr>
    </w:p>
    <w:p w14:paraId="13F3E0E8" w14:textId="24CA4242" w:rsidR="009D7B2A" w:rsidRDefault="009D7B2A" w:rsidP="00924F19">
      <w:pPr>
        <w:rPr>
          <w:rFonts w:asciiTheme="majorHAnsi" w:hAnsiTheme="majorHAnsi" w:cstheme="majorHAnsi"/>
          <w:b/>
          <w:bCs/>
          <w:i/>
          <w:iCs/>
        </w:rPr>
      </w:pPr>
    </w:p>
    <w:p w14:paraId="4EE0A8FB" w14:textId="77777777" w:rsidR="009D7B2A" w:rsidRPr="009D7B2A" w:rsidRDefault="009D7B2A" w:rsidP="009D7B2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D7B2A">
        <w:rPr>
          <w:rFonts w:asciiTheme="majorHAnsi" w:hAnsiTheme="majorHAnsi" w:cstheme="majorHAnsi"/>
          <w:b/>
          <w:bCs/>
          <w:color w:val="000000"/>
          <w:sz w:val="27"/>
          <w:szCs w:val="27"/>
        </w:rPr>
        <w:lastRenderedPageBreak/>
        <w:t>Q1.</w:t>
      </w:r>
    </w:p>
    <w:p w14:paraId="1BBF94FB" w14:textId="55A72EED" w:rsidR="009D7B2A" w:rsidRPr="009D7B2A" w:rsidRDefault="009D7B2A" w:rsidP="009D7B2A">
      <w:pPr>
        <w:widowControl w:val="0"/>
        <w:autoSpaceDE w:val="0"/>
        <w:autoSpaceDN w:val="0"/>
        <w:adjustRightInd w:val="0"/>
        <w:spacing w:after="0" w:line="240" w:lineRule="auto"/>
        <w:ind w:left="567" w:right="567"/>
        <w:rPr>
          <w:rFonts w:asciiTheme="majorHAnsi" w:hAnsiTheme="majorHAnsi" w:cstheme="majorHAnsi"/>
        </w:rPr>
      </w:pPr>
      <w:r w:rsidRPr="009D7B2A">
        <w:rPr>
          <w:rFonts w:asciiTheme="majorHAnsi" w:hAnsiTheme="majorHAnsi" w:cstheme="majorHAnsi"/>
        </w:rPr>
        <w:t xml:space="preserve">The age of an ancient boat may be determined by comparing the radioactive decay of </w:t>
      </w:r>
      <w:r w:rsidRPr="009D7B2A">
        <w:rPr>
          <w:rFonts w:asciiTheme="majorHAnsi" w:hAnsiTheme="majorHAnsi" w:cstheme="majorHAnsi"/>
          <w:noProof/>
        </w:rPr>
        <w:drawing>
          <wp:inline distT="0" distB="0" distL="0" distR="0" wp14:anchorId="4252E925" wp14:editId="2486779B">
            <wp:extent cx="258445" cy="227330"/>
            <wp:effectExtent l="0" t="0" r="825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445" cy="227330"/>
                    </a:xfrm>
                    <a:prstGeom prst="rect">
                      <a:avLst/>
                    </a:prstGeom>
                    <a:noFill/>
                    <a:ln>
                      <a:noFill/>
                    </a:ln>
                  </pic:spPr>
                </pic:pic>
              </a:graphicData>
            </a:graphic>
          </wp:inline>
        </w:drawing>
      </w:r>
      <w:r w:rsidRPr="009D7B2A">
        <w:rPr>
          <w:rFonts w:asciiTheme="majorHAnsi" w:hAnsiTheme="majorHAnsi" w:cstheme="majorHAnsi"/>
        </w:rPr>
        <w:t> from living wood with that of wood taken from the ancient boat.</w:t>
      </w:r>
      <w:r w:rsidRPr="009D7B2A">
        <w:rPr>
          <w:rFonts w:asciiTheme="majorHAnsi" w:hAnsiTheme="majorHAnsi" w:cstheme="majorHAnsi"/>
        </w:rPr>
        <w:br/>
        <w:t>A sample of 3.00 × l0</w:t>
      </w:r>
      <w:r w:rsidRPr="009D7B2A">
        <w:rPr>
          <w:rFonts w:asciiTheme="majorHAnsi" w:hAnsiTheme="majorHAnsi" w:cstheme="majorHAnsi"/>
          <w:sz w:val="20"/>
          <w:szCs w:val="20"/>
          <w:vertAlign w:val="superscript"/>
        </w:rPr>
        <w:t>23</w:t>
      </w:r>
      <w:r w:rsidRPr="009D7B2A">
        <w:rPr>
          <w:rFonts w:asciiTheme="majorHAnsi" w:hAnsiTheme="majorHAnsi" w:cstheme="majorHAnsi"/>
        </w:rPr>
        <w:t xml:space="preserve"> atoms of carbon is removed for investigation from a block of living wood. In living wood one in 10</w:t>
      </w:r>
      <w:r w:rsidRPr="009D7B2A">
        <w:rPr>
          <w:rFonts w:asciiTheme="majorHAnsi" w:hAnsiTheme="majorHAnsi" w:cstheme="majorHAnsi"/>
          <w:sz w:val="20"/>
          <w:szCs w:val="20"/>
          <w:vertAlign w:val="superscript"/>
        </w:rPr>
        <w:t>12</w:t>
      </w:r>
      <w:r w:rsidRPr="009D7B2A">
        <w:rPr>
          <w:rFonts w:asciiTheme="majorHAnsi" w:hAnsiTheme="majorHAnsi" w:cstheme="majorHAnsi"/>
        </w:rPr>
        <w:t xml:space="preserve"> of the carbon atoms is of the radioactive isotope </w:t>
      </w:r>
      <w:r w:rsidRPr="009D7B2A">
        <w:rPr>
          <w:rFonts w:asciiTheme="majorHAnsi" w:hAnsiTheme="majorHAnsi" w:cstheme="majorHAnsi"/>
          <w:noProof/>
        </w:rPr>
        <w:drawing>
          <wp:inline distT="0" distB="0" distL="0" distR="0" wp14:anchorId="01C71706" wp14:editId="3D08267F">
            <wp:extent cx="258445" cy="227330"/>
            <wp:effectExtent l="0" t="0" r="825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445" cy="227330"/>
                    </a:xfrm>
                    <a:prstGeom prst="rect">
                      <a:avLst/>
                    </a:prstGeom>
                    <a:noFill/>
                    <a:ln>
                      <a:noFill/>
                    </a:ln>
                  </pic:spPr>
                </pic:pic>
              </a:graphicData>
            </a:graphic>
          </wp:inline>
        </w:drawing>
      </w:r>
      <w:r w:rsidRPr="009D7B2A">
        <w:rPr>
          <w:rFonts w:asciiTheme="majorHAnsi" w:hAnsiTheme="majorHAnsi" w:cstheme="majorHAnsi"/>
        </w:rPr>
        <w:t xml:space="preserve">, which has a </w:t>
      </w:r>
      <w:r w:rsidRPr="009D7B2A">
        <w:rPr>
          <w:rFonts w:asciiTheme="majorHAnsi" w:hAnsiTheme="majorHAnsi" w:cstheme="majorHAnsi"/>
          <w:i/>
          <w:iCs/>
        </w:rPr>
        <w:t>decay constant</w:t>
      </w:r>
      <w:r w:rsidRPr="009D7B2A">
        <w:rPr>
          <w:rFonts w:asciiTheme="majorHAnsi" w:hAnsiTheme="majorHAnsi" w:cstheme="majorHAnsi"/>
        </w:rPr>
        <w:t xml:space="preserve"> of 3.84 × 10</w:t>
      </w:r>
      <w:r w:rsidRPr="009D7B2A">
        <w:rPr>
          <w:rFonts w:asciiTheme="majorHAnsi" w:hAnsiTheme="majorHAnsi" w:cstheme="majorHAnsi"/>
          <w:sz w:val="20"/>
          <w:szCs w:val="20"/>
          <w:vertAlign w:val="superscript"/>
        </w:rPr>
        <w:t>–12</w:t>
      </w:r>
      <w:r w:rsidRPr="009D7B2A">
        <w:rPr>
          <w:rFonts w:asciiTheme="majorHAnsi" w:hAnsiTheme="majorHAnsi" w:cstheme="majorHAnsi"/>
        </w:rPr>
        <w:t xml:space="preserve"> s</w:t>
      </w:r>
      <w:r w:rsidRPr="009D7B2A">
        <w:rPr>
          <w:rFonts w:asciiTheme="majorHAnsi" w:hAnsiTheme="majorHAnsi" w:cstheme="majorHAnsi"/>
          <w:sz w:val="20"/>
          <w:szCs w:val="20"/>
          <w:vertAlign w:val="superscript"/>
        </w:rPr>
        <w:t>–1</w:t>
      </w:r>
      <w:r w:rsidRPr="009D7B2A">
        <w:rPr>
          <w:rFonts w:asciiTheme="majorHAnsi" w:hAnsiTheme="majorHAnsi" w:cstheme="majorHAnsi"/>
        </w:rPr>
        <w:t>.</w:t>
      </w:r>
    </w:p>
    <w:p w14:paraId="1FC314F6"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(a)     What is meant by the decay constant?</w:t>
      </w:r>
    </w:p>
    <w:p w14:paraId="1A07E88D"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3C713221"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5D9CEBB6"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80B8925"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(1)</w:t>
      </w:r>
    </w:p>
    <w:p w14:paraId="1D993D17" w14:textId="731363D8"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 xml:space="preserve">(b)     Calculate the half-life of </w:t>
      </w:r>
      <w:r w:rsidRPr="009D7B2A">
        <w:rPr>
          <w:rFonts w:asciiTheme="majorHAnsi" w:hAnsiTheme="majorHAnsi" w:cstheme="majorHAnsi"/>
          <w:noProof/>
        </w:rPr>
        <w:drawing>
          <wp:inline distT="0" distB="0" distL="0" distR="0" wp14:anchorId="4DCAE7D8" wp14:editId="1CD6AF64">
            <wp:extent cx="258445" cy="227330"/>
            <wp:effectExtent l="0" t="0" r="825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445" cy="227330"/>
                    </a:xfrm>
                    <a:prstGeom prst="rect">
                      <a:avLst/>
                    </a:prstGeom>
                    <a:noFill/>
                    <a:ln>
                      <a:noFill/>
                    </a:ln>
                  </pic:spPr>
                </pic:pic>
              </a:graphicData>
            </a:graphic>
          </wp:inline>
        </w:drawing>
      </w:r>
      <w:r w:rsidRPr="009D7B2A">
        <w:rPr>
          <w:rFonts w:asciiTheme="majorHAnsi" w:hAnsiTheme="majorHAnsi" w:cstheme="majorHAnsi"/>
        </w:rPr>
        <w:t> in years, giving your answer to an appropriate number of significant figures.</w:t>
      </w:r>
    </w:p>
    <w:p w14:paraId="3A0FB9F6" w14:textId="52737219" w:rsidR="009D7B2A" w:rsidRPr="009D7B2A" w:rsidRDefault="009D7B2A" w:rsidP="009D7B2A">
      <w:pPr>
        <w:widowControl w:val="0"/>
        <w:autoSpaceDE w:val="0"/>
        <w:autoSpaceDN w:val="0"/>
        <w:adjustRightInd w:val="0"/>
        <w:spacing w:before="240" w:after="0" w:line="240" w:lineRule="auto"/>
        <w:ind w:left="2268" w:right="567" w:hanging="567"/>
        <w:rPr>
          <w:rFonts w:asciiTheme="majorHAnsi" w:hAnsiTheme="majorHAnsi" w:cstheme="majorHAnsi"/>
        </w:rPr>
      </w:pPr>
      <w:r w:rsidRPr="009D7B2A">
        <w:rPr>
          <w:rFonts w:asciiTheme="majorHAnsi" w:hAnsiTheme="majorHAnsi" w:cstheme="majorHAnsi"/>
        </w:rPr>
        <w:t>          1 year = 3.15 × 10</w:t>
      </w:r>
      <w:r w:rsidRPr="009D7B2A">
        <w:rPr>
          <w:rFonts w:asciiTheme="majorHAnsi" w:hAnsiTheme="majorHAnsi" w:cstheme="majorHAnsi"/>
          <w:sz w:val="20"/>
          <w:szCs w:val="20"/>
          <w:vertAlign w:val="superscript"/>
        </w:rPr>
        <w:t>7</w:t>
      </w:r>
      <w:r w:rsidRPr="009D7B2A">
        <w:rPr>
          <w:rFonts w:asciiTheme="majorHAnsi" w:hAnsiTheme="majorHAnsi" w:cstheme="majorHAnsi"/>
        </w:rPr>
        <w:t xml:space="preserve"> s</w:t>
      </w:r>
    </w:p>
    <w:p w14:paraId="085DF1E8"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1715F51A"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4068932E"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06E3100D" w14:textId="77777777" w:rsidR="009D7B2A" w:rsidRPr="009D7B2A" w:rsidRDefault="009D7B2A" w:rsidP="009D7B2A">
      <w:pPr>
        <w:widowControl w:val="0"/>
        <w:autoSpaceDE w:val="0"/>
        <w:autoSpaceDN w:val="0"/>
        <w:adjustRightInd w:val="0"/>
        <w:spacing w:before="240" w:after="0" w:line="240" w:lineRule="auto"/>
        <w:ind w:right="567"/>
        <w:jc w:val="right"/>
        <w:rPr>
          <w:rFonts w:asciiTheme="majorHAnsi" w:hAnsiTheme="majorHAnsi" w:cstheme="majorHAnsi"/>
        </w:rPr>
      </w:pPr>
      <w:r w:rsidRPr="009D7B2A">
        <w:rPr>
          <w:rFonts w:asciiTheme="majorHAnsi" w:hAnsiTheme="majorHAnsi" w:cstheme="majorHAnsi"/>
        </w:rPr>
        <w:t>answer = ______________________ years</w:t>
      </w:r>
    </w:p>
    <w:p w14:paraId="4FEB6903"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(3)</w:t>
      </w:r>
    </w:p>
    <w:p w14:paraId="15286AF7" w14:textId="39D93FF5"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 xml:space="preserve">(c)     Show that the rate of decay of the </w:t>
      </w:r>
      <w:r w:rsidRPr="009D7B2A">
        <w:rPr>
          <w:rFonts w:asciiTheme="majorHAnsi" w:hAnsiTheme="majorHAnsi" w:cstheme="majorHAnsi"/>
          <w:noProof/>
        </w:rPr>
        <w:drawing>
          <wp:inline distT="0" distB="0" distL="0" distR="0" wp14:anchorId="7C2D18D1" wp14:editId="169A55C6">
            <wp:extent cx="258445" cy="227330"/>
            <wp:effectExtent l="0" t="0" r="825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445" cy="227330"/>
                    </a:xfrm>
                    <a:prstGeom prst="rect">
                      <a:avLst/>
                    </a:prstGeom>
                    <a:noFill/>
                    <a:ln>
                      <a:noFill/>
                    </a:ln>
                  </pic:spPr>
                </pic:pic>
              </a:graphicData>
            </a:graphic>
          </wp:inline>
        </w:drawing>
      </w:r>
      <w:r w:rsidRPr="009D7B2A">
        <w:rPr>
          <w:rFonts w:asciiTheme="majorHAnsi" w:hAnsiTheme="majorHAnsi" w:cstheme="majorHAnsi"/>
        </w:rPr>
        <w:t> atoms in the living wood sample is 1.15 </w:t>
      </w:r>
      <w:proofErr w:type="spellStart"/>
      <w:r w:rsidRPr="009D7B2A">
        <w:rPr>
          <w:rFonts w:asciiTheme="majorHAnsi" w:hAnsiTheme="majorHAnsi" w:cstheme="majorHAnsi"/>
        </w:rPr>
        <w:t>Bq</w:t>
      </w:r>
      <w:proofErr w:type="spellEnd"/>
      <w:r w:rsidRPr="009D7B2A">
        <w:rPr>
          <w:rFonts w:asciiTheme="majorHAnsi" w:hAnsiTheme="majorHAnsi" w:cstheme="majorHAnsi"/>
        </w:rPr>
        <w:t>.</w:t>
      </w:r>
    </w:p>
    <w:p w14:paraId="4A9C3529"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356A4264" w14:textId="52C9F871"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4881D6B0"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7DC4F539" w14:textId="483CC50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3B73BA20"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(d)     A sample of 3.00 × 10</w:t>
      </w:r>
      <w:r w:rsidRPr="009D7B2A">
        <w:rPr>
          <w:rFonts w:asciiTheme="majorHAnsi" w:hAnsiTheme="majorHAnsi" w:cstheme="majorHAnsi"/>
          <w:sz w:val="20"/>
          <w:szCs w:val="20"/>
          <w:vertAlign w:val="superscript"/>
        </w:rPr>
        <w:t>23</w:t>
      </w:r>
      <w:r w:rsidRPr="009D7B2A">
        <w:rPr>
          <w:rFonts w:asciiTheme="majorHAnsi" w:hAnsiTheme="majorHAnsi" w:cstheme="majorHAnsi"/>
        </w:rPr>
        <w:t xml:space="preserve"> atoms of carbon is removed from a piece of wood taken</w:t>
      </w:r>
    </w:p>
    <w:p w14:paraId="61B82614" w14:textId="1FED9A69"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 xml:space="preserve">from the ancient boat. The rate of decay due to the </w:t>
      </w:r>
      <w:r w:rsidRPr="009D7B2A">
        <w:rPr>
          <w:rFonts w:asciiTheme="majorHAnsi" w:hAnsiTheme="majorHAnsi" w:cstheme="majorHAnsi"/>
          <w:noProof/>
        </w:rPr>
        <w:drawing>
          <wp:inline distT="0" distB="0" distL="0" distR="0" wp14:anchorId="691E087A" wp14:editId="70E1C273">
            <wp:extent cx="258445" cy="227330"/>
            <wp:effectExtent l="0" t="0" r="825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445" cy="227330"/>
                    </a:xfrm>
                    <a:prstGeom prst="rect">
                      <a:avLst/>
                    </a:prstGeom>
                    <a:noFill/>
                    <a:ln>
                      <a:noFill/>
                    </a:ln>
                  </pic:spPr>
                </pic:pic>
              </a:graphicData>
            </a:graphic>
          </wp:inline>
        </w:drawing>
      </w:r>
      <w:r w:rsidRPr="009D7B2A">
        <w:rPr>
          <w:rFonts w:asciiTheme="majorHAnsi" w:hAnsiTheme="majorHAnsi" w:cstheme="majorHAnsi"/>
        </w:rPr>
        <w:t xml:space="preserve"> atoms in this sample is 0.65 </w:t>
      </w:r>
      <w:proofErr w:type="spellStart"/>
      <w:r w:rsidRPr="009D7B2A">
        <w:rPr>
          <w:rFonts w:asciiTheme="majorHAnsi" w:hAnsiTheme="majorHAnsi" w:cstheme="majorHAnsi"/>
        </w:rPr>
        <w:t>Bq</w:t>
      </w:r>
      <w:proofErr w:type="spellEnd"/>
      <w:r w:rsidRPr="009D7B2A">
        <w:rPr>
          <w:rFonts w:asciiTheme="majorHAnsi" w:hAnsiTheme="majorHAnsi" w:cstheme="majorHAnsi"/>
        </w:rPr>
        <w:t>.</w:t>
      </w:r>
      <w:r w:rsidRPr="009D7B2A">
        <w:rPr>
          <w:rFonts w:asciiTheme="majorHAnsi" w:hAnsiTheme="majorHAnsi" w:cstheme="majorHAnsi"/>
        </w:rPr>
        <w:br/>
        <w:t>Calculate the age of the ancient boat in years.</w:t>
      </w:r>
    </w:p>
    <w:p w14:paraId="780799F4" w14:textId="5EAB6F78"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56AA2A1D"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591E79C5"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01324F3D"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w:t>
      </w:r>
    </w:p>
    <w:p w14:paraId="02169461" w14:textId="77777777" w:rsidR="009D7B2A" w:rsidRPr="009D7B2A" w:rsidRDefault="009D7B2A" w:rsidP="009D7B2A">
      <w:pPr>
        <w:widowControl w:val="0"/>
        <w:autoSpaceDE w:val="0"/>
        <w:autoSpaceDN w:val="0"/>
        <w:adjustRightInd w:val="0"/>
        <w:spacing w:before="240" w:after="0" w:line="240" w:lineRule="auto"/>
        <w:ind w:right="567"/>
        <w:jc w:val="right"/>
        <w:rPr>
          <w:rFonts w:asciiTheme="majorHAnsi" w:hAnsiTheme="majorHAnsi" w:cstheme="majorHAnsi"/>
        </w:rPr>
      </w:pPr>
      <w:r w:rsidRPr="009D7B2A">
        <w:rPr>
          <w:rFonts w:asciiTheme="majorHAnsi" w:hAnsiTheme="majorHAnsi" w:cstheme="majorHAnsi"/>
        </w:rPr>
        <w:t>answer = ______________________ years</w:t>
      </w:r>
    </w:p>
    <w:p w14:paraId="37471014"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(3)</w:t>
      </w:r>
    </w:p>
    <w:p w14:paraId="3C408F24"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lastRenderedPageBreak/>
        <w:t xml:space="preserve">(e)     Give </w:t>
      </w:r>
      <w:r w:rsidRPr="009D7B2A">
        <w:rPr>
          <w:rFonts w:asciiTheme="majorHAnsi" w:hAnsiTheme="majorHAnsi" w:cstheme="majorHAnsi"/>
          <w:b/>
          <w:bCs/>
        </w:rPr>
        <w:t>two</w:t>
      </w:r>
      <w:r w:rsidRPr="009D7B2A">
        <w:rPr>
          <w:rFonts w:asciiTheme="majorHAnsi" w:hAnsiTheme="majorHAnsi" w:cstheme="majorHAnsi"/>
        </w:rPr>
        <w:t xml:space="preserve"> reasons why it is difficult to obtain a reliable age of the ancient boat from the carbon dating described.</w:t>
      </w:r>
    </w:p>
    <w:p w14:paraId="13C02854"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4DD7E699"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EB64B61"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276B33C"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7EC6ED51"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308B4B8A"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ADDC492"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58CB1444"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(Total 11 marks)</w:t>
      </w:r>
    </w:p>
    <w:p w14:paraId="01D55F08" w14:textId="77777777" w:rsidR="009D7B2A" w:rsidRPr="009D7B2A" w:rsidRDefault="009D7B2A" w:rsidP="009D7B2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D7B2A">
        <w:rPr>
          <w:rFonts w:asciiTheme="majorHAnsi" w:hAnsiTheme="majorHAnsi" w:cstheme="majorHAnsi"/>
          <w:b/>
          <w:bCs/>
          <w:color w:val="000000"/>
          <w:sz w:val="27"/>
          <w:szCs w:val="27"/>
        </w:rPr>
        <w:t>Q2.</w:t>
      </w:r>
    </w:p>
    <w:p w14:paraId="71AB5FB7" w14:textId="77777777" w:rsidR="009D7B2A" w:rsidRPr="009D7B2A" w:rsidRDefault="009D7B2A" w:rsidP="009D7B2A">
      <w:pPr>
        <w:widowControl w:val="0"/>
        <w:autoSpaceDE w:val="0"/>
        <w:autoSpaceDN w:val="0"/>
        <w:adjustRightInd w:val="0"/>
        <w:spacing w:after="0" w:line="240" w:lineRule="auto"/>
        <w:ind w:left="567" w:right="567"/>
        <w:rPr>
          <w:rFonts w:asciiTheme="majorHAnsi" w:hAnsiTheme="majorHAnsi" w:cstheme="majorHAnsi"/>
        </w:rPr>
      </w:pPr>
      <w:r w:rsidRPr="009D7B2A">
        <w:rPr>
          <w:rFonts w:asciiTheme="majorHAnsi" w:hAnsiTheme="majorHAnsi" w:cstheme="majorHAnsi"/>
        </w:rPr>
        <w:t>The decay of a radioactive substance can be represented by the equation</w:t>
      </w:r>
    </w:p>
    <w:p w14:paraId="5683D6F5" w14:textId="77777777" w:rsidR="009D7B2A" w:rsidRPr="009D7B2A" w:rsidRDefault="009D7B2A" w:rsidP="009D7B2A">
      <w:pPr>
        <w:widowControl w:val="0"/>
        <w:autoSpaceDE w:val="0"/>
        <w:autoSpaceDN w:val="0"/>
        <w:adjustRightInd w:val="0"/>
        <w:spacing w:before="240" w:after="0" w:line="240" w:lineRule="auto"/>
        <w:jc w:val="center"/>
        <w:rPr>
          <w:rFonts w:asciiTheme="majorHAnsi" w:hAnsiTheme="majorHAnsi" w:cstheme="majorHAnsi"/>
          <w:i/>
          <w:iCs/>
          <w:sz w:val="20"/>
          <w:szCs w:val="20"/>
          <w:vertAlign w:val="superscript"/>
        </w:rPr>
      </w:pPr>
      <w:r w:rsidRPr="009D7B2A">
        <w:rPr>
          <w:rFonts w:asciiTheme="majorHAnsi" w:hAnsiTheme="majorHAnsi" w:cstheme="majorHAnsi"/>
          <w:i/>
          <w:iCs/>
          <w:sz w:val="26"/>
          <w:szCs w:val="26"/>
        </w:rPr>
        <w:t>A</w:t>
      </w:r>
      <w:r w:rsidRPr="009D7B2A">
        <w:rPr>
          <w:rFonts w:asciiTheme="majorHAnsi" w:hAnsiTheme="majorHAnsi" w:cstheme="majorHAnsi"/>
        </w:rPr>
        <w:t xml:space="preserve"> = </w:t>
      </w:r>
      <w:r w:rsidRPr="009D7B2A">
        <w:rPr>
          <w:rFonts w:asciiTheme="majorHAnsi" w:hAnsiTheme="majorHAnsi" w:cstheme="majorHAnsi"/>
          <w:i/>
          <w:iCs/>
          <w:sz w:val="26"/>
          <w:szCs w:val="26"/>
        </w:rPr>
        <w:t>A</w:t>
      </w:r>
      <w:r w:rsidRPr="009D7B2A">
        <w:rPr>
          <w:rFonts w:asciiTheme="majorHAnsi" w:hAnsiTheme="majorHAnsi" w:cstheme="majorHAnsi"/>
          <w:sz w:val="20"/>
          <w:szCs w:val="20"/>
          <w:vertAlign w:val="subscript"/>
        </w:rPr>
        <w:t>0</w:t>
      </w:r>
      <w:r w:rsidRPr="009D7B2A">
        <w:rPr>
          <w:rFonts w:asciiTheme="majorHAnsi" w:hAnsiTheme="majorHAnsi" w:cstheme="majorHAnsi"/>
          <w:i/>
          <w:iCs/>
          <w:sz w:val="26"/>
          <w:szCs w:val="26"/>
        </w:rPr>
        <w:t>e</w:t>
      </w:r>
      <w:r w:rsidRPr="009D7B2A">
        <w:rPr>
          <w:rFonts w:asciiTheme="majorHAnsi" w:hAnsiTheme="majorHAnsi" w:cstheme="majorHAnsi"/>
          <w:i/>
          <w:iCs/>
          <w:sz w:val="20"/>
          <w:szCs w:val="20"/>
          <w:vertAlign w:val="superscript"/>
        </w:rPr>
        <w:t>–</w:t>
      </w:r>
      <w:proofErr w:type="spellStart"/>
      <w:r w:rsidRPr="009D7B2A">
        <w:rPr>
          <w:rFonts w:asciiTheme="majorHAnsi" w:hAnsiTheme="majorHAnsi" w:cstheme="majorHAnsi"/>
          <w:i/>
          <w:iCs/>
          <w:sz w:val="20"/>
          <w:szCs w:val="20"/>
          <w:vertAlign w:val="superscript"/>
        </w:rPr>
        <w:t>λt</w:t>
      </w:r>
      <w:proofErr w:type="spellEnd"/>
    </w:p>
    <w:p w14:paraId="1ADA5FEE"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xml:space="preserve">where </w:t>
      </w:r>
      <w:r w:rsidRPr="009D7B2A">
        <w:rPr>
          <w:rFonts w:asciiTheme="majorHAnsi" w:hAnsiTheme="majorHAnsi" w:cstheme="majorHAnsi"/>
          <w:i/>
          <w:iCs/>
          <w:sz w:val="26"/>
          <w:szCs w:val="26"/>
        </w:rPr>
        <w:t>A</w:t>
      </w:r>
      <w:r w:rsidRPr="009D7B2A">
        <w:rPr>
          <w:rFonts w:asciiTheme="majorHAnsi" w:hAnsiTheme="majorHAnsi" w:cstheme="majorHAnsi"/>
        </w:rPr>
        <w:t xml:space="preserve"> = the activity of the sample at time </w:t>
      </w:r>
      <w:r w:rsidRPr="009D7B2A">
        <w:rPr>
          <w:rFonts w:asciiTheme="majorHAnsi" w:hAnsiTheme="majorHAnsi" w:cstheme="majorHAnsi"/>
          <w:i/>
          <w:iCs/>
          <w:sz w:val="26"/>
          <w:szCs w:val="26"/>
        </w:rPr>
        <w:t>t</w:t>
      </w:r>
      <w:r w:rsidRPr="009D7B2A">
        <w:rPr>
          <w:rFonts w:asciiTheme="majorHAnsi" w:hAnsiTheme="majorHAnsi" w:cstheme="majorHAnsi"/>
          <w:i/>
          <w:iCs/>
          <w:sz w:val="26"/>
          <w:szCs w:val="26"/>
        </w:rPr>
        <w:br/>
      </w:r>
      <w:r w:rsidRPr="009D7B2A">
        <w:rPr>
          <w:rFonts w:asciiTheme="majorHAnsi" w:hAnsiTheme="majorHAnsi" w:cstheme="majorHAnsi"/>
        </w:rPr>
        <w:t>          </w:t>
      </w:r>
      <w:r w:rsidRPr="009D7B2A">
        <w:rPr>
          <w:rFonts w:asciiTheme="majorHAnsi" w:hAnsiTheme="majorHAnsi" w:cstheme="majorHAnsi"/>
          <w:i/>
          <w:iCs/>
          <w:sz w:val="26"/>
          <w:szCs w:val="26"/>
        </w:rPr>
        <w:t>A</w:t>
      </w:r>
      <w:r w:rsidRPr="009D7B2A">
        <w:rPr>
          <w:rFonts w:asciiTheme="majorHAnsi" w:hAnsiTheme="majorHAnsi" w:cstheme="majorHAnsi"/>
          <w:sz w:val="20"/>
          <w:szCs w:val="20"/>
          <w:vertAlign w:val="subscript"/>
        </w:rPr>
        <w:t>0</w:t>
      </w:r>
      <w:r w:rsidRPr="009D7B2A">
        <w:rPr>
          <w:rFonts w:asciiTheme="majorHAnsi" w:hAnsiTheme="majorHAnsi" w:cstheme="majorHAnsi"/>
        </w:rPr>
        <w:t xml:space="preserve"> = the initial activity at time </w:t>
      </w:r>
      <w:r w:rsidRPr="009D7B2A">
        <w:rPr>
          <w:rFonts w:asciiTheme="majorHAnsi" w:hAnsiTheme="majorHAnsi" w:cstheme="majorHAnsi"/>
          <w:i/>
          <w:iCs/>
          <w:sz w:val="26"/>
          <w:szCs w:val="26"/>
        </w:rPr>
        <w:t>t</w:t>
      </w:r>
      <w:r w:rsidRPr="009D7B2A">
        <w:rPr>
          <w:rFonts w:asciiTheme="majorHAnsi" w:hAnsiTheme="majorHAnsi" w:cstheme="majorHAnsi"/>
        </w:rPr>
        <w:t xml:space="preserve"> = 0</w:t>
      </w:r>
      <w:r w:rsidRPr="009D7B2A">
        <w:rPr>
          <w:rFonts w:asciiTheme="majorHAnsi" w:hAnsiTheme="majorHAnsi" w:cstheme="majorHAnsi"/>
        </w:rPr>
        <w:br/>
        <w:t>            λ = the decay constant</w:t>
      </w:r>
    </w:p>
    <w:p w14:paraId="469EE8A7"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 xml:space="preserve">The </w:t>
      </w:r>
      <w:proofErr w:type="spellStart"/>
      <w:r w:rsidRPr="009D7B2A">
        <w:rPr>
          <w:rFonts w:asciiTheme="majorHAnsi" w:hAnsiTheme="majorHAnsi" w:cstheme="majorHAnsi"/>
        </w:rPr>
        <w:t>half life</w:t>
      </w:r>
      <w:proofErr w:type="spellEnd"/>
      <w:r w:rsidRPr="009D7B2A">
        <w:rPr>
          <w:rFonts w:asciiTheme="majorHAnsi" w:hAnsiTheme="majorHAnsi" w:cstheme="majorHAnsi"/>
        </w:rPr>
        <w:t xml:space="preserve">, </w:t>
      </w:r>
      <w:r w:rsidRPr="009D7B2A">
        <w:rPr>
          <w:rFonts w:asciiTheme="majorHAnsi" w:hAnsiTheme="majorHAnsi" w:cstheme="majorHAnsi"/>
          <w:i/>
          <w:iCs/>
          <w:sz w:val="26"/>
          <w:szCs w:val="26"/>
        </w:rPr>
        <w:t>T</w:t>
      </w:r>
      <w:r w:rsidRPr="009D7B2A">
        <w:rPr>
          <w:rFonts w:asciiTheme="majorHAnsi" w:hAnsiTheme="majorHAnsi" w:cstheme="majorHAnsi"/>
          <w:sz w:val="20"/>
          <w:szCs w:val="20"/>
          <w:vertAlign w:val="subscript"/>
        </w:rPr>
        <w:t>½</w:t>
      </w:r>
      <w:r w:rsidRPr="009D7B2A">
        <w:rPr>
          <w:rFonts w:asciiTheme="majorHAnsi" w:hAnsiTheme="majorHAnsi" w:cstheme="majorHAnsi"/>
        </w:rPr>
        <w:t xml:space="preserve"> of the radioactive substance is given by</w:t>
      </w:r>
    </w:p>
    <w:p w14:paraId="59503B8A" w14:textId="3919896C" w:rsidR="009D7B2A" w:rsidRPr="009D7B2A" w:rsidRDefault="009D7B2A" w:rsidP="009D7B2A">
      <w:pPr>
        <w:widowControl w:val="0"/>
        <w:autoSpaceDE w:val="0"/>
        <w:autoSpaceDN w:val="0"/>
        <w:adjustRightInd w:val="0"/>
        <w:spacing w:before="240" w:after="0" w:line="240" w:lineRule="auto"/>
        <w:jc w:val="center"/>
        <w:rPr>
          <w:rFonts w:asciiTheme="majorHAnsi" w:hAnsiTheme="majorHAnsi" w:cstheme="majorHAnsi"/>
        </w:rPr>
      </w:pPr>
      <w:r w:rsidRPr="009D7B2A">
        <w:rPr>
          <w:rFonts w:asciiTheme="majorHAnsi" w:hAnsiTheme="majorHAnsi" w:cstheme="majorHAnsi"/>
          <w:i/>
          <w:iCs/>
          <w:sz w:val="26"/>
          <w:szCs w:val="26"/>
        </w:rPr>
        <w:t>T</w:t>
      </w:r>
      <w:r w:rsidRPr="009D7B2A">
        <w:rPr>
          <w:rFonts w:asciiTheme="majorHAnsi" w:hAnsiTheme="majorHAnsi" w:cstheme="majorHAnsi"/>
          <w:sz w:val="20"/>
          <w:szCs w:val="20"/>
          <w:vertAlign w:val="subscript"/>
        </w:rPr>
        <w:t>½</w:t>
      </w:r>
      <w:r w:rsidRPr="009D7B2A">
        <w:rPr>
          <w:rFonts w:asciiTheme="majorHAnsi" w:hAnsiTheme="majorHAnsi" w:cstheme="majorHAnsi"/>
        </w:rPr>
        <w:t xml:space="preserve"> = </w:t>
      </w:r>
      <w:r w:rsidRPr="009D7B2A">
        <w:rPr>
          <w:rFonts w:asciiTheme="majorHAnsi" w:hAnsiTheme="majorHAnsi" w:cstheme="majorHAnsi"/>
          <w:noProof/>
        </w:rPr>
        <w:drawing>
          <wp:inline distT="0" distB="0" distL="0" distR="0" wp14:anchorId="40382895" wp14:editId="60871410">
            <wp:extent cx="304800" cy="3511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51155"/>
                    </a:xfrm>
                    <a:prstGeom prst="rect">
                      <a:avLst/>
                    </a:prstGeom>
                    <a:noFill/>
                    <a:ln>
                      <a:noFill/>
                    </a:ln>
                  </pic:spPr>
                </pic:pic>
              </a:graphicData>
            </a:graphic>
          </wp:inline>
        </w:drawing>
      </w:r>
      <w:r w:rsidRPr="009D7B2A">
        <w:rPr>
          <w:rFonts w:asciiTheme="majorHAnsi" w:hAnsiTheme="majorHAnsi" w:cstheme="majorHAnsi"/>
        </w:rPr>
        <w:t> </w:t>
      </w:r>
    </w:p>
    <w:p w14:paraId="7608F40C" w14:textId="77777777" w:rsidR="009D7B2A" w:rsidRPr="009D7B2A" w:rsidRDefault="009D7B2A" w:rsidP="009D7B2A">
      <w:pPr>
        <w:widowControl w:val="0"/>
        <w:autoSpaceDE w:val="0"/>
        <w:autoSpaceDN w:val="0"/>
        <w:adjustRightInd w:val="0"/>
        <w:spacing w:before="240" w:after="0" w:line="240" w:lineRule="auto"/>
        <w:ind w:left="567" w:right="567"/>
        <w:rPr>
          <w:rFonts w:asciiTheme="majorHAnsi" w:hAnsiTheme="majorHAnsi" w:cstheme="majorHAnsi"/>
        </w:rPr>
      </w:pPr>
      <w:r w:rsidRPr="009D7B2A">
        <w:rPr>
          <w:rFonts w:asciiTheme="majorHAnsi" w:hAnsiTheme="majorHAnsi" w:cstheme="majorHAnsi"/>
        </w:rPr>
        <w:t>An experiment was performed to determine the half-life of a radioactive substance which was a beta emitter. The radioactive source was placed close to a detector. The total count for exactly 5 minutes was recorded. This was repeated at 20 minute intervals. The results are shown in the table below.</w:t>
      </w:r>
    </w:p>
    <w:p w14:paraId="5087652C" w14:textId="77777777" w:rsidR="009D7B2A" w:rsidRPr="009D7B2A" w:rsidRDefault="009D7B2A" w:rsidP="009D7B2A">
      <w:pPr>
        <w:widowControl w:val="0"/>
        <w:autoSpaceDE w:val="0"/>
        <w:autoSpaceDN w:val="0"/>
        <w:adjustRightInd w:val="0"/>
        <w:spacing w:after="0" w:line="240" w:lineRule="auto"/>
        <w:rPr>
          <w:rFonts w:asciiTheme="majorHAnsi" w:hAnsiTheme="majorHAnsi" w:cstheme="majorHAnsi"/>
        </w:rPr>
      </w:pPr>
      <w:r w:rsidRPr="009D7B2A">
        <w:rPr>
          <w:rFonts w:asciiTheme="majorHAnsi" w:hAnsiTheme="majorHAnsi" w:cstheme="majorHAnsi"/>
        </w:rPr>
        <w:t> </w:t>
      </w:r>
    </w:p>
    <w:tbl>
      <w:tblPr>
        <w:tblW w:w="0" w:type="auto"/>
        <w:tblInd w:w="508" w:type="dxa"/>
        <w:tblLayout w:type="fixed"/>
        <w:tblCellMar>
          <w:left w:w="75" w:type="dxa"/>
          <w:right w:w="75" w:type="dxa"/>
        </w:tblCellMar>
        <w:tblLook w:val="0000" w:firstRow="0" w:lastRow="0" w:firstColumn="0" w:lastColumn="0" w:noHBand="0" w:noVBand="0"/>
      </w:tblPr>
      <w:tblGrid>
        <w:gridCol w:w="1500"/>
        <w:gridCol w:w="1800"/>
        <w:gridCol w:w="1800"/>
        <w:gridCol w:w="1800"/>
        <w:gridCol w:w="2100"/>
      </w:tblGrid>
      <w:tr w:rsidR="009D7B2A" w:rsidRPr="009D7B2A" w14:paraId="09FED225" w14:textId="77777777" w:rsidTr="00316830">
        <w:tc>
          <w:tcPr>
            <w:tcW w:w="1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4129B7"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b/>
                <w:bCs/>
              </w:rPr>
            </w:pPr>
            <w:r w:rsidRPr="009D7B2A">
              <w:rPr>
                <w:rFonts w:asciiTheme="majorHAnsi" w:hAnsiTheme="majorHAnsi" w:cstheme="majorHAnsi"/>
                <w:b/>
                <w:bCs/>
              </w:rPr>
              <w:t xml:space="preserve">time, </w:t>
            </w:r>
            <w:r w:rsidRPr="009D7B2A">
              <w:rPr>
                <w:rFonts w:asciiTheme="majorHAnsi" w:hAnsiTheme="majorHAnsi" w:cstheme="majorHAnsi"/>
                <w:b/>
                <w:bCs/>
                <w:i/>
                <w:iCs/>
                <w:sz w:val="26"/>
                <w:szCs w:val="26"/>
              </w:rPr>
              <w:t>t</w:t>
            </w:r>
            <w:r w:rsidRPr="009D7B2A">
              <w:rPr>
                <w:rFonts w:asciiTheme="majorHAnsi" w:hAnsiTheme="majorHAnsi" w:cstheme="majorHAnsi"/>
                <w:b/>
                <w:bCs/>
              </w:rPr>
              <w:t xml:space="preserve"> /</w:t>
            </w:r>
            <w:r w:rsidRPr="009D7B2A">
              <w:rPr>
                <w:rFonts w:asciiTheme="majorHAnsi" w:hAnsiTheme="majorHAnsi" w:cstheme="majorHAnsi"/>
                <w:b/>
                <w:bCs/>
              </w:rPr>
              <w:br/>
              <w:t>minutes</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EA3E6D"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b/>
                <w:bCs/>
              </w:rPr>
            </w:pPr>
            <w:r w:rsidRPr="009D7B2A">
              <w:rPr>
                <w:rFonts w:asciiTheme="majorHAnsi" w:hAnsiTheme="majorHAnsi" w:cstheme="majorHAnsi"/>
                <w:b/>
                <w:bCs/>
              </w:rPr>
              <w:t xml:space="preserve">total count, </w:t>
            </w:r>
            <w:r w:rsidRPr="009D7B2A">
              <w:rPr>
                <w:rFonts w:asciiTheme="majorHAnsi" w:hAnsiTheme="majorHAnsi" w:cstheme="majorHAnsi"/>
                <w:b/>
                <w:bCs/>
                <w:i/>
                <w:iCs/>
                <w:sz w:val="26"/>
                <w:szCs w:val="26"/>
              </w:rPr>
              <w:t>C</w:t>
            </w:r>
            <w:r w:rsidRPr="009D7B2A">
              <w:rPr>
                <w:rFonts w:asciiTheme="majorHAnsi" w:hAnsiTheme="majorHAnsi" w:cstheme="majorHAnsi"/>
                <w:b/>
                <w:bCs/>
              </w:rPr>
              <w:t>,</w:t>
            </w:r>
            <w:r w:rsidRPr="009D7B2A">
              <w:rPr>
                <w:rFonts w:asciiTheme="majorHAnsi" w:hAnsiTheme="majorHAnsi" w:cstheme="majorHAnsi"/>
                <w:b/>
                <w:bCs/>
              </w:rPr>
              <w:br/>
              <w:t>recorded in</w:t>
            </w:r>
            <w:r w:rsidRPr="009D7B2A">
              <w:rPr>
                <w:rFonts w:asciiTheme="majorHAnsi" w:hAnsiTheme="majorHAnsi" w:cstheme="majorHAnsi"/>
                <w:b/>
                <w:bCs/>
              </w:rPr>
              <w:br/>
              <w:t>5 minutes</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869B9A2"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b/>
                <w:bCs/>
                <w:sz w:val="20"/>
                <w:szCs w:val="20"/>
                <w:vertAlign w:val="superscript"/>
              </w:rPr>
            </w:pPr>
            <w:r w:rsidRPr="009D7B2A">
              <w:rPr>
                <w:rFonts w:asciiTheme="majorHAnsi" w:hAnsiTheme="majorHAnsi" w:cstheme="majorHAnsi"/>
                <w:b/>
                <w:bCs/>
              </w:rPr>
              <w:t xml:space="preserve">count rate, </w:t>
            </w:r>
            <w:r w:rsidRPr="009D7B2A">
              <w:rPr>
                <w:rFonts w:asciiTheme="majorHAnsi" w:hAnsiTheme="majorHAnsi" w:cstheme="majorHAnsi"/>
                <w:b/>
                <w:bCs/>
                <w:i/>
                <w:iCs/>
                <w:sz w:val="26"/>
                <w:szCs w:val="26"/>
              </w:rPr>
              <w:t>R</w:t>
            </w:r>
            <w:r w:rsidRPr="009D7B2A">
              <w:rPr>
                <w:rFonts w:asciiTheme="majorHAnsi" w:hAnsiTheme="majorHAnsi" w:cstheme="majorHAnsi"/>
                <w:b/>
                <w:bCs/>
              </w:rPr>
              <w:t xml:space="preserve"> /</w:t>
            </w:r>
            <w:r w:rsidRPr="009D7B2A">
              <w:rPr>
                <w:rFonts w:asciiTheme="majorHAnsi" w:hAnsiTheme="majorHAnsi" w:cstheme="majorHAnsi"/>
                <w:b/>
                <w:bCs/>
              </w:rPr>
              <w:br/>
              <w:t>counts minute</w:t>
            </w:r>
            <w:r w:rsidRPr="009D7B2A">
              <w:rPr>
                <w:rFonts w:asciiTheme="majorHAnsi" w:hAnsiTheme="majorHAnsi" w:cstheme="majorHAnsi"/>
                <w:b/>
                <w:bCs/>
                <w:sz w:val="20"/>
                <w:szCs w:val="20"/>
                <w:vertAlign w:val="superscript"/>
              </w:rPr>
              <w:t>–1</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03541E"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b/>
                <w:bCs/>
                <w:sz w:val="20"/>
                <w:szCs w:val="20"/>
                <w:vertAlign w:val="superscript"/>
              </w:rPr>
            </w:pPr>
            <w:r w:rsidRPr="009D7B2A">
              <w:rPr>
                <w:rFonts w:asciiTheme="majorHAnsi" w:hAnsiTheme="majorHAnsi" w:cstheme="majorHAnsi"/>
                <w:b/>
                <w:bCs/>
              </w:rPr>
              <w:t>corrected count</w:t>
            </w:r>
            <w:r w:rsidRPr="009D7B2A">
              <w:rPr>
                <w:rFonts w:asciiTheme="majorHAnsi" w:hAnsiTheme="majorHAnsi" w:cstheme="majorHAnsi"/>
                <w:b/>
                <w:bCs/>
              </w:rPr>
              <w:br/>
              <w:t xml:space="preserve">rate, </w:t>
            </w:r>
            <w:r w:rsidRPr="009D7B2A">
              <w:rPr>
                <w:rFonts w:asciiTheme="majorHAnsi" w:hAnsiTheme="majorHAnsi" w:cstheme="majorHAnsi"/>
                <w:b/>
                <w:bCs/>
                <w:i/>
                <w:iCs/>
                <w:sz w:val="26"/>
                <w:szCs w:val="26"/>
              </w:rPr>
              <w:t>R</w:t>
            </w:r>
            <w:r w:rsidRPr="009D7B2A">
              <w:rPr>
                <w:rFonts w:asciiTheme="majorHAnsi" w:hAnsiTheme="majorHAnsi" w:cstheme="majorHAnsi"/>
                <w:b/>
                <w:bCs/>
                <w:i/>
                <w:iCs/>
                <w:sz w:val="20"/>
                <w:szCs w:val="20"/>
                <w:vertAlign w:val="subscript"/>
              </w:rPr>
              <w:t>C</w:t>
            </w:r>
            <w:r w:rsidRPr="009D7B2A">
              <w:rPr>
                <w:rFonts w:asciiTheme="majorHAnsi" w:hAnsiTheme="majorHAnsi" w:cstheme="majorHAnsi"/>
                <w:b/>
                <w:bCs/>
              </w:rPr>
              <w:t xml:space="preserve"> /</w:t>
            </w:r>
            <w:r w:rsidRPr="009D7B2A">
              <w:rPr>
                <w:rFonts w:asciiTheme="majorHAnsi" w:hAnsiTheme="majorHAnsi" w:cstheme="majorHAnsi"/>
                <w:b/>
                <w:bCs/>
              </w:rPr>
              <w:br/>
              <w:t>counts minute</w:t>
            </w:r>
            <w:r w:rsidRPr="009D7B2A">
              <w:rPr>
                <w:rFonts w:asciiTheme="majorHAnsi" w:hAnsiTheme="majorHAnsi" w:cstheme="majorHAnsi"/>
                <w:b/>
                <w:bCs/>
                <w:sz w:val="20"/>
                <w:szCs w:val="20"/>
                <w:vertAlign w:val="superscript"/>
              </w:rPr>
              <w:t>–1</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9BEDBB0"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b/>
                <w:bCs/>
              </w:rPr>
            </w:pPr>
            <w:r w:rsidRPr="009D7B2A">
              <w:rPr>
                <w:rFonts w:asciiTheme="majorHAnsi" w:hAnsiTheme="majorHAnsi" w:cstheme="majorHAnsi"/>
                <w:b/>
                <w:bCs/>
              </w:rPr>
              <w:t>ln (</w:t>
            </w:r>
            <w:r w:rsidRPr="009D7B2A">
              <w:rPr>
                <w:rFonts w:asciiTheme="majorHAnsi" w:hAnsiTheme="majorHAnsi" w:cstheme="majorHAnsi"/>
                <w:b/>
                <w:bCs/>
                <w:i/>
                <w:iCs/>
                <w:sz w:val="26"/>
                <w:szCs w:val="26"/>
              </w:rPr>
              <w:t>R</w:t>
            </w:r>
            <w:r w:rsidRPr="009D7B2A">
              <w:rPr>
                <w:rFonts w:asciiTheme="majorHAnsi" w:hAnsiTheme="majorHAnsi" w:cstheme="majorHAnsi"/>
                <w:b/>
                <w:bCs/>
                <w:i/>
                <w:iCs/>
                <w:sz w:val="20"/>
                <w:szCs w:val="20"/>
                <w:vertAlign w:val="subscript"/>
              </w:rPr>
              <w:t>C</w:t>
            </w:r>
            <w:r w:rsidRPr="009D7B2A">
              <w:rPr>
                <w:rFonts w:asciiTheme="majorHAnsi" w:hAnsiTheme="majorHAnsi" w:cstheme="majorHAnsi"/>
                <w:b/>
                <w:bCs/>
              </w:rPr>
              <w:t xml:space="preserve"> / minute</w:t>
            </w:r>
            <w:r w:rsidRPr="009D7B2A">
              <w:rPr>
                <w:rFonts w:asciiTheme="majorHAnsi" w:hAnsiTheme="majorHAnsi" w:cstheme="majorHAnsi"/>
                <w:b/>
                <w:bCs/>
                <w:sz w:val="20"/>
                <w:szCs w:val="20"/>
                <w:vertAlign w:val="superscript"/>
              </w:rPr>
              <w:t>–1</w:t>
            </w:r>
            <w:r w:rsidRPr="009D7B2A">
              <w:rPr>
                <w:rFonts w:asciiTheme="majorHAnsi" w:hAnsiTheme="majorHAnsi" w:cstheme="majorHAnsi"/>
                <w:b/>
                <w:bCs/>
              </w:rPr>
              <w:t>)</w:t>
            </w:r>
          </w:p>
        </w:tc>
      </w:tr>
      <w:tr w:rsidR="009D7B2A" w:rsidRPr="009D7B2A" w14:paraId="255B327D" w14:textId="77777777" w:rsidTr="00316830">
        <w:tc>
          <w:tcPr>
            <w:tcW w:w="1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D09BCD"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F5D074"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1016</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4AC8D6"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203</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07734A"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183</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DEA48B"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5.21</w:t>
            </w:r>
          </w:p>
        </w:tc>
      </w:tr>
      <w:tr w:rsidR="009D7B2A" w:rsidRPr="009D7B2A" w14:paraId="050579E1" w14:textId="77777777" w:rsidTr="00316830">
        <w:tc>
          <w:tcPr>
            <w:tcW w:w="1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6ACBA44"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20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B72A486"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892</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1E745C"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178</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62B26E"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158</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640AF6"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5.06</w:t>
            </w:r>
          </w:p>
        </w:tc>
      </w:tr>
      <w:tr w:rsidR="009D7B2A" w:rsidRPr="009D7B2A" w14:paraId="35B411C4" w14:textId="77777777" w:rsidTr="00316830">
        <w:tc>
          <w:tcPr>
            <w:tcW w:w="1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E215F8A"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40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15B10D2"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774</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A0FA0B"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155</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A542D9"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135</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026A47"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4.90</w:t>
            </w:r>
          </w:p>
        </w:tc>
      </w:tr>
      <w:tr w:rsidR="009D7B2A" w:rsidRPr="009D7B2A" w14:paraId="6AE52450" w14:textId="77777777" w:rsidTr="00316830">
        <w:tc>
          <w:tcPr>
            <w:tcW w:w="1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81A5C3A"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60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650F69D"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665</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119AD5"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133</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6DC741"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113</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781D56B"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4.73</w:t>
            </w:r>
          </w:p>
        </w:tc>
      </w:tr>
      <w:tr w:rsidR="009D7B2A" w:rsidRPr="009D7B2A" w14:paraId="2FC4EB9E" w14:textId="77777777" w:rsidTr="00316830">
        <w:tc>
          <w:tcPr>
            <w:tcW w:w="1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3AF04F9"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80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C5EC4A9"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608</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AAB5923"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122</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879A70"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102</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3C84F1"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4.62</w:t>
            </w:r>
          </w:p>
        </w:tc>
      </w:tr>
      <w:tr w:rsidR="009D7B2A" w:rsidRPr="009D7B2A" w14:paraId="4181858D" w14:textId="77777777" w:rsidTr="00316830">
        <w:tc>
          <w:tcPr>
            <w:tcW w:w="1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08FCC9D"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100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7A97010"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546</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3CE529"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109</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303D71"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89</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B2194D" w14:textId="77777777" w:rsidR="009D7B2A" w:rsidRPr="009D7B2A" w:rsidRDefault="009D7B2A" w:rsidP="00316830">
            <w:pPr>
              <w:widowControl w:val="0"/>
              <w:autoSpaceDE w:val="0"/>
              <w:autoSpaceDN w:val="0"/>
              <w:adjustRightInd w:val="0"/>
              <w:spacing w:before="120" w:after="120" w:line="240" w:lineRule="auto"/>
              <w:jc w:val="center"/>
              <w:rPr>
                <w:rFonts w:asciiTheme="majorHAnsi" w:hAnsiTheme="majorHAnsi" w:cstheme="majorHAnsi"/>
              </w:rPr>
            </w:pPr>
            <w:r w:rsidRPr="009D7B2A">
              <w:rPr>
                <w:rFonts w:asciiTheme="majorHAnsi" w:hAnsiTheme="majorHAnsi" w:cstheme="majorHAnsi"/>
              </w:rPr>
              <w:t>4.49</w:t>
            </w:r>
          </w:p>
        </w:tc>
      </w:tr>
    </w:tbl>
    <w:p w14:paraId="20ED3F53" w14:textId="6A647F01"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 xml:space="preserve">(a)     A correction has been made to the count rate, </w:t>
      </w:r>
      <w:r w:rsidRPr="009D7B2A">
        <w:rPr>
          <w:rFonts w:asciiTheme="majorHAnsi" w:hAnsiTheme="majorHAnsi" w:cstheme="majorHAnsi"/>
          <w:i/>
          <w:iCs/>
          <w:sz w:val="26"/>
          <w:szCs w:val="26"/>
        </w:rPr>
        <w:t>R</w:t>
      </w:r>
      <w:r w:rsidRPr="009D7B2A">
        <w:rPr>
          <w:rFonts w:asciiTheme="majorHAnsi" w:hAnsiTheme="majorHAnsi" w:cstheme="majorHAnsi"/>
        </w:rPr>
        <w:t xml:space="preserve">, to give the corrected count rate, </w:t>
      </w:r>
      <w:r w:rsidRPr="009D7B2A">
        <w:rPr>
          <w:rFonts w:asciiTheme="majorHAnsi" w:hAnsiTheme="majorHAnsi" w:cstheme="majorHAnsi"/>
          <w:i/>
          <w:iCs/>
          <w:sz w:val="26"/>
          <w:szCs w:val="26"/>
        </w:rPr>
        <w:t>R</w:t>
      </w:r>
      <w:r w:rsidRPr="009D7B2A">
        <w:rPr>
          <w:rFonts w:asciiTheme="majorHAnsi" w:hAnsiTheme="majorHAnsi" w:cstheme="majorHAnsi"/>
          <w:i/>
          <w:iCs/>
          <w:sz w:val="20"/>
          <w:szCs w:val="20"/>
          <w:vertAlign w:val="subscript"/>
        </w:rPr>
        <w:t>C</w:t>
      </w:r>
      <w:r w:rsidRPr="009D7B2A">
        <w:rPr>
          <w:rFonts w:asciiTheme="majorHAnsi" w:hAnsiTheme="majorHAnsi" w:cstheme="majorHAnsi"/>
        </w:rPr>
        <w:t>.</w:t>
      </w:r>
      <w:r w:rsidRPr="009D7B2A">
        <w:rPr>
          <w:rFonts w:asciiTheme="majorHAnsi" w:hAnsiTheme="majorHAnsi" w:cstheme="majorHAnsi"/>
        </w:rPr>
        <w:br/>
        <w:t>Explain why this correction has been made and deduce its value from the table.</w:t>
      </w:r>
    </w:p>
    <w:p w14:paraId="367AC406" w14:textId="70E342A1"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1EBEF572"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lastRenderedPageBreak/>
        <w:t>___________________________________________________________________</w:t>
      </w:r>
    </w:p>
    <w:p w14:paraId="1EDAD309"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4BDEB1B9" w14:textId="6F9BF569" w:rsidR="009D7B2A" w:rsidRPr="009D7B2A" w:rsidRDefault="009D7B2A" w:rsidP="009D7B2A">
      <w:pPr>
        <w:widowControl w:val="0"/>
        <w:autoSpaceDE w:val="0"/>
        <w:autoSpaceDN w:val="0"/>
        <w:adjustRightInd w:val="0"/>
        <w:spacing w:before="240" w:after="0" w:line="240" w:lineRule="auto"/>
        <w:jc w:val="center"/>
        <w:rPr>
          <w:rFonts w:asciiTheme="majorHAnsi" w:hAnsiTheme="majorHAnsi" w:cstheme="majorHAnsi"/>
        </w:rPr>
      </w:pPr>
      <w:r w:rsidRPr="009D7B2A">
        <w:rPr>
          <w:rFonts w:asciiTheme="majorHAnsi" w:hAnsiTheme="majorHAnsi" w:cstheme="majorHAnsi"/>
          <w:b/>
          <w:bCs/>
          <w:noProof/>
          <w:sz w:val="20"/>
          <w:szCs w:val="20"/>
        </w:rPr>
        <w:drawing>
          <wp:inline distT="0" distB="0" distL="0" distR="0" wp14:anchorId="4579A40F" wp14:editId="389F26B0">
            <wp:extent cx="5455285" cy="86791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5285" cy="8679180"/>
                    </a:xfrm>
                    <a:prstGeom prst="rect">
                      <a:avLst/>
                    </a:prstGeom>
                    <a:noFill/>
                    <a:ln>
                      <a:noFill/>
                    </a:ln>
                  </pic:spPr>
                </pic:pic>
              </a:graphicData>
            </a:graphic>
          </wp:inline>
        </w:drawing>
      </w:r>
      <w:r w:rsidRPr="009D7B2A">
        <w:rPr>
          <w:rFonts w:asciiTheme="majorHAnsi" w:hAnsiTheme="majorHAnsi" w:cstheme="majorHAnsi"/>
        </w:rPr>
        <w:t> </w:t>
      </w:r>
    </w:p>
    <w:p w14:paraId="3954DB8D"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(b)     Draw an appropriate straight line through the plotted points.</w:t>
      </w:r>
    </w:p>
    <w:p w14:paraId="077785CB"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(1)</w:t>
      </w:r>
    </w:p>
    <w:p w14:paraId="0F5480DC"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lastRenderedPageBreak/>
        <w:t xml:space="preserve">(c)     Determine the gradient </w:t>
      </w:r>
      <w:r w:rsidRPr="009D7B2A">
        <w:rPr>
          <w:rFonts w:asciiTheme="majorHAnsi" w:hAnsiTheme="majorHAnsi" w:cstheme="majorHAnsi"/>
          <w:i/>
          <w:iCs/>
          <w:sz w:val="26"/>
          <w:szCs w:val="26"/>
        </w:rPr>
        <w:t>G</w:t>
      </w:r>
      <w:r w:rsidRPr="009D7B2A">
        <w:rPr>
          <w:rFonts w:asciiTheme="majorHAnsi" w:hAnsiTheme="majorHAnsi" w:cstheme="majorHAnsi"/>
        </w:rPr>
        <w:t xml:space="preserve"> of your graph.</w:t>
      </w:r>
    </w:p>
    <w:p w14:paraId="37E02FAB"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2E91925B"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21A881BB"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5885A026"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195DBB02"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3BDBF01A"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7F96EE02"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(3)</w:t>
      </w:r>
    </w:p>
    <w:p w14:paraId="5C35B763"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(d)     Use your graph to determine the half-life in minutes of the radioactive substance used in this experiment.</w:t>
      </w:r>
    </w:p>
    <w:p w14:paraId="13C94A20"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2C2D7C73"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80C24E9"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34F0F662"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1B28CB1F" w14:textId="77777777" w:rsidR="009D7B2A" w:rsidRPr="009D7B2A" w:rsidRDefault="009D7B2A" w:rsidP="009D7B2A">
      <w:pPr>
        <w:widowControl w:val="0"/>
        <w:autoSpaceDE w:val="0"/>
        <w:autoSpaceDN w:val="0"/>
        <w:adjustRightInd w:val="0"/>
        <w:spacing w:before="240" w:after="0" w:line="240" w:lineRule="auto"/>
        <w:ind w:right="567"/>
        <w:jc w:val="right"/>
        <w:rPr>
          <w:rFonts w:asciiTheme="majorHAnsi" w:hAnsiTheme="majorHAnsi" w:cstheme="majorHAnsi"/>
        </w:rPr>
      </w:pPr>
      <w:r w:rsidRPr="009D7B2A">
        <w:rPr>
          <w:rFonts w:asciiTheme="majorHAnsi" w:hAnsiTheme="majorHAnsi" w:cstheme="majorHAnsi"/>
        </w:rPr>
        <w:t xml:space="preserve">half-life, </w:t>
      </w:r>
      <w:r w:rsidRPr="009D7B2A">
        <w:rPr>
          <w:rFonts w:asciiTheme="majorHAnsi" w:hAnsiTheme="majorHAnsi" w:cstheme="majorHAnsi"/>
          <w:i/>
          <w:iCs/>
          <w:sz w:val="26"/>
          <w:szCs w:val="26"/>
        </w:rPr>
        <w:t>T</w:t>
      </w:r>
      <w:r w:rsidRPr="009D7B2A">
        <w:rPr>
          <w:rFonts w:asciiTheme="majorHAnsi" w:hAnsiTheme="majorHAnsi" w:cstheme="majorHAnsi"/>
          <w:sz w:val="20"/>
          <w:szCs w:val="20"/>
          <w:vertAlign w:val="subscript"/>
        </w:rPr>
        <w:t>½</w:t>
      </w:r>
      <w:r w:rsidRPr="009D7B2A">
        <w:rPr>
          <w:rFonts w:asciiTheme="majorHAnsi" w:hAnsiTheme="majorHAnsi" w:cstheme="majorHAnsi"/>
        </w:rPr>
        <w:t xml:space="preserve"> ______________________ minutes</w:t>
      </w:r>
    </w:p>
    <w:p w14:paraId="07051C9D"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6A2756EC"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(e)     Due to the nature of a radioactive decay there will be an uncertainty in the total count recorded. What type of error is this called?</w:t>
      </w:r>
    </w:p>
    <w:p w14:paraId="023E9C2A"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36F9B779"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(1)</w:t>
      </w:r>
    </w:p>
    <w:p w14:paraId="250069FD"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(f)     (</w:t>
      </w:r>
      <w:proofErr w:type="spellStart"/>
      <w:r w:rsidRPr="009D7B2A">
        <w:rPr>
          <w:rFonts w:asciiTheme="majorHAnsi" w:hAnsiTheme="majorHAnsi" w:cstheme="majorHAnsi"/>
        </w:rPr>
        <w:t>i</w:t>
      </w:r>
      <w:proofErr w:type="spellEnd"/>
      <w:r w:rsidRPr="009D7B2A">
        <w:rPr>
          <w:rFonts w:asciiTheme="majorHAnsi" w:hAnsiTheme="majorHAnsi" w:cstheme="majorHAnsi"/>
        </w:rPr>
        <w:t xml:space="preserve">)      It can be shown that the error in the total count </w:t>
      </w:r>
      <w:r w:rsidRPr="009D7B2A">
        <w:rPr>
          <w:rFonts w:asciiTheme="majorHAnsi" w:hAnsiTheme="majorHAnsi" w:cstheme="majorHAnsi"/>
          <w:i/>
          <w:iCs/>
          <w:sz w:val="26"/>
          <w:szCs w:val="26"/>
        </w:rPr>
        <w:t>C</w:t>
      </w:r>
      <w:r w:rsidRPr="009D7B2A">
        <w:rPr>
          <w:rFonts w:asciiTheme="majorHAnsi" w:hAnsiTheme="majorHAnsi" w:cstheme="majorHAnsi"/>
        </w:rPr>
        <w:t>, is given by</w:t>
      </w:r>
    </w:p>
    <w:p w14:paraId="1BEECEE7" w14:textId="77777777" w:rsidR="009D7B2A" w:rsidRPr="009D7B2A" w:rsidRDefault="009D7B2A" w:rsidP="009D7B2A">
      <w:pPr>
        <w:widowControl w:val="0"/>
        <w:autoSpaceDE w:val="0"/>
        <w:autoSpaceDN w:val="0"/>
        <w:adjustRightInd w:val="0"/>
        <w:spacing w:before="240" w:after="0" w:line="240" w:lineRule="auto"/>
        <w:jc w:val="center"/>
        <w:rPr>
          <w:rFonts w:asciiTheme="majorHAnsi" w:hAnsiTheme="majorHAnsi" w:cstheme="majorHAnsi"/>
          <w:i/>
          <w:iCs/>
          <w:sz w:val="26"/>
          <w:szCs w:val="26"/>
        </w:rPr>
      </w:pPr>
      <w:r w:rsidRPr="009D7B2A">
        <w:rPr>
          <w:rFonts w:asciiTheme="majorHAnsi" w:hAnsiTheme="majorHAnsi" w:cstheme="majorHAnsi"/>
        </w:rPr>
        <w:t xml:space="preserve">uncertainty in total count </w:t>
      </w:r>
      <w:r w:rsidRPr="009D7B2A">
        <w:rPr>
          <w:rFonts w:asciiTheme="majorHAnsi" w:hAnsiTheme="majorHAnsi" w:cstheme="majorHAnsi"/>
          <w:i/>
          <w:iCs/>
          <w:sz w:val="26"/>
          <w:szCs w:val="26"/>
        </w:rPr>
        <w:t>C</w:t>
      </w:r>
      <w:r w:rsidRPr="009D7B2A">
        <w:rPr>
          <w:rFonts w:asciiTheme="majorHAnsi" w:hAnsiTheme="majorHAnsi" w:cstheme="majorHAnsi"/>
        </w:rPr>
        <w:t xml:space="preserve"> = ± √</w:t>
      </w:r>
      <w:r w:rsidRPr="009D7B2A">
        <w:rPr>
          <w:rFonts w:asciiTheme="majorHAnsi" w:hAnsiTheme="majorHAnsi" w:cstheme="majorHAnsi"/>
          <w:i/>
          <w:iCs/>
          <w:sz w:val="26"/>
          <w:szCs w:val="26"/>
        </w:rPr>
        <w:t>C</w:t>
      </w:r>
    </w:p>
    <w:p w14:paraId="33842C0A"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 xml:space="preserve">Using data from the table, calculate the uncertainty </w:t>
      </w:r>
      <w:r w:rsidRPr="009D7B2A">
        <w:rPr>
          <w:rFonts w:asciiTheme="majorHAnsi" w:hAnsiTheme="majorHAnsi" w:cstheme="majorHAnsi"/>
          <w:b/>
          <w:bCs/>
        </w:rPr>
        <w:t xml:space="preserve">in the smallest total count, </w:t>
      </w:r>
      <w:r w:rsidRPr="009D7B2A">
        <w:rPr>
          <w:rFonts w:asciiTheme="majorHAnsi" w:hAnsiTheme="majorHAnsi" w:cstheme="majorHAnsi"/>
          <w:b/>
          <w:bCs/>
          <w:i/>
          <w:iCs/>
          <w:sz w:val="26"/>
          <w:szCs w:val="26"/>
        </w:rPr>
        <w:t>C</w:t>
      </w:r>
      <w:r w:rsidRPr="009D7B2A">
        <w:rPr>
          <w:rFonts w:asciiTheme="majorHAnsi" w:hAnsiTheme="majorHAnsi" w:cstheme="majorHAnsi"/>
        </w:rPr>
        <w:t>.</w:t>
      </w:r>
    </w:p>
    <w:p w14:paraId="709A5758"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6C15B165"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17435539"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(1)</w:t>
      </w:r>
    </w:p>
    <w:p w14:paraId="0D2923FB" w14:textId="77777777" w:rsidR="009D7B2A" w:rsidRP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r w:rsidRPr="009D7B2A">
        <w:rPr>
          <w:rFonts w:asciiTheme="majorHAnsi" w:hAnsiTheme="majorHAnsi" w:cstheme="majorHAnsi"/>
        </w:rPr>
        <w:t xml:space="preserve">(ii)      Hence calculate the percentage uncertainty </w:t>
      </w:r>
      <w:r w:rsidRPr="009D7B2A">
        <w:rPr>
          <w:rFonts w:asciiTheme="majorHAnsi" w:hAnsiTheme="majorHAnsi" w:cstheme="majorHAnsi"/>
          <w:b/>
          <w:bCs/>
        </w:rPr>
        <w:t xml:space="preserve">in the smallest total count, </w:t>
      </w:r>
      <w:r w:rsidRPr="009D7B2A">
        <w:rPr>
          <w:rFonts w:asciiTheme="majorHAnsi" w:hAnsiTheme="majorHAnsi" w:cstheme="majorHAnsi"/>
          <w:b/>
          <w:bCs/>
          <w:i/>
          <w:iCs/>
          <w:sz w:val="26"/>
          <w:szCs w:val="26"/>
        </w:rPr>
        <w:t>C</w:t>
      </w:r>
      <w:r w:rsidRPr="009D7B2A">
        <w:rPr>
          <w:rFonts w:asciiTheme="majorHAnsi" w:hAnsiTheme="majorHAnsi" w:cstheme="majorHAnsi"/>
        </w:rPr>
        <w:t>.</w:t>
      </w:r>
    </w:p>
    <w:p w14:paraId="7E561777"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47CF34C7"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73289C91"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780B648D" w14:textId="598013F2" w:rsid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(1)</w:t>
      </w:r>
    </w:p>
    <w:p w14:paraId="218A15B0" w14:textId="496ED48F" w:rsid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BDD40B3"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81D7B6B" w14:textId="77777777" w:rsidR="009D7B2A" w:rsidRP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r w:rsidRPr="009D7B2A">
        <w:rPr>
          <w:rFonts w:asciiTheme="majorHAnsi" w:hAnsiTheme="majorHAnsi" w:cstheme="majorHAnsi"/>
        </w:rPr>
        <w:lastRenderedPageBreak/>
        <w:t xml:space="preserve">(iii)    Another student performed the same experiment with identical equipment but took total counts over a 1 minute period rather than a 5-minute period. The total count, </w:t>
      </w:r>
      <w:r w:rsidRPr="009D7B2A">
        <w:rPr>
          <w:rFonts w:asciiTheme="majorHAnsi" w:hAnsiTheme="majorHAnsi" w:cstheme="majorHAnsi"/>
          <w:i/>
          <w:iCs/>
          <w:sz w:val="26"/>
          <w:szCs w:val="26"/>
        </w:rPr>
        <w:t>C</w:t>
      </w:r>
      <w:r w:rsidRPr="009D7B2A">
        <w:rPr>
          <w:rFonts w:asciiTheme="majorHAnsi" w:hAnsiTheme="majorHAnsi" w:cstheme="majorHAnsi"/>
        </w:rPr>
        <w:t>, at 140 minutes was equal to 84 counts. Estimate the percentage uncertainty in this total count, and hence explain the advantage of using a larger time.</w:t>
      </w:r>
    </w:p>
    <w:p w14:paraId="4E149DFF"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07FE2F95"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3D7428D7"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2C4FA569"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068976CE"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629F5F27"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17123C5A"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31A212BA"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(Total 13 marks)</w:t>
      </w:r>
    </w:p>
    <w:p w14:paraId="31B52EBB" w14:textId="77777777" w:rsidR="009D7B2A" w:rsidRPr="009D7B2A" w:rsidRDefault="009D7B2A" w:rsidP="009D7B2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D7B2A">
        <w:rPr>
          <w:rFonts w:asciiTheme="majorHAnsi" w:hAnsiTheme="majorHAnsi" w:cstheme="majorHAnsi"/>
          <w:b/>
          <w:bCs/>
          <w:color w:val="000000"/>
          <w:sz w:val="27"/>
          <w:szCs w:val="27"/>
        </w:rPr>
        <w:t>Q3.</w:t>
      </w:r>
    </w:p>
    <w:p w14:paraId="0ECE8883" w14:textId="77777777" w:rsidR="009D7B2A" w:rsidRPr="009D7B2A" w:rsidRDefault="009D7B2A" w:rsidP="009D7B2A">
      <w:pPr>
        <w:widowControl w:val="0"/>
        <w:autoSpaceDE w:val="0"/>
        <w:autoSpaceDN w:val="0"/>
        <w:adjustRightInd w:val="0"/>
        <w:spacing w:after="0" w:line="240" w:lineRule="auto"/>
        <w:ind w:left="567" w:right="567"/>
        <w:rPr>
          <w:rFonts w:asciiTheme="majorHAnsi" w:hAnsiTheme="majorHAnsi" w:cstheme="majorHAnsi"/>
        </w:rPr>
      </w:pPr>
      <w:r w:rsidRPr="009D7B2A">
        <w:rPr>
          <w:rFonts w:asciiTheme="majorHAnsi" w:hAnsiTheme="majorHAnsi" w:cstheme="majorHAnsi"/>
        </w:rPr>
        <w:t>An isotope of technetium is a gamma emitter used by doctors as a tracer in the human body. It is injected into the patient’s blood stream. Scanners outside the body measure the gamma activity, enabling the blood flow to be monitored.</w:t>
      </w:r>
    </w:p>
    <w:p w14:paraId="2457D57F"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 xml:space="preserve">(a)     The graph shows the variation of activity with time, </w:t>
      </w:r>
      <w:r w:rsidRPr="009D7B2A">
        <w:rPr>
          <w:rFonts w:asciiTheme="majorHAnsi" w:hAnsiTheme="majorHAnsi" w:cstheme="majorHAnsi"/>
          <w:i/>
          <w:iCs/>
          <w:sz w:val="26"/>
          <w:szCs w:val="26"/>
        </w:rPr>
        <w:t>t</w:t>
      </w:r>
      <w:r w:rsidRPr="009D7B2A">
        <w:rPr>
          <w:rFonts w:asciiTheme="majorHAnsi" w:hAnsiTheme="majorHAnsi" w:cstheme="majorHAnsi"/>
        </w:rPr>
        <w:t>, for a sample of the isotope.</w:t>
      </w:r>
    </w:p>
    <w:p w14:paraId="58A61CB0" w14:textId="4E75A227" w:rsidR="009D7B2A" w:rsidRPr="009D7B2A" w:rsidRDefault="009D7B2A" w:rsidP="009D7B2A">
      <w:pPr>
        <w:widowControl w:val="0"/>
        <w:autoSpaceDE w:val="0"/>
        <w:autoSpaceDN w:val="0"/>
        <w:adjustRightInd w:val="0"/>
        <w:spacing w:before="240" w:after="0" w:line="240" w:lineRule="auto"/>
        <w:jc w:val="center"/>
        <w:rPr>
          <w:rFonts w:asciiTheme="majorHAnsi" w:hAnsiTheme="majorHAnsi" w:cstheme="majorHAnsi"/>
        </w:rPr>
      </w:pPr>
      <w:r w:rsidRPr="009D7B2A">
        <w:rPr>
          <w:rFonts w:asciiTheme="majorHAnsi" w:hAnsiTheme="majorHAnsi" w:cstheme="majorHAnsi"/>
          <w:noProof/>
        </w:rPr>
        <w:drawing>
          <wp:inline distT="0" distB="0" distL="0" distR="0" wp14:anchorId="6697BBAC" wp14:editId="0A0A76A1">
            <wp:extent cx="3802380" cy="284670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2380" cy="2846705"/>
                    </a:xfrm>
                    <a:prstGeom prst="rect">
                      <a:avLst/>
                    </a:prstGeom>
                    <a:noFill/>
                    <a:ln>
                      <a:noFill/>
                    </a:ln>
                  </pic:spPr>
                </pic:pic>
              </a:graphicData>
            </a:graphic>
          </wp:inline>
        </w:drawing>
      </w:r>
      <w:r w:rsidRPr="009D7B2A">
        <w:rPr>
          <w:rFonts w:asciiTheme="majorHAnsi" w:hAnsiTheme="majorHAnsi" w:cstheme="majorHAnsi"/>
        </w:rPr>
        <w:t> </w:t>
      </w:r>
    </w:p>
    <w:p w14:paraId="3F10C8EF" w14:textId="77777777" w:rsid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r w:rsidRPr="009D7B2A">
        <w:rPr>
          <w:rFonts w:asciiTheme="majorHAnsi" w:hAnsiTheme="majorHAnsi" w:cstheme="majorHAnsi"/>
        </w:rPr>
        <w:t>(</w:t>
      </w:r>
      <w:proofErr w:type="spellStart"/>
      <w:r w:rsidRPr="009D7B2A">
        <w:rPr>
          <w:rFonts w:asciiTheme="majorHAnsi" w:hAnsiTheme="majorHAnsi" w:cstheme="majorHAnsi"/>
        </w:rPr>
        <w:t>i</w:t>
      </w:r>
      <w:proofErr w:type="spellEnd"/>
      <w:r w:rsidRPr="009D7B2A">
        <w:rPr>
          <w:rFonts w:asciiTheme="majorHAnsi" w:hAnsiTheme="majorHAnsi" w:cstheme="majorHAnsi"/>
        </w:rPr>
        <w:t>)      Use data from the graph to determine the half-life of the technetium isotope.</w:t>
      </w:r>
    </w:p>
    <w:p w14:paraId="03B38FCD" w14:textId="77777777" w:rsid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p>
    <w:p w14:paraId="180243F3" w14:textId="77777777" w:rsid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p>
    <w:p w14:paraId="48EE9D63" w14:textId="77777777" w:rsid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p>
    <w:p w14:paraId="2264F244" w14:textId="77777777" w:rsid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p>
    <w:p w14:paraId="6BCA5708" w14:textId="0518C5B2" w:rsidR="009D7B2A" w:rsidRP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r w:rsidRPr="009D7B2A">
        <w:rPr>
          <w:rFonts w:asciiTheme="majorHAnsi" w:hAnsiTheme="majorHAnsi" w:cstheme="majorHAnsi"/>
        </w:rPr>
        <w:t> </w:t>
      </w:r>
    </w:p>
    <w:p w14:paraId="4C79C305"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(3)</w:t>
      </w:r>
    </w:p>
    <w:p w14:paraId="763B6D0E" w14:textId="77777777" w:rsidR="009D7B2A" w:rsidRP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r w:rsidRPr="009D7B2A">
        <w:rPr>
          <w:rFonts w:asciiTheme="majorHAnsi" w:hAnsiTheme="majorHAnsi" w:cstheme="majorHAnsi"/>
        </w:rPr>
        <w:lastRenderedPageBreak/>
        <w:t>(ii)     The decay constant of the technetium isotope is 3.2 × 10</w:t>
      </w:r>
      <w:r w:rsidRPr="009D7B2A">
        <w:rPr>
          <w:rFonts w:asciiTheme="majorHAnsi" w:hAnsiTheme="majorHAnsi" w:cstheme="majorHAnsi"/>
          <w:sz w:val="20"/>
          <w:szCs w:val="20"/>
          <w:vertAlign w:val="superscript"/>
        </w:rPr>
        <w:t>−5</w:t>
      </w:r>
      <w:r w:rsidRPr="009D7B2A">
        <w:rPr>
          <w:rFonts w:asciiTheme="majorHAnsi" w:hAnsiTheme="majorHAnsi" w:cstheme="majorHAnsi"/>
        </w:rPr>
        <w:t xml:space="preserve"> s</w:t>
      </w:r>
      <w:r w:rsidRPr="009D7B2A">
        <w:rPr>
          <w:rFonts w:asciiTheme="majorHAnsi" w:hAnsiTheme="majorHAnsi" w:cstheme="majorHAnsi"/>
          <w:sz w:val="20"/>
          <w:szCs w:val="20"/>
          <w:vertAlign w:val="superscript"/>
        </w:rPr>
        <w:t>−1</w:t>
      </w:r>
      <w:r w:rsidRPr="009D7B2A">
        <w:rPr>
          <w:rFonts w:asciiTheme="majorHAnsi" w:hAnsiTheme="majorHAnsi" w:cstheme="majorHAnsi"/>
        </w:rPr>
        <w:t xml:space="preserve">. Use data from the graph and the equation </w:t>
      </w:r>
      <w:r w:rsidRPr="009D7B2A">
        <w:rPr>
          <w:rFonts w:asciiTheme="majorHAnsi" w:hAnsiTheme="majorHAnsi" w:cstheme="majorHAnsi"/>
          <w:i/>
          <w:iCs/>
          <w:sz w:val="26"/>
          <w:szCs w:val="26"/>
        </w:rPr>
        <w:t>A</w:t>
      </w:r>
      <w:r w:rsidRPr="009D7B2A">
        <w:rPr>
          <w:rFonts w:asciiTheme="majorHAnsi" w:hAnsiTheme="majorHAnsi" w:cstheme="majorHAnsi"/>
        </w:rPr>
        <w:t xml:space="preserve"> = </w:t>
      </w:r>
      <w:proofErr w:type="spellStart"/>
      <w:r w:rsidRPr="009D7B2A">
        <w:rPr>
          <w:rFonts w:asciiTheme="majorHAnsi" w:hAnsiTheme="majorHAnsi" w:cstheme="majorHAnsi"/>
          <w:i/>
          <w:iCs/>
          <w:sz w:val="26"/>
          <w:szCs w:val="26"/>
        </w:rPr>
        <w:t>λN</w:t>
      </w:r>
      <w:proofErr w:type="spellEnd"/>
      <w:r w:rsidRPr="009D7B2A">
        <w:rPr>
          <w:rFonts w:asciiTheme="majorHAnsi" w:hAnsiTheme="majorHAnsi" w:cstheme="majorHAnsi"/>
        </w:rPr>
        <w:t xml:space="preserve"> to calculate the number of nuclei of the radioactive technetium isotope present at time </w:t>
      </w:r>
      <w:r w:rsidRPr="009D7B2A">
        <w:rPr>
          <w:rFonts w:asciiTheme="majorHAnsi" w:hAnsiTheme="majorHAnsi" w:cstheme="majorHAnsi"/>
          <w:i/>
          <w:iCs/>
          <w:sz w:val="26"/>
          <w:szCs w:val="26"/>
        </w:rPr>
        <w:t>t</w:t>
      </w:r>
      <w:r w:rsidRPr="009D7B2A">
        <w:rPr>
          <w:rFonts w:asciiTheme="majorHAnsi" w:hAnsiTheme="majorHAnsi" w:cstheme="majorHAnsi"/>
        </w:rPr>
        <w:t xml:space="preserve"> = 0.</w:t>
      </w:r>
    </w:p>
    <w:p w14:paraId="60D3B4E9" w14:textId="77777777" w:rsidR="009D7B2A" w:rsidRPr="009D7B2A" w:rsidRDefault="009D7B2A" w:rsidP="009D7B2A">
      <w:pPr>
        <w:widowControl w:val="0"/>
        <w:autoSpaceDE w:val="0"/>
        <w:autoSpaceDN w:val="0"/>
        <w:adjustRightInd w:val="0"/>
        <w:spacing w:before="1440" w:after="0" w:line="240" w:lineRule="auto"/>
        <w:ind w:left="567" w:right="567"/>
        <w:rPr>
          <w:rFonts w:asciiTheme="majorHAnsi" w:hAnsiTheme="majorHAnsi" w:cstheme="majorHAnsi"/>
        </w:rPr>
      </w:pPr>
      <w:r w:rsidRPr="009D7B2A">
        <w:rPr>
          <w:rFonts w:asciiTheme="majorHAnsi" w:hAnsiTheme="majorHAnsi" w:cstheme="majorHAnsi"/>
        </w:rPr>
        <w:t> </w:t>
      </w:r>
    </w:p>
    <w:p w14:paraId="34D02E2E"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318864E4" w14:textId="77777777" w:rsidR="009D7B2A" w:rsidRPr="009D7B2A" w:rsidRDefault="009D7B2A" w:rsidP="009D7B2A">
      <w:pPr>
        <w:widowControl w:val="0"/>
        <w:autoSpaceDE w:val="0"/>
        <w:autoSpaceDN w:val="0"/>
        <w:adjustRightInd w:val="0"/>
        <w:spacing w:before="240" w:after="0" w:line="240" w:lineRule="auto"/>
        <w:ind w:left="1701" w:right="567" w:hanging="1134"/>
        <w:rPr>
          <w:rFonts w:asciiTheme="majorHAnsi" w:hAnsiTheme="majorHAnsi" w:cstheme="majorHAnsi"/>
        </w:rPr>
      </w:pPr>
      <w:r w:rsidRPr="009D7B2A">
        <w:rPr>
          <w:rFonts w:asciiTheme="majorHAnsi" w:hAnsiTheme="majorHAnsi" w:cstheme="majorHAnsi"/>
        </w:rPr>
        <w:t>(b)     (</w:t>
      </w:r>
      <w:proofErr w:type="spellStart"/>
      <w:r w:rsidRPr="009D7B2A">
        <w:rPr>
          <w:rFonts w:asciiTheme="majorHAnsi" w:hAnsiTheme="majorHAnsi" w:cstheme="majorHAnsi"/>
        </w:rPr>
        <w:t>i</w:t>
      </w:r>
      <w:proofErr w:type="spellEnd"/>
      <w:r w:rsidRPr="009D7B2A">
        <w:rPr>
          <w:rFonts w:asciiTheme="majorHAnsi" w:hAnsiTheme="majorHAnsi" w:cstheme="majorHAnsi"/>
        </w:rPr>
        <w:t>)      State why an alpha emitter would not be suitable in this application.</w:t>
      </w:r>
    </w:p>
    <w:p w14:paraId="589351EC"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26BAB56F"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63CF2FF9"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(1)</w:t>
      </w:r>
    </w:p>
    <w:p w14:paraId="1E705CB2" w14:textId="77777777" w:rsidR="009D7B2A" w:rsidRP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rPr>
      </w:pPr>
      <w:r w:rsidRPr="009D7B2A">
        <w:rPr>
          <w:rFonts w:asciiTheme="majorHAnsi" w:hAnsiTheme="majorHAnsi" w:cstheme="majorHAnsi"/>
        </w:rPr>
        <w:t>(ii)     State why the half-life of the technetium isotope makes it suitable for this application.</w:t>
      </w:r>
    </w:p>
    <w:p w14:paraId="57A0C818"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4E2919BC"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19CD130C"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(1)</w:t>
      </w:r>
    </w:p>
    <w:p w14:paraId="6B606D5A"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(c)     State and explain how the presence of the technetium isotope may do some damage to the patient.</w:t>
      </w:r>
    </w:p>
    <w:p w14:paraId="6D500629"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32094576"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28BA8F5E"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181AD847"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58E7C813"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4EF36827"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(Total 9 marks)</w:t>
      </w:r>
    </w:p>
    <w:p w14:paraId="6AEF858B" w14:textId="77777777" w:rsidR="009D7B2A" w:rsidRPr="009D7B2A" w:rsidRDefault="009D7B2A" w:rsidP="009D7B2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D7B2A">
        <w:rPr>
          <w:rFonts w:asciiTheme="majorHAnsi" w:hAnsiTheme="majorHAnsi" w:cstheme="majorHAnsi"/>
          <w:b/>
          <w:bCs/>
          <w:color w:val="000000"/>
          <w:sz w:val="27"/>
          <w:szCs w:val="27"/>
        </w:rPr>
        <w:t>Q4.</w:t>
      </w:r>
    </w:p>
    <w:p w14:paraId="01E31C7D" w14:textId="3E39763D" w:rsidR="009D7B2A" w:rsidRPr="009D7B2A" w:rsidRDefault="009D7B2A" w:rsidP="009D7B2A">
      <w:pPr>
        <w:widowControl w:val="0"/>
        <w:autoSpaceDE w:val="0"/>
        <w:autoSpaceDN w:val="0"/>
        <w:adjustRightInd w:val="0"/>
        <w:spacing w:after="0" w:line="240" w:lineRule="auto"/>
        <w:ind w:left="567" w:right="567"/>
        <w:rPr>
          <w:rFonts w:asciiTheme="majorHAnsi" w:hAnsiTheme="majorHAnsi" w:cstheme="majorHAnsi"/>
        </w:rPr>
      </w:pPr>
      <w:r w:rsidRPr="009D7B2A">
        <w:rPr>
          <w:rFonts w:asciiTheme="majorHAnsi" w:hAnsiTheme="majorHAnsi" w:cstheme="majorHAnsi"/>
        </w:rPr>
        <w:t>The radioisotope iodine-131 (</w:t>
      </w:r>
      <w:r w:rsidRPr="009D7B2A">
        <w:rPr>
          <w:rFonts w:asciiTheme="majorHAnsi" w:hAnsiTheme="majorHAnsi" w:cstheme="majorHAnsi"/>
          <w:noProof/>
        </w:rPr>
        <w:drawing>
          <wp:inline distT="0" distB="0" distL="0" distR="0" wp14:anchorId="6607A8B9" wp14:editId="31485033">
            <wp:extent cx="217170" cy="2120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7170" cy="212090"/>
                    </a:xfrm>
                    <a:prstGeom prst="rect">
                      <a:avLst/>
                    </a:prstGeom>
                    <a:noFill/>
                    <a:ln>
                      <a:noFill/>
                    </a:ln>
                  </pic:spPr>
                </pic:pic>
              </a:graphicData>
            </a:graphic>
          </wp:inline>
        </w:drawing>
      </w:r>
      <w:r w:rsidRPr="009D7B2A">
        <w:rPr>
          <w:rFonts w:asciiTheme="majorHAnsi" w:hAnsiTheme="majorHAnsi" w:cstheme="majorHAnsi"/>
        </w:rPr>
        <w:t xml:space="preserve">) is used in medicine to treat over-active thyroid glands. It decays into an </w:t>
      </w:r>
      <w:r w:rsidRPr="009D7B2A">
        <w:rPr>
          <w:rFonts w:asciiTheme="majorHAnsi" w:hAnsiTheme="majorHAnsi" w:cstheme="majorHAnsi"/>
          <w:i/>
          <w:iCs/>
        </w:rPr>
        <w:t>isotope</w:t>
      </w:r>
      <w:r w:rsidRPr="009D7B2A">
        <w:rPr>
          <w:rFonts w:asciiTheme="majorHAnsi" w:hAnsiTheme="majorHAnsi" w:cstheme="majorHAnsi"/>
        </w:rPr>
        <w:t xml:space="preserve"> of xenon (</w:t>
      </w:r>
      <w:proofErr w:type="spellStart"/>
      <w:r w:rsidRPr="009D7B2A">
        <w:rPr>
          <w:rFonts w:asciiTheme="majorHAnsi" w:hAnsiTheme="majorHAnsi" w:cstheme="majorHAnsi"/>
        </w:rPr>
        <w:t>Xe</w:t>
      </w:r>
      <w:proofErr w:type="spellEnd"/>
      <w:r w:rsidRPr="009D7B2A">
        <w:rPr>
          <w:rFonts w:asciiTheme="majorHAnsi" w:hAnsiTheme="majorHAnsi" w:cstheme="majorHAnsi"/>
        </w:rPr>
        <w:t xml:space="preserve">) by </w:t>
      </w:r>
      <w:r w:rsidRPr="009D7B2A">
        <w:rPr>
          <w:rFonts w:asciiTheme="majorHAnsi" w:hAnsiTheme="majorHAnsi" w:cstheme="majorHAnsi"/>
          <w:i/>
          <w:iCs/>
          <w:sz w:val="26"/>
          <w:szCs w:val="26"/>
        </w:rPr>
        <w:t>β</w:t>
      </w:r>
      <w:r w:rsidRPr="009D7B2A">
        <w:rPr>
          <w:rFonts w:asciiTheme="majorHAnsi" w:hAnsiTheme="majorHAnsi" w:cstheme="majorHAnsi"/>
          <w:sz w:val="20"/>
          <w:szCs w:val="20"/>
          <w:vertAlign w:val="superscript"/>
        </w:rPr>
        <w:t>–</w:t>
      </w:r>
      <w:r w:rsidRPr="009D7B2A">
        <w:rPr>
          <w:rFonts w:asciiTheme="majorHAnsi" w:hAnsiTheme="majorHAnsi" w:cstheme="majorHAnsi"/>
        </w:rPr>
        <w:t xml:space="preserve"> emission with a </w:t>
      </w:r>
      <w:r w:rsidRPr="009D7B2A">
        <w:rPr>
          <w:rFonts w:asciiTheme="majorHAnsi" w:hAnsiTheme="majorHAnsi" w:cstheme="majorHAnsi"/>
          <w:i/>
          <w:iCs/>
        </w:rPr>
        <w:t>half-life</w:t>
      </w:r>
      <w:r w:rsidRPr="009D7B2A">
        <w:rPr>
          <w:rFonts w:asciiTheme="majorHAnsi" w:hAnsiTheme="majorHAnsi" w:cstheme="majorHAnsi"/>
        </w:rPr>
        <w:t xml:space="preserve"> of 8.1 days. The xenon subsequently emits a </w:t>
      </w:r>
      <w:r w:rsidRPr="009D7B2A">
        <w:rPr>
          <w:rFonts w:asciiTheme="majorHAnsi" w:hAnsiTheme="majorHAnsi" w:cstheme="majorHAnsi"/>
          <w:i/>
          <w:iCs/>
          <w:sz w:val="26"/>
          <w:szCs w:val="26"/>
        </w:rPr>
        <w:t>γ</w:t>
      </w:r>
      <w:r w:rsidRPr="009D7B2A">
        <w:rPr>
          <w:rFonts w:asciiTheme="majorHAnsi" w:hAnsiTheme="majorHAnsi" w:cstheme="majorHAnsi"/>
        </w:rPr>
        <w:t xml:space="preserve"> ray.</w:t>
      </w:r>
    </w:p>
    <w:p w14:paraId="00C8859C"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(a)     Explain what is meant by:</w:t>
      </w:r>
    </w:p>
    <w:p w14:paraId="27BA6CDF" w14:textId="77777777" w:rsidR="009D7B2A" w:rsidRP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i/>
          <w:iCs/>
        </w:rPr>
      </w:pPr>
      <w:r w:rsidRPr="009D7B2A">
        <w:rPr>
          <w:rFonts w:asciiTheme="majorHAnsi" w:hAnsiTheme="majorHAnsi" w:cstheme="majorHAnsi"/>
        </w:rPr>
        <w:t>(</w:t>
      </w:r>
      <w:proofErr w:type="spellStart"/>
      <w:r w:rsidRPr="009D7B2A">
        <w:rPr>
          <w:rFonts w:asciiTheme="majorHAnsi" w:hAnsiTheme="majorHAnsi" w:cstheme="majorHAnsi"/>
        </w:rPr>
        <w:t>i</w:t>
      </w:r>
      <w:proofErr w:type="spellEnd"/>
      <w:r w:rsidRPr="009D7B2A">
        <w:rPr>
          <w:rFonts w:asciiTheme="majorHAnsi" w:hAnsiTheme="majorHAnsi" w:cstheme="majorHAnsi"/>
        </w:rPr>
        <w:t>)      </w:t>
      </w:r>
      <w:r w:rsidRPr="009D7B2A">
        <w:rPr>
          <w:rFonts w:asciiTheme="majorHAnsi" w:hAnsiTheme="majorHAnsi" w:cstheme="majorHAnsi"/>
          <w:i/>
          <w:iCs/>
        </w:rPr>
        <w:t>isotope;</w:t>
      </w:r>
    </w:p>
    <w:p w14:paraId="35EF5E27"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3AFBDF3D"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6BAFF9E1"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59121AF5" w14:textId="77777777" w:rsidR="009D7B2A" w:rsidRPr="009D7B2A" w:rsidRDefault="009D7B2A" w:rsidP="009D7B2A">
      <w:pPr>
        <w:widowControl w:val="0"/>
        <w:autoSpaceDE w:val="0"/>
        <w:autoSpaceDN w:val="0"/>
        <w:adjustRightInd w:val="0"/>
        <w:spacing w:before="240" w:after="0" w:line="240" w:lineRule="auto"/>
        <w:ind w:left="1701" w:right="567" w:hanging="567"/>
        <w:rPr>
          <w:rFonts w:asciiTheme="majorHAnsi" w:hAnsiTheme="majorHAnsi" w:cstheme="majorHAnsi"/>
          <w:i/>
          <w:iCs/>
        </w:rPr>
      </w:pPr>
      <w:r w:rsidRPr="009D7B2A">
        <w:rPr>
          <w:rFonts w:asciiTheme="majorHAnsi" w:hAnsiTheme="majorHAnsi" w:cstheme="majorHAnsi"/>
        </w:rPr>
        <w:t>(ii)     </w:t>
      </w:r>
      <w:r w:rsidRPr="009D7B2A">
        <w:rPr>
          <w:rFonts w:asciiTheme="majorHAnsi" w:hAnsiTheme="majorHAnsi" w:cstheme="majorHAnsi"/>
          <w:i/>
          <w:iCs/>
        </w:rPr>
        <w:t>half-life.</w:t>
      </w:r>
    </w:p>
    <w:p w14:paraId="26A10A56"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0B165D36" w14:textId="77777777" w:rsidR="009D7B2A" w:rsidRPr="009D7B2A" w:rsidRDefault="009D7B2A" w:rsidP="009D7B2A">
      <w:pPr>
        <w:widowControl w:val="0"/>
        <w:autoSpaceDE w:val="0"/>
        <w:autoSpaceDN w:val="0"/>
        <w:adjustRightInd w:val="0"/>
        <w:spacing w:before="240" w:after="0" w:line="240" w:lineRule="auto"/>
        <w:ind w:left="1701" w:right="567"/>
        <w:rPr>
          <w:rFonts w:asciiTheme="majorHAnsi" w:hAnsiTheme="majorHAnsi" w:cstheme="majorHAnsi"/>
        </w:rPr>
      </w:pPr>
      <w:r w:rsidRPr="009D7B2A">
        <w:rPr>
          <w:rFonts w:asciiTheme="majorHAnsi" w:hAnsiTheme="majorHAnsi" w:cstheme="majorHAnsi"/>
        </w:rPr>
        <w:t>______________________________________________________________</w:t>
      </w:r>
    </w:p>
    <w:p w14:paraId="74029D88"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lastRenderedPageBreak/>
        <w:t>(1)</w:t>
      </w:r>
    </w:p>
    <w:p w14:paraId="23625E19"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(b)     Write down the equation which represents the nuclear reaction.</w:t>
      </w:r>
    </w:p>
    <w:p w14:paraId="0FC0A9F2"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D44599D"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722EDEC8"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0B259D83"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3D1871FF"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DDA2172"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441FC23"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(3)</w:t>
      </w:r>
    </w:p>
    <w:p w14:paraId="5272AFF1"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(c)     Calculate the time (in days) for a sample of iodine to decay to 1% of its initial activity.</w:t>
      </w:r>
    </w:p>
    <w:p w14:paraId="14D4999A" w14:textId="77777777" w:rsidR="009D7B2A" w:rsidRPr="009D7B2A" w:rsidRDefault="009D7B2A" w:rsidP="009D7B2A">
      <w:pPr>
        <w:widowControl w:val="0"/>
        <w:autoSpaceDE w:val="0"/>
        <w:autoSpaceDN w:val="0"/>
        <w:adjustRightInd w:val="0"/>
        <w:spacing w:before="5400" w:after="0" w:line="240" w:lineRule="auto"/>
        <w:ind w:left="567" w:right="567"/>
        <w:rPr>
          <w:rFonts w:asciiTheme="majorHAnsi" w:hAnsiTheme="majorHAnsi" w:cstheme="majorHAnsi"/>
        </w:rPr>
      </w:pPr>
      <w:r w:rsidRPr="009D7B2A">
        <w:rPr>
          <w:rFonts w:asciiTheme="majorHAnsi" w:hAnsiTheme="majorHAnsi" w:cstheme="majorHAnsi"/>
        </w:rPr>
        <w:t> </w:t>
      </w:r>
    </w:p>
    <w:p w14:paraId="3B1575BF"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(4)</w:t>
      </w:r>
    </w:p>
    <w:p w14:paraId="41530132" w14:textId="77777777" w:rsidR="009D7B2A" w:rsidRPr="009D7B2A" w:rsidRDefault="009D7B2A" w:rsidP="009D7B2A">
      <w:pPr>
        <w:widowControl w:val="0"/>
        <w:autoSpaceDE w:val="0"/>
        <w:autoSpaceDN w:val="0"/>
        <w:adjustRightInd w:val="0"/>
        <w:spacing w:before="240" w:after="0" w:line="240" w:lineRule="auto"/>
        <w:ind w:left="1134" w:right="567" w:hanging="567"/>
        <w:rPr>
          <w:rFonts w:asciiTheme="majorHAnsi" w:hAnsiTheme="majorHAnsi" w:cstheme="majorHAnsi"/>
        </w:rPr>
      </w:pPr>
      <w:r w:rsidRPr="009D7B2A">
        <w:rPr>
          <w:rFonts w:asciiTheme="majorHAnsi" w:hAnsiTheme="majorHAnsi" w:cstheme="majorHAnsi"/>
        </w:rPr>
        <w:t>(d)     State and explain which decay product can be detected outside the body during treatment.</w:t>
      </w:r>
    </w:p>
    <w:p w14:paraId="2861A8B7"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45924E3F"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18D09198"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146E2B5E" w14:textId="77777777" w:rsidR="009D7B2A" w:rsidRPr="009D7B2A" w:rsidRDefault="009D7B2A" w:rsidP="009D7B2A">
      <w:pPr>
        <w:widowControl w:val="0"/>
        <w:autoSpaceDE w:val="0"/>
        <w:autoSpaceDN w:val="0"/>
        <w:adjustRightInd w:val="0"/>
        <w:spacing w:before="240" w:after="0" w:line="240" w:lineRule="auto"/>
        <w:ind w:left="1134" w:right="567"/>
        <w:rPr>
          <w:rFonts w:asciiTheme="majorHAnsi" w:hAnsiTheme="majorHAnsi" w:cstheme="majorHAnsi"/>
        </w:rPr>
      </w:pPr>
      <w:r w:rsidRPr="009D7B2A">
        <w:rPr>
          <w:rFonts w:asciiTheme="majorHAnsi" w:hAnsiTheme="majorHAnsi" w:cstheme="majorHAnsi"/>
        </w:rPr>
        <w:t>___________________________________________________________________</w:t>
      </w:r>
    </w:p>
    <w:p w14:paraId="618282FF"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(2)</w:t>
      </w:r>
    </w:p>
    <w:p w14:paraId="66E86646" w14:textId="77777777" w:rsidR="009D7B2A" w:rsidRPr="009D7B2A" w:rsidRDefault="009D7B2A" w:rsidP="009D7B2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D7B2A">
        <w:rPr>
          <w:rFonts w:asciiTheme="majorHAnsi" w:hAnsiTheme="majorHAnsi" w:cstheme="majorHAnsi"/>
          <w:b/>
          <w:bCs/>
          <w:sz w:val="20"/>
          <w:szCs w:val="20"/>
        </w:rPr>
        <w:t>(Total 12 marks)</w:t>
      </w:r>
    </w:p>
    <w:p w14:paraId="7E5C9F29" w14:textId="77777777" w:rsidR="009D7B2A" w:rsidRDefault="009D7B2A" w:rsidP="00924F19">
      <w:pPr>
        <w:rPr>
          <w:rFonts w:asciiTheme="majorHAnsi" w:hAnsiTheme="majorHAnsi" w:cstheme="majorHAnsi"/>
          <w:b/>
          <w:bCs/>
          <w:i/>
          <w:iCs/>
        </w:rPr>
      </w:pPr>
    </w:p>
    <w:p w14:paraId="1294E0F5" w14:textId="5F47F5E4" w:rsidR="00B24CD1" w:rsidRPr="001952CD" w:rsidRDefault="001952CD" w:rsidP="001952CD">
      <w:pPr>
        <w:pStyle w:val="Heading1"/>
        <w:spacing w:line="240" w:lineRule="auto"/>
        <w:rPr>
          <w:rFonts w:asciiTheme="majorHAnsi" w:hAnsiTheme="majorHAnsi" w:cstheme="majorHAnsi"/>
          <w:bCs/>
          <w:i/>
          <w:iCs/>
          <w:sz w:val="28"/>
          <w:szCs w:val="28"/>
        </w:rPr>
      </w:pPr>
      <w:r w:rsidRPr="001952CD">
        <w:rPr>
          <w:rFonts w:asciiTheme="majorHAnsi" w:hAnsiTheme="majorHAnsi" w:cstheme="majorHAnsi"/>
          <w:bCs/>
          <w:i/>
          <w:iCs/>
          <w:noProof/>
        </w:rPr>
        <w:lastRenderedPageBreak/>
        <w:drawing>
          <wp:anchor distT="0" distB="0" distL="114300" distR="114300" simplePos="0" relativeHeight="251816960" behindDoc="1" locked="0" layoutInCell="1" allowOverlap="1" wp14:anchorId="1BAB52AC" wp14:editId="10BAC779">
            <wp:simplePos x="0" y="0"/>
            <wp:positionH relativeFrom="column">
              <wp:posOffset>4311540</wp:posOffset>
            </wp:positionH>
            <wp:positionV relativeFrom="paragraph">
              <wp:posOffset>628181</wp:posOffset>
            </wp:positionV>
            <wp:extent cx="2355215" cy="3528060"/>
            <wp:effectExtent l="0" t="0" r="6985" b="0"/>
            <wp:wrapTight wrapText="bothSides">
              <wp:wrapPolygon edited="0">
                <wp:start x="0" y="0"/>
                <wp:lineTo x="0" y="21460"/>
                <wp:lineTo x="21489" y="21460"/>
                <wp:lineTo x="214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5215" cy="352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CD1" w:rsidRPr="001952CD">
        <w:rPr>
          <w:rFonts w:asciiTheme="majorHAnsi" w:hAnsiTheme="majorHAnsi" w:cstheme="majorHAnsi"/>
          <w:bCs/>
          <w:i/>
          <w:iCs/>
          <w:noProof/>
          <w:sz w:val="28"/>
          <w:szCs w:val="28"/>
        </w:rPr>
        <mc:AlternateContent>
          <mc:Choice Requires="wps">
            <w:drawing>
              <wp:anchor distT="45720" distB="45720" distL="114300" distR="114300" simplePos="0" relativeHeight="251813888" behindDoc="0" locked="0" layoutInCell="1" allowOverlap="1" wp14:anchorId="5D8B1DF4" wp14:editId="4B41BBBA">
                <wp:simplePos x="0" y="0"/>
                <wp:positionH relativeFrom="margin">
                  <wp:align>right</wp:align>
                </wp:positionH>
                <wp:positionV relativeFrom="paragraph">
                  <wp:posOffset>303</wp:posOffset>
                </wp:positionV>
                <wp:extent cx="6615430" cy="525145"/>
                <wp:effectExtent l="0" t="0" r="13970"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3F0F833B" w14:textId="556A70A7" w:rsidR="00D84734" w:rsidRPr="00431747" w:rsidRDefault="009D0361" w:rsidP="00D84734">
                            <w:pPr>
                              <w:jc w:val="center"/>
                              <w:rPr>
                                <w:sz w:val="52"/>
                                <w:szCs w:val="52"/>
                              </w:rPr>
                            </w:pPr>
                            <w:r>
                              <w:rPr>
                                <w:sz w:val="52"/>
                                <w:szCs w:val="52"/>
                              </w:rPr>
                              <w:t>Modes of decay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B1DF4" id="_x0000_s1032" type="#_x0000_t202" style="position:absolute;margin-left:469.7pt;margin-top:0;width:520.9pt;height:41.35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22k7AyUCAABMBAAADgAAAAAAAAAAAAAAAAAuAgAAZHJzL2Uyb0RvYy54&#10;bWxQSwECLQAUAAYACAAAACEAfrvZ+dwAAAAFAQAADwAAAAAAAAAAAAAAAAB/BAAAZHJzL2Rvd25y&#10;ZXYueG1sUEsFBgAAAAAEAAQA8wAAAIgFAAAAAA==&#10;">
                <v:textbox>
                  <w:txbxContent>
                    <w:p w14:paraId="3F0F833B" w14:textId="556A70A7" w:rsidR="00D84734" w:rsidRPr="00431747" w:rsidRDefault="009D0361" w:rsidP="00D84734">
                      <w:pPr>
                        <w:jc w:val="center"/>
                        <w:rPr>
                          <w:sz w:val="52"/>
                          <w:szCs w:val="52"/>
                        </w:rPr>
                      </w:pPr>
                      <w:r>
                        <w:rPr>
                          <w:sz w:val="52"/>
                          <w:szCs w:val="52"/>
                        </w:rPr>
                        <w:t>Modes of decay</w:t>
                      </w:r>
                    </w:p>
                  </w:txbxContent>
                </v:textbox>
                <w10:wrap type="square" anchorx="margin"/>
              </v:shape>
            </w:pict>
          </mc:Fallback>
        </mc:AlternateContent>
      </w:r>
      <w:r w:rsidR="00B24CD1" w:rsidRPr="001952CD">
        <w:rPr>
          <w:rFonts w:asciiTheme="majorHAnsi" w:hAnsiTheme="majorHAnsi" w:cstheme="majorHAnsi"/>
          <w:bCs/>
          <w:i/>
          <w:iCs/>
          <w:sz w:val="28"/>
          <w:szCs w:val="28"/>
        </w:rPr>
        <w:t xml:space="preserve">N Against Z Graph </w:t>
      </w:r>
    </w:p>
    <w:p w14:paraId="7486E3A7" w14:textId="41651E4B"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Here is a graph of the number of neutrons against the number of protons in a nucleus. It shows stable and unstable nuclei.</w:t>
      </w:r>
    </w:p>
    <w:p w14:paraId="75D876E6" w14:textId="5E4885C1"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Stable nuclei/isotopes are found on the black line/dots.</w:t>
      </w:r>
    </w:p>
    <w:p w14:paraId="0C5651DD" w14:textId="2285292A"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The shaded areas above and below the line of stability represent radioactive isotopes.</w:t>
      </w:r>
    </w:p>
    <w:p w14:paraId="668F4BF2" w14:textId="4F001F4E" w:rsidR="00B24CD1" w:rsidRPr="001952CD" w:rsidRDefault="00B24CD1" w:rsidP="001952CD">
      <w:pPr>
        <w:spacing w:after="0" w:line="240" w:lineRule="auto"/>
        <w:rPr>
          <w:rFonts w:asciiTheme="majorHAnsi" w:hAnsiTheme="majorHAnsi" w:cstheme="majorHAnsi"/>
          <w:b/>
          <w:i/>
        </w:rPr>
      </w:pPr>
      <w:r w:rsidRPr="001952CD">
        <w:rPr>
          <w:rFonts w:asciiTheme="majorHAnsi" w:hAnsiTheme="majorHAnsi" w:cstheme="majorHAnsi"/>
          <w:b/>
          <w:i/>
        </w:rPr>
        <w:t>Why doesn’t it follow N=Z?</w:t>
      </w:r>
    </w:p>
    <w:p w14:paraId="226179C1"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Protons repel each other with the electromagnetic force but the strong nuclear force is stronger at small distances and keeps them together in the nucleus. We can see the line of stability follows N=Z at low values.</w:t>
      </w:r>
    </w:p>
    <w:p w14:paraId="108897BD" w14:textId="7EF1F36B"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As the nucleus gets bigger there are more protons, when they become a certain distance apart they no longer experience the strong nuclear force that keeps them together, only the electromagnetic which pushes them apart. To keep the nucleus together we need more neutrons which feel no electromagnetic repulsion only the attraction of the strong nuclear force.</w:t>
      </w:r>
    </w:p>
    <w:p w14:paraId="6331F118" w14:textId="77777777" w:rsidR="00B24CD1" w:rsidRPr="001952CD" w:rsidRDefault="00B24CD1" w:rsidP="001952CD">
      <w:pPr>
        <w:spacing w:after="0" w:line="240" w:lineRule="auto"/>
        <w:rPr>
          <w:rFonts w:asciiTheme="majorHAnsi" w:hAnsiTheme="majorHAnsi" w:cstheme="majorHAnsi"/>
          <w:b/>
          <w:i/>
        </w:rPr>
      </w:pPr>
      <w:r w:rsidRPr="001952CD">
        <w:rPr>
          <w:rFonts w:asciiTheme="majorHAnsi" w:hAnsiTheme="majorHAnsi" w:cstheme="majorHAnsi"/>
          <w:b/>
          <w:i/>
        </w:rPr>
        <w:t>Points to remember</w:t>
      </w:r>
    </w:p>
    <w:p w14:paraId="0DFB11D8"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Follows N=Z around Z=20, then curves to go through Z=80 N=120</w:t>
      </w:r>
    </w:p>
    <w:p w14:paraId="73E84310"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β</w:t>
      </w:r>
      <w:r w:rsidRPr="001952CD">
        <w:rPr>
          <w:rFonts w:asciiTheme="majorHAnsi" w:hAnsiTheme="majorHAnsi" w:cstheme="majorHAnsi"/>
          <w:vertAlign w:val="superscript"/>
        </w:rPr>
        <w:t>-</w:t>
      </w:r>
      <w:r w:rsidRPr="001952CD">
        <w:rPr>
          <w:rFonts w:asciiTheme="majorHAnsi" w:hAnsiTheme="majorHAnsi" w:cstheme="majorHAnsi"/>
        </w:rPr>
        <w:t xml:space="preserve"> emitters above the line, β</w:t>
      </w:r>
      <w:r w:rsidRPr="001952CD">
        <w:rPr>
          <w:rFonts w:asciiTheme="majorHAnsi" w:hAnsiTheme="majorHAnsi" w:cstheme="majorHAnsi"/>
          <w:vertAlign w:val="superscript"/>
        </w:rPr>
        <w:t>+</w:t>
      </w:r>
      <w:r w:rsidRPr="001952CD">
        <w:rPr>
          <w:rFonts w:asciiTheme="majorHAnsi" w:hAnsiTheme="majorHAnsi" w:cstheme="majorHAnsi"/>
        </w:rPr>
        <w:t xml:space="preserve"> emitters below the line and α at the top</w:t>
      </w:r>
    </w:p>
    <w:p w14:paraId="3061B479" w14:textId="77777777" w:rsidR="00B24CD1" w:rsidRPr="001952CD" w:rsidRDefault="00B24CD1" w:rsidP="001952CD">
      <w:pPr>
        <w:spacing w:after="0" w:line="240" w:lineRule="auto"/>
        <w:ind w:left="440"/>
        <w:rPr>
          <w:rFonts w:asciiTheme="majorHAnsi" w:hAnsiTheme="majorHAnsi" w:cstheme="majorHAnsi"/>
        </w:rPr>
      </w:pPr>
    </w:p>
    <w:p w14:paraId="2F5562F2" w14:textId="55C8F65E" w:rsidR="00B24CD1" w:rsidRPr="008F5973" w:rsidRDefault="00B24CD1" w:rsidP="001952CD">
      <w:pPr>
        <w:pStyle w:val="Heading1"/>
        <w:spacing w:line="240" w:lineRule="auto"/>
        <w:rPr>
          <w:rFonts w:asciiTheme="majorHAnsi" w:hAnsiTheme="majorHAnsi" w:cstheme="majorHAnsi"/>
          <w:bCs/>
          <w:i/>
          <w:iCs/>
          <w:sz w:val="28"/>
          <w:szCs w:val="28"/>
        </w:rPr>
      </w:pPr>
      <w:r w:rsidRPr="008F5973">
        <w:rPr>
          <w:rFonts w:asciiTheme="majorHAnsi" w:hAnsiTheme="majorHAnsi" w:cstheme="majorHAnsi"/>
          <w:bCs/>
          <w:i/>
          <w:iCs/>
          <w:sz w:val="28"/>
          <w:szCs w:val="28"/>
        </w:rPr>
        <w:t xml:space="preserve">Alpha Decay </w:t>
      </w:r>
    </w:p>
    <w:p w14:paraId="79C1A159"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An alpha particle (a Helium nucleus) is ejected from the parent nucleus.</w:t>
      </w:r>
    </w:p>
    <w:p w14:paraId="1457BF75" w14:textId="77777777" w:rsidR="00B24CD1" w:rsidRPr="001952CD" w:rsidRDefault="00B24CD1" w:rsidP="001952CD">
      <w:pPr>
        <w:tabs>
          <w:tab w:val="left" w:pos="1418"/>
          <w:tab w:val="left" w:pos="4253"/>
          <w:tab w:val="left" w:pos="6237"/>
        </w:tabs>
        <w:spacing w:after="0" w:line="240" w:lineRule="auto"/>
        <w:ind w:left="440"/>
        <w:rPr>
          <w:rFonts w:asciiTheme="majorHAnsi" w:hAnsiTheme="majorHAnsi" w:cstheme="majorHAnsi"/>
        </w:rPr>
      </w:pPr>
      <w:r w:rsidRPr="001952CD">
        <w:rPr>
          <w:rFonts w:asciiTheme="majorHAnsi" w:hAnsiTheme="majorHAnsi" w:cstheme="majorHAnsi"/>
        </w:rPr>
        <w:tab/>
      </w:r>
      <w:r w:rsidRPr="001952CD">
        <w:rPr>
          <w:rFonts w:asciiTheme="majorHAnsi" w:hAnsiTheme="majorHAnsi" w:cstheme="majorHAnsi"/>
          <w:position w:val="-10"/>
        </w:rPr>
        <w:object w:dxaOrig="1520" w:dyaOrig="360" w14:anchorId="5189F7C8">
          <v:shape id="_x0000_i1042" type="#_x0000_t75" style="width:75.55pt;height:18pt" o:ole="">
            <v:imagedata r:id="rId69" o:title=""/>
          </v:shape>
          <o:OLEObject Type="Embed" ProgID="Equation.3" ShapeID="_x0000_i1042" DrawAspect="Content" ObjectID="_1653592451" r:id="rId70"/>
        </w:object>
      </w:r>
      <w:r w:rsidRPr="001952CD">
        <w:rPr>
          <w:rFonts w:asciiTheme="majorHAnsi" w:hAnsiTheme="majorHAnsi" w:cstheme="majorHAnsi"/>
        </w:rPr>
        <w:tab/>
      </w:r>
      <w:r w:rsidRPr="001952CD">
        <w:rPr>
          <w:rFonts w:asciiTheme="majorHAnsi" w:hAnsiTheme="majorHAnsi" w:cstheme="majorHAnsi"/>
          <w:b/>
        </w:rPr>
        <w:t>Loss:</w:t>
      </w:r>
      <w:r w:rsidRPr="001952CD">
        <w:rPr>
          <w:rFonts w:asciiTheme="majorHAnsi" w:hAnsiTheme="majorHAnsi" w:cstheme="majorHAnsi"/>
        </w:rPr>
        <w:t xml:space="preserve"> 2 protons, 2 neutrons</w:t>
      </w:r>
      <w:r w:rsidRPr="001952CD">
        <w:rPr>
          <w:rFonts w:asciiTheme="majorHAnsi" w:hAnsiTheme="majorHAnsi" w:cstheme="majorHAnsi"/>
        </w:rPr>
        <w:tab/>
      </w:r>
    </w:p>
    <w:p w14:paraId="0558A32E" w14:textId="19A06225" w:rsidR="00B24CD1" w:rsidRPr="008F5973" w:rsidRDefault="00B24CD1" w:rsidP="001952CD">
      <w:pPr>
        <w:pStyle w:val="Heading1"/>
        <w:spacing w:line="240" w:lineRule="auto"/>
        <w:rPr>
          <w:rFonts w:asciiTheme="majorHAnsi" w:hAnsiTheme="majorHAnsi" w:cstheme="majorHAnsi"/>
          <w:bCs/>
          <w:i/>
          <w:iCs/>
          <w:sz w:val="28"/>
          <w:szCs w:val="28"/>
        </w:rPr>
      </w:pPr>
      <w:r w:rsidRPr="008F5973">
        <w:rPr>
          <w:rFonts w:asciiTheme="majorHAnsi" w:hAnsiTheme="majorHAnsi" w:cstheme="majorHAnsi"/>
          <w:bCs/>
          <w:i/>
          <w:iCs/>
          <w:sz w:val="28"/>
          <w:szCs w:val="28"/>
        </w:rPr>
        <w:t xml:space="preserve">Beta Minus Decay </w:t>
      </w:r>
    </w:p>
    <w:p w14:paraId="3478CD9D"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A neutron is transformed into a proton (that stays in the nucleus) and an electron (which is emitted).</w:t>
      </w:r>
    </w:p>
    <w:p w14:paraId="1974D8D4" w14:textId="77777777" w:rsidR="00B24CD1" w:rsidRPr="001952CD" w:rsidRDefault="00B24CD1" w:rsidP="001952CD">
      <w:pPr>
        <w:tabs>
          <w:tab w:val="left" w:pos="1418"/>
          <w:tab w:val="left" w:pos="4253"/>
          <w:tab w:val="left" w:pos="6804"/>
        </w:tabs>
        <w:spacing w:after="0" w:line="240" w:lineRule="auto"/>
        <w:ind w:left="440"/>
        <w:rPr>
          <w:rFonts w:asciiTheme="majorHAnsi" w:hAnsiTheme="majorHAnsi" w:cstheme="majorHAnsi"/>
        </w:rPr>
      </w:pPr>
      <w:r w:rsidRPr="001952CD">
        <w:rPr>
          <w:rFonts w:asciiTheme="majorHAnsi" w:hAnsiTheme="majorHAnsi" w:cstheme="majorHAnsi"/>
        </w:rPr>
        <w:tab/>
      </w:r>
      <w:r w:rsidRPr="001952CD">
        <w:rPr>
          <w:rFonts w:asciiTheme="majorHAnsi" w:hAnsiTheme="majorHAnsi" w:cstheme="majorHAnsi"/>
          <w:position w:val="-10"/>
        </w:rPr>
        <w:object w:dxaOrig="1900" w:dyaOrig="380" w14:anchorId="34F390F1">
          <v:shape id="_x0000_i1043" type="#_x0000_t75" style="width:94.45pt;height:19pt" o:ole="">
            <v:imagedata r:id="rId71" o:title=""/>
          </v:shape>
          <o:OLEObject Type="Embed" ProgID="Equation.3" ShapeID="_x0000_i1043" DrawAspect="Content" ObjectID="_1653592452" r:id="rId72"/>
        </w:object>
      </w:r>
      <w:r w:rsidRPr="001952CD">
        <w:rPr>
          <w:rFonts w:asciiTheme="majorHAnsi" w:hAnsiTheme="majorHAnsi" w:cstheme="majorHAnsi"/>
        </w:rPr>
        <w:tab/>
      </w:r>
      <w:r w:rsidRPr="001952CD">
        <w:rPr>
          <w:rFonts w:asciiTheme="majorHAnsi" w:hAnsiTheme="majorHAnsi" w:cstheme="majorHAnsi"/>
          <w:b/>
        </w:rPr>
        <w:t>Loss:</w:t>
      </w:r>
      <w:r w:rsidRPr="001952CD">
        <w:rPr>
          <w:rFonts w:asciiTheme="majorHAnsi" w:hAnsiTheme="majorHAnsi" w:cstheme="majorHAnsi"/>
        </w:rPr>
        <w:t xml:space="preserve"> 1 neutron</w:t>
      </w:r>
      <w:r w:rsidRPr="001952CD">
        <w:rPr>
          <w:rFonts w:asciiTheme="majorHAnsi" w:hAnsiTheme="majorHAnsi" w:cstheme="majorHAnsi"/>
        </w:rPr>
        <w:tab/>
      </w:r>
      <w:r w:rsidRPr="001952CD">
        <w:rPr>
          <w:rFonts w:asciiTheme="majorHAnsi" w:hAnsiTheme="majorHAnsi" w:cstheme="majorHAnsi"/>
          <w:b/>
        </w:rPr>
        <w:t>Gain:</w:t>
      </w:r>
      <w:r w:rsidRPr="001952CD">
        <w:rPr>
          <w:rFonts w:asciiTheme="majorHAnsi" w:hAnsiTheme="majorHAnsi" w:cstheme="majorHAnsi"/>
        </w:rPr>
        <w:t xml:space="preserve"> 1 proton</w:t>
      </w:r>
    </w:p>
    <w:p w14:paraId="32AEF9DC" w14:textId="77777777" w:rsidR="00B24CD1" w:rsidRPr="008F5973" w:rsidRDefault="00B24CD1" w:rsidP="001952CD">
      <w:pPr>
        <w:pStyle w:val="Heading1"/>
        <w:spacing w:line="240" w:lineRule="auto"/>
        <w:rPr>
          <w:rFonts w:asciiTheme="majorHAnsi" w:hAnsiTheme="majorHAnsi" w:cstheme="majorHAnsi"/>
          <w:bCs/>
          <w:i/>
          <w:iCs/>
          <w:sz w:val="28"/>
          <w:szCs w:val="28"/>
        </w:rPr>
      </w:pPr>
      <w:r w:rsidRPr="008F5973">
        <w:rPr>
          <w:rFonts w:asciiTheme="majorHAnsi" w:hAnsiTheme="majorHAnsi" w:cstheme="majorHAnsi"/>
          <w:bCs/>
          <w:i/>
          <w:iCs/>
          <w:sz w:val="28"/>
          <w:szCs w:val="28"/>
        </w:rPr>
        <w:t xml:space="preserve">Beta Plus Decay </w:t>
      </w:r>
    </w:p>
    <w:p w14:paraId="7DB43347"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A proton is transformed into a neutron and a positron.</w:t>
      </w:r>
    </w:p>
    <w:p w14:paraId="05201A24" w14:textId="77777777" w:rsidR="00B24CD1" w:rsidRPr="001952CD" w:rsidRDefault="00B24CD1" w:rsidP="001952CD">
      <w:pPr>
        <w:tabs>
          <w:tab w:val="left" w:pos="1418"/>
          <w:tab w:val="left" w:pos="4253"/>
          <w:tab w:val="left" w:pos="6804"/>
        </w:tabs>
        <w:spacing w:after="0" w:line="240" w:lineRule="auto"/>
        <w:ind w:left="440"/>
        <w:rPr>
          <w:rFonts w:asciiTheme="majorHAnsi" w:hAnsiTheme="majorHAnsi" w:cstheme="majorHAnsi"/>
        </w:rPr>
      </w:pPr>
      <w:r w:rsidRPr="001952CD">
        <w:rPr>
          <w:rFonts w:asciiTheme="majorHAnsi" w:hAnsiTheme="majorHAnsi" w:cstheme="majorHAnsi"/>
        </w:rPr>
        <w:tab/>
      </w:r>
      <w:r w:rsidRPr="001952CD">
        <w:rPr>
          <w:rFonts w:asciiTheme="majorHAnsi" w:hAnsiTheme="majorHAnsi" w:cstheme="majorHAnsi"/>
          <w:position w:val="-12"/>
        </w:rPr>
        <w:object w:dxaOrig="1880" w:dyaOrig="380" w14:anchorId="7F0C4CDB">
          <v:shape id="_x0000_i1044" type="#_x0000_t75" style="width:93.45pt;height:19pt" o:ole="">
            <v:imagedata r:id="rId73" o:title=""/>
          </v:shape>
          <o:OLEObject Type="Embed" ProgID="Equation.3" ShapeID="_x0000_i1044" DrawAspect="Content" ObjectID="_1653592453" r:id="rId74"/>
        </w:object>
      </w:r>
      <w:r w:rsidRPr="001952CD">
        <w:rPr>
          <w:rFonts w:asciiTheme="majorHAnsi" w:hAnsiTheme="majorHAnsi" w:cstheme="majorHAnsi"/>
        </w:rPr>
        <w:tab/>
      </w:r>
      <w:r w:rsidRPr="001952CD">
        <w:rPr>
          <w:rFonts w:asciiTheme="majorHAnsi" w:hAnsiTheme="majorHAnsi" w:cstheme="majorHAnsi"/>
          <w:b/>
        </w:rPr>
        <w:t>Loss:</w:t>
      </w:r>
      <w:r w:rsidRPr="001952CD">
        <w:rPr>
          <w:rFonts w:asciiTheme="majorHAnsi" w:hAnsiTheme="majorHAnsi" w:cstheme="majorHAnsi"/>
        </w:rPr>
        <w:t xml:space="preserve"> 1 proton</w:t>
      </w:r>
      <w:r w:rsidRPr="001952CD">
        <w:rPr>
          <w:rFonts w:asciiTheme="majorHAnsi" w:hAnsiTheme="majorHAnsi" w:cstheme="majorHAnsi"/>
        </w:rPr>
        <w:tab/>
      </w:r>
      <w:r w:rsidRPr="001952CD">
        <w:rPr>
          <w:rFonts w:asciiTheme="majorHAnsi" w:hAnsiTheme="majorHAnsi" w:cstheme="majorHAnsi"/>
          <w:b/>
        </w:rPr>
        <w:t>Gain:</w:t>
      </w:r>
      <w:r w:rsidRPr="001952CD">
        <w:rPr>
          <w:rFonts w:asciiTheme="majorHAnsi" w:hAnsiTheme="majorHAnsi" w:cstheme="majorHAnsi"/>
        </w:rPr>
        <w:t xml:space="preserve"> 1 neutron</w:t>
      </w:r>
    </w:p>
    <w:p w14:paraId="3B97878F" w14:textId="77777777" w:rsidR="00B24CD1" w:rsidRPr="008F5973" w:rsidRDefault="00B24CD1" w:rsidP="001952CD">
      <w:pPr>
        <w:pStyle w:val="Heading1"/>
        <w:spacing w:line="240" w:lineRule="auto"/>
        <w:rPr>
          <w:rFonts w:asciiTheme="majorHAnsi" w:hAnsiTheme="majorHAnsi" w:cstheme="majorHAnsi"/>
          <w:bCs/>
          <w:i/>
          <w:iCs/>
          <w:sz w:val="28"/>
          <w:szCs w:val="28"/>
        </w:rPr>
      </w:pPr>
      <w:r w:rsidRPr="008F5973">
        <w:rPr>
          <w:rFonts w:asciiTheme="majorHAnsi" w:hAnsiTheme="majorHAnsi" w:cstheme="majorHAnsi"/>
          <w:bCs/>
          <w:i/>
          <w:iCs/>
          <w:sz w:val="28"/>
          <w:szCs w:val="28"/>
        </w:rPr>
        <w:t>Electron Capture</w:t>
      </w:r>
    </w:p>
    <w:p w14:paraId="3F38406E"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A nucleus can capture one of the orbiting electrons. A proton changes into a neutron.</w:t>
      </w:r>
    </w:p>
    <w:p w14:paraId="6C0CA0BD" w14:textId="77777777" w:rsidR="00B24CD1" w:rsidRPr="001952CD" w:rsidRDefault="00B24CD1" w:rsidP="001952CD">
      <w:pPr>
        <w:tabs>
          <w:tab w:val="left" w:pos="1418"/>
          <w:tab w:val="left" w:pos="4253"/>
          <w:tab w:val="left" w:pos="6804"/>
        </w:tabs>
        <w:spacing w:after="0" w:line="240" w:lineRule="auto"/>
        <w:ind w:left="440"/>
        <w:rPr>
          <w:rFonts w:asciiTheme="majorHAnsi" w:hAnsiTheme="majorHAnsi" w:cstheme="majorHAnsi"/>
        </w:rPr>
      </w:pPr>
      <w:r w:rsidRPr="001952CD">
        <w:rPr>
          <w:rFonts w:asciiTheme="majorHAnsi" w:hAnsiTheme="majorHAnsi" w:cstheme="majorHAnsi"/>
        </w:rPr>
        <w:tab/>
      </w:r>
      <w:r w:rsidRPr="001952CD">
        <w:rPr>
          <w:rFonts w:asciiTheme="majorHAnsi" w:hAnsiTheme="majorHAnsi" w:cstheme="majorHAnsi"/>
          <w:position w:val="-12"/>
        </w:rPr>
        <w:object w:dxaOrig="1880" w:dyaOrig="380" w14:anchorId="15ED6F90">
          <v:shape id="_x0000_i1045" type="#_x0000_t75" style="width:93.45pt;height:19pt" o:ole="">
            <v:imagedata r:id="rId75" o:title=""/>
          </v:shape>
          <o:OLEObject Type="Embed" ProgID="Equation.3" ShapeID="_x0000_i1045" DrawAspect="Content" ObjectID="_1653592454" r:id="rId76"/>
        </w:object>
      </w:r>
      <w:r w:rsidRPr="001952CD">
        <w:rPr>
          <w:rFonts w:asciiTheme="majorHAnsi" w:hAnsiTheme="majorHAnsi" w:cstheme="majorHAnsi"/>
        </w:rPr>
        <w:tab/>
      </w:r>
      <w:r w:rsidRPr="001952CD">
        <w:rPr>
          <w:rFonts w:asciiTheme="majorHAnsi" w:hAnsiTheme="majorHAnsi" w:cstheme="majorHAnsi"/>
          <w:b/>
        </w:rPr>
        <w:t>Loss:</w:t>
      </w:r>
      <w:r w:rsidRPr="001952CD">
        <w:rPr>
          <w:rFonts w:asciiTheme="majorHAnsi" w:hAnsiTheme="majorHAnsi" w:cstheme="majorHAnsi"/>
        </w:rPr>
        <w:t xml:space="preserve"> 1 proton</w:t>
      </w:r>
      <w:r w:rsidRPr="001952CD">
        <w:rPr>
          <w:rFonts w:asciiTheme="majorHAnsi" w:hAnsiTheme="majorHAnsi" w:cstheme="majorHAnsi"/>
        </w:rPr>
        <w:tab/>
      </w:r>
      <w:r w:rsidRPr="001952CD">
        <w:rPr>
          <w:rFonts w:asciiTheme="majorHAnsi" w:hAnsiTheme="majorHAnsi" w:cstheme="majorHAnsi"/>
          <w:b/>
        </w:rPr>
        <w:t>Gain:</w:t>
      </w:r>
      <w:r w:rsidRPr="001952CD">
        <w:rPr>
          <w:rFonts w:asciiTheme="majorHAnsi" w:hAnsiTheme="majorHAnsi" w:cstheme="majorHAnsi"/>
        </w:rPr>
        <w:t xml:space="preserve"> 1 neutron</w:t>
      </w:r>
    </w:p>
    <w:p w14:paraId="3B7F5843" w14:textId="77777777" w:rsidR="00B24CD1" w:rsidRPr="008F5973" w:rsidRDefault="00B24CD1" w:rsidP="001952CD">
      <w:pPr>
        <w:pStyle w:val="Heading1"/>
        <w:spacing w:line="240" w:lineRule="auto"/>
        <w:rPr>
          <w:rFonts w:asciiTheme="majorHAnsi" w:hAnsiTheme="majorHAnsi" w:cstheme="majorHAnsi"/>
          <w:bCs/>
          <w:i/>
          <w:iCs/>
          <w:sz w:val="28"/>
          <w:szCs w:val="28"/>
        </w:rPr>
      </w:pPr>
      <w:r w:rsidRPr="008F5973">
        <w:rPr>
          <w:rFonts w:asciiTheme="majorHAnsi" w:hAnsiTheme="majorHAnsi" w:cstheme="majorHAnsi"/>
          <w:bCs/>
          <w:i/>
          <w:iCs/>
          <w:sz w:val="28"/>
          <w:szCs w:val="28"/>
        </w:rPr>
        <w:t xml:space="preserve">Nucleon Emission Decay </w:t>
      </w:r>
    </w:p>
    <w:p w14:paraId="1F69E7DF" w14:textId="3F6B4030"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noProof/>
        </w:rPr>
        <w:drawing>
          <wp:anchor distT="0" distB="0" distL="114300" distR="114300" simplePos="0" relativeHeight="251815936" behindDoc="1" locked="0" layoutInCell="1" allowOverlap="1" wp14:anchorId="66CC9556" wp14:editId="4A627D3C">
            <wp:simplePos x="0" y="0"/>
            <wp:positionH relativeFrom="column">
              <wp:posOffset>4470400</wp:posOffset>
            </wp:positionH>
            <wp:positionV relativeFrom="paragraph">
              <wp:posOffset>87630</wp:posOffset>
            </wp:positionV>
            <wp:extent cx="2415540" cy="2423795"/>
            <wp:effectExtent l="0" t="0" r="3810" b="0"/>
            <wp:wrapTight wrapText="bothSides">
              <wp:wrapPolygon edited="0">
                <wp:start x="0" y="0"/>
                <wp:lineTo x="0" y="21391"/>
                <wp:lineTo x="21464" y="21391"/>
                <wp:lineTo x="2146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554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2CD">
        <w:rPr>
          <w:rFonts w:asciiTheme="majorHAnsi" w:hAnsiTheme="majorHAnsi" w:cstheme="majorHAnsi"/>
        </w:rPr>
        <w:t>It is possible for an unstable isotope to emit a nucleon from the nucleus.</w:t>
      </w:r>
    </w:p>
    <w:p w14:paraId="3CF10E35"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In proton-rich or proton-heavy nuclei it is possible (though rare) for a proton to be emitted.</w:t>
      </w:r>
    </w:p>
    <w:p w14:paraId="06BAE9F0" w14:textId="77777777" w:rsidR="00B24CD1" w:rsidRPr="001952CD" w:rsidRDefault="00B24CD1" w:rsidP="001952CD">
      <w:pPr>
        <w:tabs>
          <w:tab w:val="left" w:pos="1418"/>
          <w:tab w:val="left" w:pos="4253"/>
        </w:tabs>
        <w:spacing w:after="0" w:line="240" w:lineRule="auto"/>
        <w:ind w:left="440"/>
        <w:rPr>
          <w:rFonts w:asciiTheme="majorHAnsi" w:hAnsiTheme="majorHAnsi" w:cstheme="majorHAnsi"/>
        </w:rPr>
      </w:pPr>
      <w:r w:rsidRPr="001952CD">
        <w:rPr>
          <w:rFonts w:asciiTheme="majorHAnsi" w:hAnsiTheme="majorHAnsi" w:cstheme="majorHAnsi"/>
        </w:rPr>
        <w:tab/>
      </w:r>
      <w:r w:rsidRPr="001952CD">
        <w:rPr>
          <w:rFonts w:asciiTheme="majorHAnsi" w:hAnsiTheme="majorHAnsi" w:cstheme="majorHAnsi"/>
          <w:position w:val="-10"/>
        </w:rPr>
        <w:object w:dxaOrig="1420" w:dyaOrig="360" w14:anchorId="50DDA07B">
          <v:shape id="_x0000_i1046" type="#_x0000_t75" style="width:70.55pt;height:18pt" o:ole="">
            <v:imagedata r:id="rId78" o:title=""/>
          </v:shape>
          <o:OLEObject Type="Embed" ProgID="Equation.3" ShapeID="_x0000_i1046" DrawAspect="Content" ObjectID="_1653592455" r:id="rId79"/>
        </w:object>
      </w:r>
      <w:r w:rsidRPr="001952CD">
        <w:rPr>
          <w:rFonts w:asciiTheme="majorHAnsi" w:hAnsiTheme="majorHAnsi" w:cstheme="majorHAnsi"/>
        </w:rPr>
        <w:tab/>
      </w:r>
      <w:r w:rsidRPr="001952CD">
        <w:rPr>
          <w:rFonts w:asciiTheme="majorHAnsi" w:hAnsiTheme="majorHAnsi" w:cstheme="majorHAnsi"/>
          <w:b/>
        </w:rPr>
        <w:t>Loss:</w:t>
      </w:r>
      <w:r w:rsidRPr="001952CD">
        <w:rPr>
          <w:rFonts w:asciiTheme="majorHAnsi" w:hAnsiTheme="majorHAnsi" w:cstheme="majorHAnsi"/>
        </w:rPr>
        <w:t xml:space="preserve"> 1 proton</w:t>
      </w:r>
    </w:p>
    <w:p w14:paraId="4BAD5821" w14:textId="77777777"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In neutron-rich or neutron-heavy nuclei it is possible (though rare) for a neutron to be emitted.</w:t>
      </w:r>
    </w:p>
    <w:p w14:paraId="541ACFD1" w14:textId="77777777" w:rsidR="00B24CD1" w:rsidRPr="001952CD" w:rsidRDefault="00B24CD1" w:rsidP="001952CD">
      <w:pPr>
        <w:tabs>
          <w:tab w:val="left" w:pos="1418"/>
          <w:tab w:val="left" w:pos="4253"/>
        </w:tabs>
        <w:spacing w:after="0" w:line="240" w:lineRule="auto"/>
        <w:ind w:left="440"/>
        <w:rPr>
          <w:rFonts w:asciiTheme="majorHAnsi" w:hAnsiTheme="majorHAnsi" w:cstheme="majorHAnsi"/>
        </w:rPr>
      </w:pPr>
      <w:r w:rsidRPr="001952CD">
        <w:rPr>
          <w:rFonts w:asciiTheme="majorHAnsi" w:hAnsiTheme="majorHAnsi" w:cstheme="majorHAnsi"/>
        </w:rPr>
        <w:tab/>
      </w:r>
      <w:r w:rsidRPr="001952CD">
        <w:rPr>
          <w:rFonts w:asciiTheme="majorHAnsi" w:hAnsiTheme="majorHAnsi" w:cstheme="majorHAnsi"/>
          <w:position w:val="-12"/>
        </w:rPr>
        <w:object w:dxaOrig="1480" w:dyaOrig="380" w14:anchorId="61627F39">
          <v:shape id="_x0000_i1047" type="#_x0000_t75" style="width:73.55pt;height:19pt" o:ole="">
            <v:imagedata r:id="rId80" o:title=""/>
          </v:shape>
          <o:OLEObject Type="Embed" ProgID="Equation.3" ShapeID="_x0000_i1047" DrawAspect="Content" ObjectID="_1653592456" r:id="rId81"/>
        </w:object>
      </w:r>
      <w:r w:rsidRPr="001952CD">
        <w:rPr>
          <w:rFonts w:asciiTheme="majorHAnsi" w:hAnsiTheme="majorHAnsi" w:cstheme="majorHAnsi"/>
        </w:rPr>
        <w:tab/>
      </w:r>
      <w:r w:rsidRPr="001952CD">
        <w:rPr>
          <w:rFonts w:asciiTheme="majorHAnsi" w:hAnsiTheme="majorHAnsi" w:cstheme="majorHAnsi"/>
          <w:b/>
        </w:rPr>
        <w:t>Loss:</w:t>
      </w:r>
      <w:r w:rsidRPr="001952CD">
        <w:rPr>
          <w:rFonts w:asciiTheme="majorHAnsi" w:hAnsiTheme="majorHAnsi" w:cstheme="majorHAnsi"/>
        </w:rPr>
        <w:t xml:space="preserve"> 1 neutron</w:t>
      </w:r>
    </w:p>
    <w:p w14:paraId="23A358FF" w14:textId="4F233A58" w:rsidR="00B24CD1" w:rsidRPr="00736116" w:rsidRDefault="00B24CD1" w:rsidP="001952CD">
      <w:pPr>
        <w:pStyle w:val="Heading1"/>
        <w:spacing w:line="240" w:lineRule="auto"/>
        <w:rPr>
          <w:rFonts w:asciiTheme="majorHAnsi" w:hAnsiTheme="majorHAnsi" w:cstheme="majorHAnsi"/>
          <w:bCs/>
          <w:i/>
          <w:iCs/>
          <w:sz w:val="28"/>
          <w:szCs w:val="28"/>
        </w:rPr>
      </w:pPr>
      <w:r w:rsidRPr="00736116">
        <w:rPr>
          <w:rFonts w:asciiTheme="majorHAnsi" w:hAnsiTheme="majorHAnsi" w:cstheme="majorHAnsi"/>
          <w:bCs/>
          <w:i/>
          <w:iCs/>
          <w:sz w:val="28"/>
          <w:szCs w:val="28"/>
        </w:rPr>
        <w:t xml:space="preserve">Gamma Ray Emission </w:t>
      </w:r>
    </w:p>
    <w:p w14:paraId="4C9A00D5" w14:textId="15822A0C" w:rsidR="00B24CD1" w:rsidRPr="001952CD" w:rsidRDefault="00B24CD1" w:rsidP="001952CD">
      <w:pPr>
        <w:spacing w:after="0" w:line="240" w:lineRule="auto"/>
        <w:ind w:left="440"/>
        <w:rPr>
          <w:rFonts w:asciiTheme="majorHAnsi" w:hAnsiTheme="majorHAnsi" w:cstheme="majorHAnsi"/>
        </w:rPr>
      </w:pPr>
      <w:r w:rsidRPr="001952CD">
        <w:rPr>
          <w:rFonts w:asciiTheme="majorHAnsi" w:hAnsiTheme="majorHAnsi" w:cstheme="majorHAnsi"/>
        </w:rPr>
        <w:t>Alpha emission is often followed by gamma ray emission. The daughter nuclei are left in an excited state which they will at some point fall from to the ground state, emitting a gamma photon. There is no nuclear structure change, just a change of energy.</w:t>
      </w:r>
    </w:p>
    <w:p w14:paraId="4B1ECF2F" w14:textId="77777777" w:rsidR="00B24CD1" w:rsidRPr="001952CD" w:rsidRDefault="00B24CD1" w:rsidP="001952CD">
      <w:pPr>
        <w:tabs>
          <w:tab w:val="left" w:pos="1418"/>
          <w:tab w:val="left" w:pos="4253"/>
        </w:tabs>
        <w:spacing w:after="0" w:line="240" w:lineRule="auto"/>
        <w:ind w:left="440"/>
        <w:rPr>
          <w:rFonts w:asciiTheme="majorHAnsi" w:hAnsiTheme="majorHAnsi" w:cstheme="majorHAnsi"/>
        </w:rPr>
      </w:pPr>
      <w:r w:rsidRPr="001952CD">
        <w:rPr>
          <w:rFonts w:asciiTheme="majorHAnsi" w:hAnsiTheme="majorHAnsi" w:cstheme="majorHAnsi"/>
        </w:rPr>
        <w:tab/>
      </w:r>
      <w:r w:rsidRPr="001952CD">
        <w:rPr>
          <w:rFonts w:asciiTheme="majorHAnsi" w:hAnsiTheme="majorHAnsi" w:cstheme="majorHAnsi"/>
          <w:position w:val="-10"/>
        </w:rPr>
        <w:object w:dxaOrig="1320" w:dyaOrig="360" w14:anchorId="1AB7A72B">
          <v:shape id="_x0000_i1048" type="#_x0000_t75" style="width:65.6pt;height:18pt" o:ole="">
            <v:imagedata r:id="rId82" o:title=""/>
          </v:shape>
          <o:OLEObject Type="Embed" ProgID="Equation.3" ShapeID="_x0000_i1048" DrawAspect="Content" ObjectID="_1653592457" r:id="rId83"/>
        </w:object>
      </w:r>
      <w:r w:rsidRPr="001952CD">
        <w:rPr>
          <w:rFonts w:asciiTheme="majorHAnsi" w:hAnsiTheme="majorHAnsi" w:cstheme="majorHAnsi"/>
        </w:rPr>
        <w:tab/>
      </w:r>
      <w:r w:rsidRPr="001952CD">
        <w:rPr>
          <w:rFonts w:asciiTheme="majorHAnsi" w:hAnsiTheme="majorHAnsi" w:cstheme="majorHAnsi"/>
          <w:b/>
        </w:rPr>
        <w:t>Loss:</w:t>
      </w:r>
      <w:r w:rsidRPr="001952CD">
        <w:rPr>
          <w:rFonts w:asciiTheme="majorHAnsi" w:hAnsiTheme="majorHAnsi" w:cstheme="majorHAnsi"/>
        </w:rPr>
        <w:t xml:space="preserve"> Energy</w:t>
      </w:r>
    </w:p>
    <w:p w14:paraId="3FC715A5" w14:textId="2A27A5A4" w:rsidR="00AE1E5E" w:rsidRDefault="00AE1E5E" w:rsidP="00924F19">
      <w:pPr>
        <w:rPr>
          <w:rFonts w:asciiTheme="majorHAnsi" w:hAnsiTheme="majorHAnsi" w:cstheme="majorHAnsi"/>
          <w:b/>
          <w:bCs/>
          <w:i/>
          <w:iCs/>
        </w:rPr>
      </w:pPr>
    </w:p>
    <w:p w14:paraId="12B3B6D7" w14:textId="77777777" w:rsidR="00AE1E5E" w:rsidRPr="00AE1E5E" w:rsidRDefault="00AE1E5E" w:rsidP="00AE1E5E">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E1E5E">
        <w:rPr>
          <w:rFonts w:asciiTheme="majorHAnsi" w:hAnsiTheme="majorHAnsi" w:cstheme="majorHAnsi"/>
          <w:b/>
          <w:bCs/>
          <w:color w:val="000000"/>
          <w:sz w:val="27"/>
          <w:szCs w:val="27"/>
        </w:rPr>
        <w:lastRenderedPageBreak/>
        <w:t>Q1.</w:t>
      </w:r>
    </w:p>
    <w:p w14:paraId="137A1B91" w14:textId="77777777" w:rsidR="00AE1E5E" w:rsidRPr="00AE1E5E" w:rsidRDefault="00AE1E5E" w:rsidP="00AE1E5E">
      <w:pPr>
        <w:widowControl w:val="0"/>
        <w:autoSpaceDE w:val="0"/>
        <w:autoSpaceDN w:val="0"/>
        <w:adjustRightInd w:val="0"/>
        <w:spacing w:after="0" w:line="240" w:lineRule="auto"/>
        <w:ind w:left="1134" w:right="567" w:hanging="567"/>
        <w:rPr>
          <w:rFonts w:asciiTheme="majorHAnsi" w:hAnsiTheme="majorHAnsi" w:cstheme="majorHAnsi"/>
        </w:rPr>
      </w:pPr>
      <w:r w:rsidRPr="00AE1E5E">
        <w:rPr>
          <w:rFonts w:asciiTheme="majorHAnsi" w:hAnsiTheme="majorHAnsi" w:cstheme="majorHAnsi"/>
        </w:rPr>
        <w:t xml:space="preserve">(a)     Sketch, using the axes provided, a graph of neutron number, </w:t>
      </w:r>
      <w:r w:rsidRPr="00AE1E5E">
        <w:rPr>
          <w:rFonts w:asciiTheme="majorHAnsi" w:hAnsiTheme="majorHAnsi" w:cstheme="majorHAnsi"/>
          <w:i/>
          <w:iCs/>
        </w:rPr>
        <w:t>N</w:t>
      </w:r>
      <w:r w:rsidRPr="00AE1E5E">
        <w:rPr>
          <w:rFonts w:asciiTheme="majorHAnsi" w:hAnsiTheme="majorHAnsi" w:cstheme="majorHAnsi"/>
        </w:rPr>
        <w:t xml:space="preserve">, against proton number, </w:t>
      </w:r>
      <w:r w:rsidRPr="00AE1E5E">
        <w:rPr>
          <w:rFonts w:asciiTheme="majorHAnsi" w:hAnsiTheme="majorHAnsi" w:cstheme="majorHAnsi"/>
          <w:i/>
          <w:iCs/>
        </w:rPr>
        <w:t>Z</w:t>
      </w:r>
      <w:r w:rsidRPr="00AE1E5E">
        <w:rPr>
          <w:rFonts w:asciiTheme="majorHAnsi" w:hAnsiTheme="majorHAnsi" w:cstheme="majorHAnsi"/>
        </w:rPr>
        <w:t xml:space="preserve">, for stable nuclei over the range </w:t>
      </w:r>
      <w:r w:rsidRPr="00AE1E5E">
        <w:rPr>
          <w:rFonts w:asciiTheme="majorHAnsi" w:hAnsiTheme="majorHAnsi" w:cstheme="majorHAnsi"/>
          <w:i/>
          <w:iCs/>
        </w:rPr>
        <w:t>Z</w:t>
      </w:r>
      <w:r w:rsidRPr="00AE1E5E">
        <w:rPr>
          <w:rFonts w:asciiTheme="majorHAnsi" w:hAnsiTheme="majorHAnsi" w:cstheme="majorHAnsi"/>
        </w:rPr>
        <w:t xml:space="preserve"> = 0 to </w:t>
      </w:r>
      <w:r w:rsidRPr="00AE1E5E">
        <w:rPr>
          <w:rFonts w:asciiTheme="majorHAnsi" w:hAnsiTheme="majorHAnsi" w:cstheme="majorHAnsi"/>
          <w:i/>
          <w:iCs/>
        </w:rPr>
        <w:t>Z</w:t>
      </w:r>
      <w:r w:rsidRPr="00AE1E5E">
        <w:rPr>
          <w:rFonts w:asciiTheme="majorHAnsi" w:hAnsiTheme="majorHAnsi" w:cstheme="majorHAnsi"/>
        </w:rPr>
        <w:t xml:space="preserve"> = 80. Show suitable numerical values on the </w:t>
      </w:r>
      <w:r w:rsidRPr="00AE1E5E">
        <w:rPr>
          <w:rFonts w:asciiTheme="majorHAnsi" w:hAnsiTheme="majorHAnsi" w:cstheme="majorHAnsi"/>
          <w:i/>
          <w:iCs/>
        </w:rPr>
        <w:t>N</w:t>
      </w:r>
      <w:r w:rsidRPr="00AE1E5E">
        <w:rPr>
          <w:rFonts w:asciiTheme="majorHAnsi" w:hAnsiTheme="majorHAnsi" w:cstheme="majorHAnsi"/>
        </w:rPr>
        <w:t xml:space="preserve"> axis.</w:t>
      </w:r>
    </w:p>
    <w:p w14:paraId="4E804BC3" w14:textId="0257E782" w:rsidR="00AE1E5E" w:rsidRPr="00AE1E5E" w:rsidRDefault="00AE1E5E" w:rsidP="00AE1E5E">
      <w:pPr>
        <w:widowControl w:val="0"/>
        <w:autoSpaceDE w:val="0"/>
        <w:autoSpaceDN w:val="0"/>
        <w:adjustRightInd w:val="0"/>
        <w:spacing w:before="240" w:after="0" w:line="240" w:lineRule="auto"/>
        <w:ind w:left="1701" w:right="567" w:hanging="567"/>
        <w:rPr>
          <w:rFonts w:asciiTheme="majorHAnsi" w:hAnsiTheme="majorHAnsi" w:cstheme="majorHAnsi"/>
        </w:rPr>
      </w:pPr>
      <w:r w:rsidRPr="00AE1E5E">
        <w:rPr>
          <w:rFonts w:asciiTheme="majorHAnsi" w:hAnsiTheme="majorHAnsi" w:cstheme="majorHAnsi"/>
          <w:noProof/>
        </w:rPr>
        <w:drawing>
          <wp:inline distT="0" distB="0" distL="0" distR="0" wp14:anchorId="7BA4A545" wp14:editId="3398A753">
            <wp:extent cx="5563870" cy="55537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3870" cy="5553710"/>
                    </a:xfrm>
                    <a:prstGeom prst="rect">
                      <a:avLst/>
                    </a:prstGeom>
                    <a:noFill/>
                    <a:ln>
                      <a:noFill/>
                    </a:ln>
                  </pic:spPr>
                </pic:pic>
              </a:graphicData>
            </a:graphic>
          </wp:inline>
        </w:drawing>
      </w:r>
      <w:r w:rsidRPr="00AE1E5E">
        <w:rPr>
          <w:rFonts w:asciiTheme="majorHAnsi" w:hAnsiTheme="majorHAnsi" w:cstheme="majorHAnsi"/>
        </w:rPr>
        <w:t> </w:t>
      </w:r>
    </w:p>
    <w:p w14:paraId="2AE7599F"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(2)</w:t>
      </w:r>
    </w:p>
    <w:p w14:paraId="0866042E" w14:textId="77777777" w:rsidR="00AE1E5E" w:rsidRPr="00AE1E5E" w:rsidRDefault="00AE1E5E" w:rsidP="00AE1E5E">
      <w:pPr>
        <w:widowControl w:val="0"/>
        <w:autoSpaceDE w:val="0"/>
        <w:autoSpaceDN w:val="0"/>
        <w:adjustRightInd w:val="0"/>
        <w:spacing w:before="240" w:after="0" w:line="240" w:lineRule="auto"/>
        <w:ind w:left="1134" w:right="567" w:hanging="567"/>
        <w:rPr>
          <w:rFonts w:asciiTheme="majorHAnsi" w:hAnsiTheme="majorHAnsi" w:cstheme="majorHAnsi"/>
        </w:rPr>
      </w:pPr>
      <w:r w:rsidRPr="00AE1E5E">
        <w:rPr>
          <w:rFonts w:asciiTheme="majorHAnsi" w:hAnsiTheme="majorHAnsi" w:cstheme="majorHAnsi"/>
        </w:rPr>
        <w:t>(b)     On the graph indicate, for each of the following, a possible position of a nuclide that may decay by</w:t>
      </w:r>
    </w:p>
    <w:p w14:paraId="4CBAFCE7" w14:textId="77777777" w:rsidR="00AE1E5E" w:rsidRPr="00AE1E5E" w:rsidRDefault="00AE1E5E" w:rsidP="00AE1E5E">
      <w:pPr>
        <w:widowControl w:val="0"/>
        <w:autoSpaceDE w:val="0"/>
        <w:autoSpaceDN w:val="0"/>
        <w:adjustRightInd w:val="0"/>
        <w:spacing w:before="240" w:after="0" w:line="240" w:lineRule="auto"/>
        <w:ind w:left="1701" w:right="567" w:hanging="567"/>
        <w:rPr>
          <w:rFonts w:asciiTheme="majorHAnsi" w:hAnsiTheme="majorHAnsi" w:cstheme="majorHAnsi"/>
        </w:rPr>
      </w:pPr>
      <w:r w:rsidRPr="00AE1E5E">
        <w:rPr>
          <w:rFonts w:asciiTheme="majorHAnsi" w:hAnsiTheme="majorHAnsi" w:cstheme="majorHAnsi"/>
        </w:rPr>
        <w:t>(</w:t>
      </w:r>
      <w:proofErr w:type="spellStart"/>
      <w:r w:rsidRPr="00AE1E5E">
        <w:rPr>
          <w:rFonts w:asciiTheme="majorHAnsi" w:hAnsiTheme="majorHAnsi" w:cstheme="majorHAnsi"/>
        </w:rPr>
        <w:t>i</w:t>
      </w:r>
      <w:proofErr w:type="spellEnd"/>
      <w:r w:rsidRPr="00AE1E5E">
        <w:rPr>
          <w:rFonts w:asciiTheme="majorHAnsi" w:hAnsiTheme="majorHAnsi" w:cstheme="majorHAnsi"/>
        </w:rPr>
        <w:t xml:space="preserve">)      α emission, labelling the position with </w:t>
      </w:r>
      <w:r w:rsidRPr="00AE1E5E">
        <w:rPr>
          <w:rFonts w:asciiTheme="majorHAnsi" w:hAnsiTheme="majorHAnsi" w:cstheme="majorHAnsi"/>
          <w:b/>
          <w:bCs/>
        </w:rPr>
        <w:t>W</w:t>
      </w:r>
      <w:r w:rsidRPr="00AE1E5E">
        <w:rPr>
          <w:rFonts w:asciiTheme="majorHAnsi" w:hAnsiTheme="majorHAnsi" w:cstheme="majorHAnsi"/>
        </w:rPr>
        <w:t>,</w:t>
      </w:r>
    </w:p>
    <w:p w14:paraId="3C84F97E" w14:textId="77777777" w:rsidR="00AE1E5E" w:rsidRPr="00AE1E5E" w:rsidRDefault="00AE1E5E" w:rsidP="00AE1E5E">
      <w:pPr>
        <w:widowControl w:val="0"/>
        <w:autoSpaceDE w:val="0"/>
        <w:autoSpaceDN w:val="0"/>
        <w:adjustRightInd w:val="0"/>
        <w:spacing w:before="240" w:after="0" w:line="240" w:lineRule="auto"/>
        <w:ind w:left="1701" w:right="567" w:hanging="567"/>
        <w:rPr>
          <w:rFonts w:asciiTheme="majorHAnsi" w:hAnsiTheme="majorHAnsi" w:cstheme="majorHAnsi"/>
        </w:rPr>
      </w:pPr>
      <w:r w:rsidRPr="00AE1E5E">
        <w:rPr>
          <w:rFonts w:asciiTheme="majorHAnsi" w:hAnsiTheme="majorHAnsi" w:cstheme="majorHAnsi"/>
        </w:rPr>
        <w:t xml:space="preserve">(ii)     </w:t>
      </w:r>
      <w:r w:rsidRPr="00AE1E5E">
        <w:rPr>
          <w:rFonts w:asciiTheme="majorHAnsi" w:hAnsiTheme="majorHAnsi" w:cstheme="majorHAnsi"/>
          <w:i/>
          <w:iCs/>
        </w:rPr>
        <w:t>β</w:t>
      </w:r>
      <w:r w:rsidRPr="00AE1E5E">
        <w:rPr>
          <w:rFonts w:asciiTheme="majorHAnsi" w:hAnsiTheme="majorHAnsi" w:cstheme="majorHAnsi"/>
          <w:sz w:val="20"/>
          <w:szCs w:val="20"/>
          <w:vertAlign w:val="superscript"/>
        </w:rPr>
        <w:t>–</w:t>
      </w:r>
      <w:r w:rsidRPr="00AE1E5E">
        <w:rPr>
          <w:rFonts w:asciiTheme="majorHAnsi" w:hAnsiTheme="majorHAnsi" w:cstheme="majorHAnsi"/>
        </w:rPr>
        <w:t xml:space="preserve"> emission, labelling the position with </w:t>
      </w:r>
      <w:r w:rsidRPr="00AE1E5E">
        <w:rPr>
          <w:rFonts w:asciiTheme="majorHAnsi" w:hAnsiTheme="majorHAnsi" w:cstheme="majorHAnsi"/>
          <w:b/>
          <w:bCs/>
        </w:rPr>
        <w:t>X</w:t>
      </w:r>
      <w:r w:rsidRPr="00AE1E5E">
        <w:rPr>
          <w:rFonts w:asciiTheme="majorHAnsi" w:hAnsiTheme="majorHAnsi" w:cstheme="majorHAnsi"/>
        </w:rPr>
        <w:t>,</w:t>
      </w:r>
    </w:p>
    <w:p w14:paraId="54642CDD" w14:textId="77777777" w:rsidR="00AE1E5E" w:rsidRPr="00AE1E5E" w:rsidRDefault="00AE1E5E" w:rsidP="00AE1E5E">
      <w:pPr>
        <w:widowControl w:val="0"/>
        <w:autoSpaceDE w:val="0"/>
        <w:autoSpaceDN w:val="0"/>
        <w:adjustRightInd w:val="0"/>
        <w:spacing w:before="240" w:after="0" w:line="240" w:lineRule="auto"/>
        <w:ind w:left="1701" w:right="567" w:hanging="567"/>
        <w:rPr>
          <w:rFonts w:asciiTheme="majorHAnsi" w:hAnsiTheme="majorHAnsi" w:cstheme="majorHAnsi"/>
        </w:rPr>
      </w:pPr>
      <w:r w:rsidRPr="00AE1E5E">
        <w:rPr>
          <w:rFonts w:asciiTheme="majorHAnsi" w:hAnsiTheme="majorHAnsi" w:cstheme="majorHAnsi"/>
        </w:rPr>
        <w:t xml:space="preserve">(iii)     </w:t>
      </w:r>
      <w:r w:rsidRPr="00AE1E5E">
        <w:rPr>
          <w:rFonts w:asciiTheme="majorHAnsi" w:hAnsiTheme="majorHAnsi" w:cstheme="majorHAnsi"/>
          <w:i/>
          <w:iCs/>
        </w:rPr>
        <w:t>β</w:t>
      </w:r>
      <w:r w:rsidRPr="00AE1E5E">
        <w:rPr>
          <w:rFonts w:asciiTheme="majorHAnsi" w:hAnsiTheme="majorHAnsi" w:cstheme="majorHAnsi"/>
          <w:sz w:val="20"/>
          <w:szCs w:val="20"/>
          <w:vertAlign w:val="superscript"/>
        </w:rPr>
        <w:t>+</w:t>
      </w:r>
      <w:r w:rsidRPr="00AE1E5E">
        <w:rPr>
          <w:rFonts w:asciiTheme="majorHAnsi" w:hAnsiTheme="majorHAnsi" w:cstheme="majorHAnsi"/>
        </w:rPr>
        <w:t xml:space="preserve"> emission, labelling the position with </w:t>
      </w:r>
      <w:r w:rsidRPr="00AE1E5E">
        <w:rPr>
          <w:rFonts w:asciiTheme="majorHAnsi" w:hAnsiTheme="majorHAnsi" w:cstheme="majorHAnsi"/>
          <w:b/>
          <w:bCs/>
        </w:rPr>
        <w:t>Y</w:t>
      </w:r>
      <w:r w:rsidRPr="00AE1E5E">
        <w:rPr>
          <w:rFonts w:asciiTheme="majorHAnsi" w:hAnsiTheme="majorHAnsi" w:cstheme="majorHAnsi"/>
        </w:rPr>
        <w:t>.</w:t>
      </w:r>
    </w:p>
    <w:p w14:paraId="221A0F2D" w14:textId="1CFD2710"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(3)</w:t>
      </w:r>
    </w:p>
    <w:p w14:paraId="36D05479" w14:textId="7145809E"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264255D" w14:textId="26FA0CEB"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1CE6CAF" w14:textId="472C6332"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CE6450B" w14:textId="78F35C3B"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B264E34" w14:textId="7792E3A6"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9345170" w14:textId="47251286"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4447A8A"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CC4F29C" w14:textId="18821EEB" w:rsidR="00AE1E5E" w:rsidRPr="00AE1E5E" w:rsidRDefault="00AE1E5E" w:rsidP="00AE1E5E">
      <w:pPr>
        <w:widowControl w:val="0"/>
        <w:autoSpaceDE w:val="0"/>
        <w:autoSpaceDN w:val="0"/>
        <w:adjustRightInd w:val="0"/>
        <w:spacing w:before="240" w:after="0" w:line="240" w:lineRule="auto"/>
        <w:ind w:left="1134" w:right="567" w:hanging="567"/>
        <w:rPr>
          <w:rFonts w:asciiTheme="majorHAnsi" w:hAnsiTheme="majorHAnsi" w:cstheme="majorHAnsi"/>
        </w:rPr>
      </w:pPr>
      <w:r w:rsidRPr="00AE1E5E">
        <w:rPr>
          <w:rFonts w:asciiTheme="majorHAnsi" w:hAnsiTheme="majorHAnsi" w:cstheme="majorHAnsi"/>
        </w:rPr>
        <w:lastRenderedPageBreak/>
        <w:t xml:space="preserve">(c)     The isotope </w:t>
      </w:r>
      <w:r w:rsidRPr="00AE1E5E">
        <w:rPr>
          <w:rFonts w:asciiTheme="majorHAnsi" w:hAnsiTheme="majorHAnsi" w:cstheme="majorHAnsi"/>
          <w:noProof/>
        </w:rPr>
        <w:drawing>
          <wp:inline distT="0" distB="0" distL="0" distR="0" wp14:anchorId="766534EF" wp14:editId="7DA405DE">
            <wp:extent cx="382270" cy="2273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270" cy="227330"/>
                    </a:xfrm>
                    <a:prstGeom prst="rect">
                      <a:avLst/>
                    </a:prstGeom>
                    <a:noFill/>
                    <a:ln>
                      <a:noFill/>
                    </a:ln>
                  </pic:spPr>
                </pic:pic>
              </a:graphicData>
            </a:graphic>
          </wp:inline>
        </w:drawing>
      </w:r>
      <w:r w:rsidRPr="00AE1E5E">
        <w:rPr>
          <w:rFonts w:asciiTheme="majorHAnsi" w:hAnsiTheme="majorHAnsi" w:cstheme="majorHAnsi"/>
        </w:rPr>
        <w:t xml:space="preserve"> decays sequentially by emitting </w:t>
      </w:r>
      <w:r w:rsidRPr="00AE1E5E">
        <w:rPr>
          <w:rFonts w:asciiTheme="majorHAnsi" w:hAnsiTheme="majorHAnsi" w:cstheme="majorHAnsi"/>
          <w:i/>
          <w:iCs/>
        </w:rPr>
        <w:t>α</w:t>
      </w:r>
      <w:r w:rsidRPr="00AE1E5E">
        <w:rPr>
          <w:rFonts w:asciiTheme="majorHAnsi" w:hAnsiTheme="majorHAnsi" w:cstheme="majorHAnsi"/>
        </w:rPr>
        <w:t xml:space="preserve"> particles and </w:t>
      </w:r>
      <w:r w:rsidRPr="00AE1E5E">
        <w:rPr>
          <w:rFonts w:asciiTheme="majorHAnsi" w:hAnsiTheme="majorHAnsi" w:cstheme="majorHAnsi"/>
          <w:i/>
          <w:iCs/>
        </w:rPr>
        <w:t>β</w:t>
      </w:r>
      <w:r w:rsidRPr="00AE1E5E">
        <w:rPr>
          <w:rFonts w:asciiTheme="majorHAnsi" w:hAnsiTheme="majorHAnsi" w:cstheme="majorHAnsi"/>
          <w:sz w:val="20"/>
          <w:szCs w:val="20"/>
          <w:vertAlign w:val="superscript"/>
        </w:rPr>
        <w:t>–</w:t>
      </w:r>
      <w:r w:rsidRPr="00AE1E5E">
        <w:rPr>
          <w:rFonts w:asciiTheme="majorHAnsi" w:hAnsiTheme="majorHAnsi" w:cstheme="majorHAnsi"/>
        </w:rPr>
        <w:t xml:space="preserve"> particles,</w:t>
      </w:r>
    </w:p>
    <w:p w14:paraId="0A9C2C88" w14:textId="752C0602" w:rsidR="00AE1E5E" w:rsidRPr="00AE1E5E" w:rsidRDefault="00AE1E5E" w:rsidP="00AE1E5E">
      <w:pPr>
        <w:widowControl w:val="0"/>
        <w:autoSpaceDE w:val="0"/>
        <w:autoSpaceDN w:val="0"/>
        <w:adjustRightInd w:val="0"/>
        <w:spacing w:after="0" w:line="240" w:lineRule="auto"/>
        <w:ind w:left="1134" w:right="567"/>
        <w:rPr>
          <w:rFonts w:asciiTheme="majorHAnsi" w:hAnsiTheme="majorHAnsi" w:cstheme="majorHAnsi"/>
        </w:rPr>
      </w:pPr>
      <w:r w:rsidRPr="00AE1E5E">
        <w:rPr>
          <w:rFonts w:asciiTheme="majorHAnsi" w:hAnsiTheme="majorHAnsi" w:cstheme="majorHAnsi"/>
        </w:rPr>
        <w:t xml:space="preserve">eventually forming the isotope </w:t>
      </w:r>
      <w:r w:rsidRPr="00AE1E5E">
        <w:rPr>
          <w:rFonts w:asciiTheme="majorHAnsi" w:hAnsiTheme="majorHAnsi" w:cstheme="majorHAnsi"/>
          <w:noProof/>
        </w:rPr>
        <w:drawing>
          <wp:inline distT="0" distB="0" distL="0" distR="0" wp14:anchorId="23ACB22E" wp14:editId="505C04AB">
            <wp:extent cx="382270" cy="2273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2270" cy="227330"/>
                    </a:xfrm>
                    <a:prstGeom prst="rect">
                      <a:avLst/>
                    </a:prstGeom>
                    <a:noFill/>
                    <a:ln>
                      <a:noFill/>
                    </a:ln>
                  </pic:spPr>
                </pic:pic>
              </a:graphicData>
            </a:graphic>
          </wp:inline>
        </w:drawing>
      </w:r>
      <w:r w:rsidRPr="00AE1E5E">
        <w:rPr>
          <w:rFonts w:asciiTheme="majorHAnsi" w:hAnsiTheme="majorHAnsi" w:cstheme="majorHAnsi"/>
        </w:rPr>
        <w:t xml:space="preserve">. Four </w:t>
      </w:r>
      <w:r w:rsidRPr="00AE1E5E">
        <w:rPr>
          <w:rFonts w:asciiTheme="majorHAnsi" w:hAnsiTheme="majorHAnsi" w:cstheme="majorHAnsi"/>
          <w:i/>
          <w:iCs/>
        </w:rPr>
        <w:t>α</w:t>
      </w:r>
      <w:r w:rsidRPr="00AE1E5E">
        <w:rPr>
          <w:rFonts w:asciiTheme="majorHAnsi" w:hAnsiTheme="majorHAnsi" w:cstheme="majorHAnsi"/>
        </w:rPr>
        <w:t xml:space="preserve"> particles are emitted in the sequence.</w:t>
      </w:r>
    </w:p>
    <w:p w14:paraId="2465196D"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 xml:space="preserve">Calculate the number of </w:t>
      </w:r>
      <w:r w:rsidRPr="00AE1E5E">
        <w:rPr>
          <w:rFonts w:asciiTheme="majorHAnsi" w:hAnsiTheme="majorHAnsi" w:cstheme="majorHAnsi"/>
          <w:i/>
          <w:iCs/>
        </w:rPr>
        <w:t>β</w:t>
      </w:r>
      <w:r w:rsidRPr="00AE1E5E">
        <w:rPr>
          <w:rFonts w:asciiTheme="majorHAnsi" w:hAnsiTheme="majorHAnsi" w:cstheme="majorHAnsi"/>
          <w:sz w:val="20"/>
          <w:szCs w:val="20"/>
          <w:vertAlign w:val="superscript"/>
        </w:rPr>
        <w:t>–</w:t>
      </w:r>
      <w:r w:rsidRPr="00AE1E5E">
        <w:rPr>
          <w:rFonts w:asciiTheme="majorHAnsi" w:hAnsiTheme="majorHAnsi" w:cstheme="majorHAnsi"/>
        </w:rPr>
        <w:t xml:space="preserve"> particles in the sequence.</w:t>
      </w:r>
    </w:p>
    <w:p w14:paraId="558D3107"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249ECFDB"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7B98D720"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3181ED46"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607859A4"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(2)</w:t>
      </w:r>
    </w:p>
    <w:p w14:paraId="0413BFCC" w14:textId="77777777" w:rsidR="00AE1E5E" w:rsidRPr="00AE1E5E" w:rsidRDefault="00AE1E5E" w:rsidP="00AE1E5E">
      <w:pPr>
        <w:widowControl w:val="0"/>
        <w:autoSpaceDE w:val="0"/>
        <w:autoSpaceDN w:val="0"/>
        <w:adjustRightInd w:val="0"/>
        <w:spacing w:before="240" w:after="0" w:line="240" w:lineRule="auto"/>
        <w:ind w:left="1134" w:right="567" w:hanging="567"/>
        <w:rPr>
          <w:rFonts w:asciiTheme="majorHAnsi" w:hAnsiTheme="majorHAnsi" w:cstheme="majorHAnsi"/>
        </w:rPr>
      </w:pPr>
      <w:r w:rsidRPr="00AE1E5E">
        <w:rPr>
          <w:rFonts w:asciiTheme="majorHAnsi" w:hAnsiTheme="majorHAnsi" w:cstheme="majorHAnsi"/>
        </w:rPr>
        <w:t xml:space="preserve">(d)     A particular nuclide is described as proton-rich. Discuss </w:t>
      </w:r>
      <w:r w:rsidRPr="00AE1E5E">
        <w:rPr>
          <w:rFonts w:asciiTheme="majorHAnsi" w:hAnsiTheme="majorHAnsi" w:cstheme="majorHAnsi"/>
          <w:b/>
          <w:bCs/>
        </w:rPr>
        <w:t xml:space="preserve">two </w:t>
      </w:r>
      <w:r w:rsidRPr="00AE1E5E">
        <w:rPr>
          <w:rFonts w:asciiTheme="majorHAnsi" w:hAnsiTheme="majorHAnsi" w:cstheme="majorHAnsi"/>
        </w:rPr>
        <w:t>ways in which the nuclide may decay. You may be awarded marks for the quality of written communication in your answer.</w:t>
      </w:r>
    </w:p>
    <w:p w14:paraId="04B1B913"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3115B7B7"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2935A898"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0A91A324"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102C6057"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1178AF4B"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5DE980E0"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6201E6CB"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(3)</w:t>
      </w:r>
    </w:p>
    <w:p w14:paraId="7DFFD647" w14:textId="021DF480"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(Total 10 marks)</w:t>
      </w:r>
    </w:p>
    <w:p w14:paraId="5239896C" w14:textId="0459D38D"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5156E24" w14:textId="222F0B1C"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1C9F536" w14:textId="3BD0C965"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3CB0B0C" w14:textId="2F73B6A8"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5332912" w14:textId="16BB4972"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9FD4CD8" w14:textId="7579B74F"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97A3E6B" w14:textId="41B97E4A"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42EBA8C" w14:textId="0FB74249"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476B18E" w14:textId="58864F8E"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3A6D28E" w14:textId="21E84E81"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8187830" w14:textId="0DC7B4AA"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16A8E76" w14:textId="2FE82141"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7509307" w14:textId="69255A44"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904E41A" w14:textId="2BAFADE3"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DAE9B49" w14:textId="7E87ED5F"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FAA5C02" w14:textId="0598945E"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980933E" w14:textId="649D9B18"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D53E54D" w14:textId="66907EEE"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06266FF" w14:textId="6A162C1C"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FA72874"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ACC6E82" w14:textId="77777777" w:rsidR="00AE1E5E" w:rsidRPr="00AE1E5E" w:rsidRDefault="00AE1E5E" w:rsidP="00AE1E5E">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E1E5E">
        <w:rPr>
          <w:rFonts w:asciiTheme="majorHAnsi" w:hAnsiTheme="majorHAnsi" w:cstheme="majorHAnsi"/>
          <w:b/>
          <w:bCs/>
          <w:color w:val="000000"/>
          <w:sz w:val="27"/>
          <w:szCs w:val="27"/>
        </w:rPr>
        <w:lastRenderedPageBreak/>
        <w:t>Q2.</w:t>
      </w:r>
    </w:p>
    <w:p w14:paraId="6FB84FDC" w14:textId="1BA3E55D" w:rsidR="00AE1E5E" w:rsidRPr="00AE1E5E" w:rsidRDefault="00AE1E5E" w:rsidP="00AE1E5E">
      <w:pPr>
        <w:widowControl w:val="0"/>
        <w:autoSpaceDE w:val="0"/>
        <w:autoSpaceDN w:val="0"/>
        <w:adjustRightInd w:val="0"/>
        <w:spacing w:after="0" w:line="240" w:lineRule="auto"/>
        <w:ind w:left="567" w:right="567"/>
        <w:rPr>
          <w:rFonts w:asciiTheme="majorHAnsi" w:hAnsiTheme="majorHAnsi" w:cstheme="majorHAnsi"/>
        </w:rPr>
      </w:pPr>
      <w:r w:rsidRPr="00AE1E5E">
        <w:rPr>
          <w:rFonts w:asciiTheme="majorHAnsi" w:hAnsiTheme="majorHAnsi" w:cstheme="majorHAnsi"/>
        </w:rPr>
        <w:t xml:space="preserve">A nucleus of polonium Po may decay to the stable isotope of lead </w:t>
      </w:r>
      <w:r w:rsidRPr="00AE1E5E">
        <w:rPr>
          <w:rFonts w:asciiTheme="majorHAnsi" w:hAnsiTheme="majorHAnsi" w:cstheme="majorHAnsi"/>
          <w:noProof/>
        </w:rPr>
        <w:drawing>
          <wp:inline distT="0" distB="0" distL="0" distR="0" wp14:anchorId="333C6435" wp14:editId="3295106D">
            <wp:extent cx="372110" cy="24828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110" cy="248285"/>
                    </a:xfrm>
                    <a:prstGeom prst="rect">
                      <a:avLst/>
                    </a:prstGeom>
                    <a:noFill/>
                    <a:ln>
                      <a:noFill/>
                    </a:ln>
                  </pic:spPr>
                </pic:pic>
              </a:graphicData>
            </a:graphic>
          </wp:inline>
        </w:drawing>
      </w:r>
      <w:r w:rsidRPr="00AE1E5E">
        <w:rPr>
          <w:rFonts w:asciiTheme="majorHAnsi" w:hAnsiTheme="majorHAnsi" w:cstheme="majorHAnsi"/>
        </w:rPr>
        <w:t> through a chain of emissions following the sequence α β</w:t>
      </w:r>
      <w:r w:rsidRPr="00AE1E5E">
        <w:rPr>
          <w:rFonts w:asciiTheme="majorHAnsi" w:hAnsiTheme="majorHAnsi" w:cstheme="majorHAnsi"/>
          <w:sz w:val="20"/>
          <w:szCs w:val="20"/>
          <w:vertAlign w:val="superscript"/>
        </w:rPr>
        <w:t>–</w:t>
      </w:r>
      <w:r w:rsidRPr="00AE1E5E">
        <w:rPr>
          <w:rFonts w:asciiTheme="majorHAnsi" w:hAnsiTheme="majorHAnsi" w:cstheme="majorHAnsi"/>
        </w:rPr>
        <w:t xml:space="preserve"> β</w:t>
      </w:r>
      <w:r w:rsidRPr="00AE1E5E">
        <w:rPr>
          <w:rFonts w:asciiTheme="majorHAnsi" w:hAnsiTheme="majorHAnsi" w:cstheme="majorHAnsi"/>
          <w:sz w:val="20"/>
          <w:szCs w:val="20"/>
          <w:vertAlign w:val="superscript"/>
        </w:rPr>
        <w:t>–</w:t>
      </w:r>
      <w:r w:rsidRPr="00AE1E5E">
        <w:rPr>
          <w:rFonts w:asciiTheme="majorHAnsi" w:hAnsiTheme="majorHAnsi" w:cstheme="majorHAnsi"/>
        </w:rPr>
        <w:t xml:space="preserve"> α.</w:t>
      </w:r>
    </w:p>
    <w:p w14:paraId="0CDC9493" w14:textId="650C6040" w:rsidR="00AE1E5E" w:rsidRPr="00AE1E5E" w:rsidRDefault="00AE1E5E" w:rsidP="00AE1E5E">
      <w:pPr>
        <w:widowControl w:val="0"/>
        <w:autoSpaceDE w:val="0"/>
        <w:autoSpaceDN w:val="0"/>
        <w:adjustRightInd w:val="0"/>
        <w:spacing w:before="240" w:after="0" w:line="240" w:lineRule="auto"/>
        <w:ind w:left="567" w:right="567"/>
        <w:rPr>
          <w:rFonts w:asciiTheme="majorHAnsi" w:hAnsiTheme="majorHAnsi" w:cstheme="majorHAnsi"/>
        </w:rPr>
      </w:pPr>
      <w:r w:rsidRPr="00AE1E5E">
        <w:rPr>
          <w:rFonts w:asciiTheme="majorHAnsi" w:hAnsiTheme="majorHAnsi" w:cstheme="majorHAnsi"/>
        </w:rPr>
        <w:t xml:space="preserve">The graph shows the position of the isotope </w:t>
      </w:r>
      <w:r w:rsidRPr="00AE1E5E">
        <w:rPr>
          <w:rFonts w:asciiTheme="majorHAnsi" w:hAnsiTheme="majorHAnsi" w:cstheme="majorHAnsi"/>
          <w:noProof/>
        </w:rPr>
        <w:drawing>
          <wp:inline distT="0" distB="0" distL="0" distR="0" wp14:anchorId="2EDD0266" wp14:editId="686425D6">
            <wp:extent cx="372110" cy="24828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110" cy="248285"/>
                    </a:xfrm>
                    <a:prstGeom prst="rect">
                      <a:avLst/>
                    </a:prstGeom>
                    <a:noFill/>
                    <a:ln>
                      <a:noFill/>
                    </a:ln>
                  </pic:spPr>
                </pic:pic>
              </a:graphicData>
            </a:graphic>
          </wp:inline>
        </w:drawing>
      </w:r>
      <w:r w:rsidRPr="00AE1E5E">
        <w:rPr>
          <w:rFonts w:asciiTheme="majorHAnsi" w:hAnsiTheme="majorHAnsi" w:cstheme="majorHAnsi"/>
        </w:rPr>
        <w:t xml:space="preserve"> on a grid of neutron number </w:t>
      </w:r>
      <w:r w:rsidRPr="00AE1E5E">
        <w:rPr>
          <w:rFonts w:asciiTheme="majorHAnsi" w:hAnsiTheme="majorHAnsi" w:cstheme="majorHAnsi"/>
          <w:i/>
          <w:iCs/>
        </w:rPr>
        <w:t>N</w:t>
      </w:r>
      <w:r w:rsidRPr="00AE1E5E">
        <w:rPr>
          <w:rFonts w:asciiTheme="majorHAnsi" w:hAnsiTheme="majorHAnsi" w:cstheme="majorHAnsi"/>
        </w:rPr>
        <w:t xml:space="preserve"> against proton number </w:t>
      </w:r>
      <w:r w:rsidRPr="00AE1E5E">
        <w:rPr>
          <w:rFonts w:asciiTheme="majorHAnsi" w:hAnsiTheme="majorHAnsi" w:cstheme="majorHAnsi"/>
          <w:i/>
          <w:iCs/>
        </w:rPr>
        <w:t>Z</w:t>
      </w:r>
      <w:r w:rsidRPr="00AE1E5E">
        <w:rPr>
          <w:rFonts w:asciiTheme="majorHAnsi" w:hAnsiTheme="majorHAnsi" w:cstheme="majorHAnsi"/>
        </w:rPr>
        <w:t>.</w:t>
      </w:r>
    </w:p>
    <w:p w14:paraId="053C8361" w14:textId="23F9C4CF" w:rsidR="00AE1E5E" w:rsidRPr="00AE1E5E" w:rsidRDefault="00AE1E5E" w:rsidP="00AE1E5E">
      <w:pPr>
        <w:widowControl w:val="0"/>
        <w:autoSpaceDE w:val="0"/>
        <w:autoSpaceDN w:val="0"/>
        <w:adjustRightInd w:val="0"/>
        <w:spacing w:before="240" w:after="0" w:line="240" w:lineRule="auto"/>
        <w:jc w:val="center"/>
        <w:rPr>
          <w:rFonts w:asciiTheme="majorHAnsi" w:hAnsiTheme="majorHAnsi" w:cstheme="majorHAnsi"/>
        </w:rPr>
      </w:pPr>
      <w:r w:rsidRPr="00AE1E5E">
        <w:rPr>
          <w:rFonts w:asciiTheme="majorHAnsi" w:hAnsiTheme="majorHAnsi" w:cstheme="majorHAnsi"/>
          <w:noProof/>
        </w:rPr>
        <w:drawing>
          <wp:inline distT="0" distB="0" distL="0" distR="0" wp14:anchorId="6FB1BEEB" wp14:editId="68C335F4">
            <wp:extent cx="5295265" cy="480949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95265" cy="4809490"/>
                    </a:xfrm>
                    <a:prstGeom prst="rect">
                      <a:avLst/>
                    </a:prstGeom>
                    <a:noFill/>
                    <a:ln>
                      <a:noFill/>
                    </a:ln>
                  </pic:spPr>
                </pic:pic>
              </a:graphicData>
            </a:graphic>
          </wp:inline>
        </w:drawing>
      </w:r>
    </w:p>
    <w:p w14:paraId="7D88C7A6" w14:textId="2B431556" w:rsidR="00AE1E5E" w:rsidRPr="00AE1E5E" w:rsidRDefault="00AE1E5E" w:rsidP="00AE1E5E">
      <w:pPr>
        <w:widowControl w:val="0"/>
        <w:autoSpaceDE w:val="0"/>
        <w:autoSpaceDN w:val="0"/>
        <w:adjustRightInd w:val="0"/>
        <w:spacing w:before="240" w:after="0" w:line="240" w:lineRule="auto"/>
        <w:ind w:left="1134" w:right="567" w:hanging="567"/>
        <w:rPr>
          <w:rFonts w:asciiTheme="majorHAnsi" w:hAnsiTheme="majorHAnsi" w:cstheme="majorHAnsi"/>
        </w:rPr>
      </w:pPr>
      <w:r w:rsidRPr="00AE1E5E">
        <w:rPr>
          <w:rFonts w:asciiTheme="majorHAnsi" w:hAnsiTheme="majorHAnsi" w:cstheme="majorHAnsi"/>
        </w:rPr>
        <w:t xml:space="preserve">(a)     Draw </w:t>
      </w:r>
      <w:r w:rsidRPr="00AE1E5E">
        <w:rPr>
          <w:rFonts w:asciiTheme="majorHAnsi" w:hAnsiTheme="majorHAnsi" w:cstheme="majorHAnsi"/>
          <w:b/>
          <w:bCs/>
        </w:rPr>
        <w:t>four</w:t>
      </w:r>
      <w:r w:rsidRPr="00AE1E5E">
        <w:rPr>
          <w:rFonts w:asciiTheme="majorHAnsi" w:hAnsiTheme="majorHAnsi" w:cstheme="majorHAnsi"/>
        </w:rPr>
        <w:t xml:space="preserve"> arrows on the graph to show the sequence of changes to </w:t>
      </w:r>
      <w:r w:rsidRPr="00AE1E5E">
        <w:rPr>
          <w:rFonts w:asciiTheme="majorHAnsi" w:hAnsiTheme="majorHAnsi" w:cstheme="majorHAnsi"/>
          <w:i/>
          <w:iCs/>
        </w:rPr>
        <w:t>N</w:t>
      </w:r>
      <w:r w:rsidRPr="00AE1E5E">
        <w:rPr>
          <w:rFonts w:asciiTheme="majorHAnsi" w:hAnsiTheme="majorHAnsi" w:cstheme="majorHAnsi"/>
        </w:rPr>
        <w:t xml:space="preserve"> and </w:t>
      </w:r>
      <w:r w:rsidRPr="00AE1E5E">
        <w:rPr>
          <w:rFonts w:asciiTheme="majorHAnsi" w:hAnsiTheme="majorHAnsi" w:cstheme="majorHAnsi"/>
          <w:i/>
          <w:iCs/>
        </w:rPr>
        <w:t>Z</w:t>
      </w:r>
      <w:r w:rsidRPr="00AE1E5E">
        <w:rPr>
          <w:rFonts w:asciiTheme="majorHAnsi" w:hAnsiTheme="majorHAnsi" w:cstheme="majorHAnsi"/>
        </w:rPr>
        <w:t xml:space="preserve"> that occur as the polonium nucleus is transformed into </w:t>
      </w:r>
      <w:r w:rsidRPr="00AE1E5E">
        <w:rPr>
          <w:rFonts w:asciiTheme="majorHAnsi" w:hAnsiTheme="majorHAnsi" w:cstheme="majorHAnsi"/>
          <w:noProof/>
        </w:rPr>
        <w:drawing>
          <wp:inline distT="0" distB="0" distL="0" distR="0" wp14:anchorId="10F64299" wp14:editId="1EB1EFA3">
            <wp:extent cx="372110" cy="24828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110" cy="248285"/>
                    </a:xfrm>
                    <a:prstGeom prst="rect">
                      <a:avLst/>
                    </a:prstGeom>
                    <a:noFill/>
                    <a:ln>
                      <a:noFill/>
                    </a:ln>
                  </pic:spPr>
                </pic:pic>
              </a:graphicData>
            </a:graphic>
          </wp:inline>
        </w:drawing>
      </w:r>
      <w:r w:rsidRPr="00AE1E5E">
        <w:rPr>
          <w:rFonts w:asciiTheme="majorHAnsi" w:hAnsiTheme="majorHAnsi" w:cstheme="majorHAnsi"/>
        </w:rPr>
        <w:t> .</w:t>
      </w:r>
    </w:p>
    <w:p w14:paraId="036019FA"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(2)</w:t>
      </w:r>
    </w:p>
    <w:p w14:paraId="18D14A3D" w14:textId="57E58848" w:rsidR="00AE1E5E" w:rsidRPr="00AE1E5E" w:rsidRDefault="00AE1E5E" w:rsidP="00AE1E5E">
      <w:pPr>
        <w:widowControl w:val="0"/>
        <w:autoSpaceDE w:val="0"/>
        <w:autoSpaceDN w:val="0"/>
        <w:adjustRightInd w:val="0"/>
        <w:spacing w:before="240" w:after="0" w:line="240" w:lineRule="auto"/>
        <w:ind w:left="1134" w:right="567" w:hanging="567"/>
        <w:rPr>
          <w:rFonts w:asciiTheme="majorHAnsi" w:hAnsiTheme="majorHAnsi" w:cstheme="majorHAnsi"/>
        </w:rPr>
      </w:pPr>
      <w:r w:rsidRPr="00AE1E5E">
        <w:rPr>
          <w:rFonts w:asciiTheme="majorHAnsi" w:hAnsiTheme="majorHAnsi" w:cstheme="majorHAnsi"/>
        </w:rPr>
        <w:t xml:space="preserve">(b)     A nucleus of the stable isotope </w:t>
      </w:r>
      <w:r w:rsidRPr="00AE1E5E">
        <w:rPr>
          <w:rFonts w:asciiTheme="majorHAnsi" w:hAnsiTheme="majorHAnsi" w:cstheme="majorHAnsi"/>
          <w:noProof/>
        </w:rPr>
        <w:drawing>
          <wp:inline distT="0" distB="0" distL="0" distR="0" wp14:anchorId="5265998F" wp14:editId="44F72224">
            <wp:extent cx="372110" cy="24828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110" cy="248285"/>
                    </a:xfrm>
                    <a:prstGeom prst="rect">
                      <a:avLst/>
                    </a:prstGeom>
                    <a:noFill/>
                    <a:ln>
                      <a:noFill/>
                    </a:ln>
                  </pic:spPr>
                </pic:pic>
              </a:graphicData>
            </a:graphic>
          </wp:inline>
        </w:drawing>
      </w:r>
      <w:r w:rsidRPr="00AE1E5E">
        <w:rPr>
          <w:rFonts w:asciiTheme="majorHAnsi" w:hAnsiTheme="majorHAnsi" w:cstheme="majorHAnsi"/>
        </w:rPr>
        <w:t> has more neutrons than protons.</w:t>
      </w:r>
    </w:p>
    <w:p w14:paraId="3019C567"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Explain why there is this imbalance between proton and neutron numbers by referring to the forces that operate within the nucleus. Your explanation should include the range of the forces and which particles are affected by the forces.</w:t>
      </w:r>
    </w:p>
    <w:p w14:paraId="67B6BF95"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68E095B0"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0ADB639F"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1D8986B5"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40018D38"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lastRenderedPageBreak/>
        <w:t>___________________________________________________________________</w:t>
      </w:r>
    </w:p>
    <w:p w14:paraId="1693716B"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3172C1B5"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1A7DFA33"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6DF427E7"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4AABBDA8"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3997AFDF"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0B42CFB0"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1D2645F7"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6056E2F4"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004D9CC3"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3C838A74"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1D636507"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(4)</w:t>
      </w:r>
    </w:p>
    <w:p w14:paraId="09277A17" w14:textId="44D17C43" w:rsidR="00AE1E5E" w:rsidRPr="00AE1E5E" w:rsidRDefault="00AE1E5E" w:rsidP="00AE1E5E">
      <w:pPr>
        <w:widowControl w:val="0"/>
        <w:autoSpaceDE w:val="0"/>
        <w:autoSpaceDN w:val="0"/>
        <w:adjustRightInd w:val="0"/>
        <w:spacing w:before="240" w:after="0" w:line="240" w:lineRule="auto"/>
        <w:ind w:left="1134" w:right="567" w:hanging="567"/>
        <w:rPr>
          <w:rFonts w:asciiTheme="majorHAnsi" w:hAnsiTheme="majorHAnsi" w:cstheme="majorHAnsi"/>
        </w:rPr>
      </w:pPr>
      <w:r w:rsidRPr="00AE1E5E">
        <w:rPr>
          <w:rFonts w:asciiTheme="majorHAnsi" w:hAnsiTheme="majorHAnsi" w:cstheme="majorHAnsi"/>
        </w:rPr>
        <w:t xml:space="preserve">(c)     Many, but not all, isotopes of lead are stable. For example, </w:t>
      </w:r>
      <w:r w:rsidRPr="00AE1E5E">
        <w:rPr>
          <w:rFonts w:asciiTheme="majorHAnsi" w:hAnsiTheme="majorHAnsi" w:cstheme="majorHAnsi"/>
          <w:noProof/>
        </w:rPr>
        <w:drawing>
          <wp:inline distT="0" distB="0" distL="0" distR="0" wp14:anchorId="1EC0E2B6" wp14:editId="78B7F8D2">
            <wp:extent cx="372110" cy="24828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110" cy="248285"/>
                    </a:xfrm>
                    <a:prstGeom prst="rect">
                      <a:avLst/>
                    </a:prstGeom>
                    <a:noFill/>
                    <a:ln>
                      <a:noFill/>
                    </a:ln>
                  </pic:spPr>
                </pic:pic>
              </a:graphicData>
            </a:graphic>
          </wp:inline>
        </w:drawing>
      </w:r>
      <w:r w:rsidRPr="00AE1E5E">
        <w:rPr>
          <w:rFonts w:asciiTheme="majorHAnsi" w:hAnsiTheme="majorHAnsi" w:cstheme="majorHAnsi"/>
        </w:rPr>
        <w:t> decays by electron capture to become an isotope of thallium, Tl.</w:t>
      </w:r>
    </w:p>
    <w:p w14:paraId="2F400792" w14:textId="0074785E" w:rsid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Write the equation to represent this decay, including the isotope of thallium produced.</w:t>
      </w:r>
    </w:p>
    <w:p w14:paraId="0F3A6AFE"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p>
    <w:p w14:paraId="466F413C"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(1)</w:t>
      </w:r>
    </w:p>
    <w:p w14:paraId="3526626E" w14:textId="77777777" w:rsidR="00AE1E5E" w:rsidRPr="00AE1E5E" w:rsidRDefault="00AE1E5E" w:rsidP="00AE1E5E">
      <w:pPr>
        <w:widowControl w:val="0"/>
        <w:autoSpaceDE w:val="0"/>
        <w:autoSpaceDN w:val="0"/>
        <w:adjustRightInd w:val="0"/>
        <w:spacing w:before="240" w:after="0" w:line="240" w:lineRule="auto"/>
        <w:ind w:left="1134" w:right="567" w:hanging="567"/>
        <w:rPr>
          <w:rFonts w:asciiTheme="majorHAnsi" w:hAnsiTheme="majorHAnsi" w:cstheme="majorHAnsi"/>
        </w:rPr>
      </w:pPr>
      <w:r w:rsidRPr="00AE1E5E">
        <w:rPr>
          <w:rFonts w:asciiTheme="majorHAnsi" w:hAnsiTheme="majorHAnsi" w:cstheme="majorHAnsi"/>
        </w:rPr>
        <w:t>(d)     The thallium nucleus is formed in an excited state. Electromagnetic radiation is emitted from the thallium atom following its formation.</w:t>
      </w:r>
    </w:p>
    <w:p w14:paraId="1C9AE251"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 xml:space="preserve">Explain the origin and location of </w:t>
      </w:r>
      <w:r w:rsidRPr="00AE1E5E">
        <w:rPr>
          <w:rFonts w:asciiTheme="majorHAnsi" w:hAnsiTheme="majorHAnsi" w:cstheme="majorHAnsi"/>
          <w:b/>
          <w:bCs/>
        </w:rPr>
        <w:t>two</w:t>
      </w:r>
      <w:r w:rsidRPr="00AE1E5E">
        <w:rPr>
          <w:rFonts w:asciiTheme="majorHAnsi" w:hAnsiTheme="majorHAnsi" w:cstheme="majorHAnsi"/>
        </w:rPr>
        <w:t xml:space="preserve"> sources of this radiation.</w:t>
      </w:r>
    </w:p>
    <w:p w14:paraId="7CE8F46B"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Source 1 ___________________________________________________________</w:t>
      </w:r>
    </w:p>
    <w:p w14:paraId="0FF5B984"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60DAAE2E"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40590183"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319BE086"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440137AA"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Source 2 ___________________________________________________________</w:t>
      </w:r>
    </w:p>
    <w:p w14:paraId="7DC15D6E"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7E2A3BA5"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353F1E5B"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517C54CF"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29CE7B8B"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(2)</w:t>
      </w:r>
    </w:p>
    <w:p w14:paraId="71663E03" w14:textId="77777777" w:rsidR="00AE1E5E" w:rsidRPr="00AE1E5E" w:rsidRDefault="00AE1E5E" w:rsidP="00AE1E5E">
      <w:pPr>
        <w:widowControl w:val="0"/>
        <w:autoSpaceDE w:val="0"/>
        <w:autoSpaceDN w:val="0"/>
        <w:adjustRightInd w:val="0"/>
        <w:spacing w:before="240" w:after="0" w:line="240" w:lineRule="auto"/>
        <w:ind w:left="1134" w:right="567" w:hanging="567"/>
        <w:rPr>
          <w:rFonts w:asciiTheme="majorHAnsi" w:hAnsiTheme="majorHAnsi" w:cstheme="majorHAnsi"/>
        </w:rPr>
      </w:pPr>
      <w:r w:rsidRPr="00AE1E5E">
        <w:rPr>
          <w:rFonts w:asciiTheme="majorHAnsi" w:hAnsiTheme="majorHAnsi" w:cstheme="majorHAnsi"/>
        </w:rPr>
        <w:lastRenderedPageBreak/>
        <w:t>(e)     Other nuclides also emit electromagnetic radiation.</w:t>
      </w:r>
    </w:p>
    <w:p w14:paraId="7A65F3F8" w14:textId="733915AE"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 xml:space="preserve">Explain why the metastable form of the isotope of technetium </w:t>
      </w:r>
      <w:r w:rsidRPr="00AE1E5E">
        <w:rPr>
          <w:rFonts w:asciiTheme="majorHAnsi" w:hAnsiTheme="majorHAnsi" w:cstheme="majorHAnsi"/>
          <w:noProof/>
        </w:rPr>
        <w:drawing>
          <wp:inline distT="0" distB="0" distL="0" distR="0" wp14:anchorId="68C618D6" wp14:editId="43A6DB55">
            <wp:extent cx="268605" cy="1701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605" cy="170180"/>
                    </a:xfrm>
                    <a:prstGeom prst="rect">
                      <a:avLst/>
                    </a:prstGeom>
                    <a:noFill/>
                    <a:ln>
                      <a:noFill/>
                    </a:ln>
                  </pic:spPr>
                </pic:pic>
              </a:graphicData>
            </a:graphic>
          </wp:inline>
        </w:drawing>
      </w:r>
      <w:r w:rsidRPr="00AE1E5E">
        <w:rPr>
          <w:rFonts w:asciiTheme="majorHAnsi" w:hAnsiTheme="majorHAnsi" w:cstheme="majorHAnsi"/>
        </w:rPr>
        <w:t>  is a radioactive source suitable for use in medical diagnosis.</w:t>
      </w:r>
    </w:p>
    <w:p w14:paraId="344D6D1A"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195F499A"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77975389"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036CB0A0"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7BC0955B"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262EBCD8"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6A0F7CD0" w14:textId="77777777" w:rsidR="00AE1E5E" w:rsidRPr="00AE1E5E" w:rsidRDefault="00AE1E5E" w:rsidP="00AE1E5E">
      <w:pPr>
        <w:widowControl w:val="0"/>
        <w:autoSpaceDE w:val="0"/>
        <w:autoSpaceDN w:val="0"/>
        <w:adjustRightInd w:val="0"/>
        <w:spacing w:before="240" w:after="0" w:line="240" w:lineRule="auto"/>
        <w:ind w:left="1134" w:right="567"/>
        <w:rPr>
          <w:rFonts w:asciiTheme="majorHAnsi" w:hAnsiTheme="majorHAnsi" w:cstheme="majorHAnsi"/>
        </w:rPr>
      </w:pPr>
      <w:r w:rsidRPr="00AE1E5E">
        <w:rPr>
          <w:rFonts w:asciiTheme="majorHAnsi" w:hAnsiTheme="majorHAnsi" w:cstheme="majorHAnsi"/>
        </w:rPr>
        <w:t>___________________________________________________________________</w:t>
      </w:r>
    </w:p>
    <w:p w14:paraId="6F34294D"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(2)</w:t>
      </w:r>
    </w:p>
    <w:p w14:paraId="3F2164D6"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(Total 11 marks)</w:t>
      </w:r>
    </w:p>
    <w:p w14:paraId="7F2634F0" w14:textId="77777777" w:rsidR="00AE1E5E" w:rsidRPr="00AE1E5E" w:rsidRDefault="00AE1E5E" w:rsidP="00AE1E5E">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E1E5E">
        <w:rPr>
          <w:rFonts w:asciiTheme="majorHAnsi" w:hAnsiTheme="majorHAnsi" w:cstheme="majorHAnsi"/>
          <w:b/>
          <w:bCs/>
          <w:color w:val="000000"/>
          <w:sz w:val="27"/>
          <w:szCs w:val="27"/>
        </w:rPr>
        <w:t>Q3.</w:t>
      </w:r>
    </w:p>
    <w:p w14:paraId="77C9DB29" w14:textId="77777777" w:rsidR="00AE1E5E" w:rsidRPr="00AE1E5E" w:rsidRDefault="00AE1E5E" w:rsidP="00AE1E5E">
      <w:pPr>
        <w:widowControl w:val="0"/>
        <w:autoSpaceDE w:val="0"/>
        <w:autoSpaceDN w:val="0"/>
        <w:adjustRightInd w:val="0"/>
        <w:spacing w:after="0" w:line="240" w:lineRule="auto"/>
        <w:ind w:left="1701" w:right="567" w:hanging="1134"/>
        <w:rPr>
          <w:rFonts w:asciiTheme="majorHAnsi" w:hAnsiTheme="majorHAnsi" w:cstheme="majorHAnsi"/>
        </w:rPr>
      </w:pPr>
      <w:r w:rsidRPr="00AE1E5E">
        <w:rPr>
          <w:rFonts w:asciiTheme="majorHAnsi" w:hAnsiTheme="majorHAnsi" w:cstheme="majorHAnsi"/>
        </w:rPr>
        <w:t>(a)     (</w:t>
      </w:r>
      <w:proofErr w:type="spellStart"/>
      <w:r w:rsidRPr="00AE1E5E">
        <w:rPr>
          <w:rFonts w:asciiTheme="majorHAnsi" w:hAnsiTheme="majorHAnsi" w:cstheme="majorHAnsi"/>
        </w:rPr>
        <w:t>i</w:t>
      </w:r>
      <w:proofErr w:type="spellEnd"/>
      <w:r w:rsidRPr="00AE1E5E">
        <w:rPr>
          <w:rFonts w:asciiTheme="majorHAnsi" w:hAnsiTheme="majorHAnsi" w:cstheme="majorHAnsi"/>
        </w:rPr>
        <w:t>)      Explain why, despite the electrostatic repulsion between protons, the nuclei of most atoms of low nucleon number are stable.</w:t>
      </w:r>
    </w:p>
    <w:p w14:paraId="15E9BD64"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431364CB"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5A0E93D0"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7C498B1E"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2C6B0811"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21214BEB"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156A44C0" w14:textId="77777777" w:rsidR="00AE1E5E" w:rsidRPr="00AE1E5E" w:rsidRDefault="00AE1E5E" w:rsidP="00AE1E5E">
      <w:pPr>
        <w:widowControl w:val="0"/>
        <w:autoSpaceDE w:val="0"/>
        <w:autoSpaceDN w:val="0"/>
        <w:adjustRightInd w:val="0"/>
        <w:spacing w:before="240" w:after="0" w:line="240" w:lineRule="auto"/>
        <w:ind w:left="1701" w:right="567" w:hanging="567"/>
        <w:rPr>
          <w:rFonts w:asciiTheme="majorHAnsi" w:hAnsiTheme="majorHAnsi" w:cstheme="majorHAnsi"/>
        </w:rPr>
      </w:pPr>
      <w:r w:rsidRPr="00AE1E5E">
        <w:rPr>
          <w:rFonts w:asciiTheme="majorHAnsi" w:hAnsiTheme="majorHAnsi" w:cstheme="majorHAnsi"/>
        </w:rPr>
        <w:t>(ii)     Suggest why stable nuclei of higher nucleon number have greater numbers of neutrons than protons.</w:t>
      </w:r>
    </w:p>
    <w:p w14:paraId="28DC2D14"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21BA1C01"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7BD10DA1"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1E04CD54"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3945E276"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490DA5A1"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2B97E662" w14:textId="77777777" w:rsidR="00AE1E5E" w:rsidRPr="00AE1E5E" w:rsidRDefault="00AE1E5E" w:rsidP="00AE1E5E">
      <w:pPr>
        <w:widowControl w:val="0"/>
        <w:autoSpaceDE w:val="0"/>
        <w:autoSpaceDN w:val="0"/>
        <w:adjustRightInd w:val="0"/>
        <w:spacing w:before="240" w:after="0" w:line="240" w:lineRule="auto"/>
        <w:ind w:left="1701" w:right="567" w:hanging="567"/>
        <w:rPr>
          <w:rFonts w:asciiTheme="majorHAnsi" w:hAnsiTheme="majorHAnsi" w:cstheme="majorHAnsi"/>
        </w:rPr>
      </w:pPr>
      <w:r w:rsidRPr="00AE1E5E">
        <w:rPr>
          <w:rFonts w:asciiTheme="majorHAnsi" w:hAnsiTheme="majorHAnsi" w:cstheme="majorHAnsi"/>
        </w:rPr>
        <w:t>(iii)     All nuclei have approximately the same density.  State and explain what this suggests about the nature of the strong nuclear force.</w:t>
      </w:r>
    </w:p>
    <w:p w14:paraId="7D6E0FB8"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025E090C"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6C8DC6EE"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lastRenderedPageBreak/>
        <w:t>______________________________________________________________</w:t>
      </w:r>
    </w:p>
    <w:p w14:paraId="161593CC"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54D3C2EA" w14:textId="6C0599BA" w:rsid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2068F207"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7519AC90"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74FE0F17"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5195CC15"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7AC31CAA"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2A2F9A33"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r w:rsidRPr="00AE1E5E">
        <w:rPr>
          <w:rFonts w:asciiTheme="majorHAnsi" w:hAnsiTheme="majorHAnsi" w:cstheme="majorHAnsi"/>
        </w:rPr>
        <w:t>______________________________________________________________</w:t>
      </w:r>
    </w:p>
    <w:p w14:paraId="2DE7639E" w14:textId="77777777" w:rsidR="00AE1E5E" w:rsidRPr="00AE1E5E" w:rsidRDefault="00AE1E5E" w:rsidP="00AE1E5E">
      <w:pPr>
        <w:widowControl w:val="0"/>
        <w:autoSpaceDE w:val="0"/>
        <w:autoSpaceDN w:val="0"/>
        <w:adjustRightInd w:val="0"/>
        <w:spacing w:before="240" w:after="0" w:line="240" w:lineRule="auto"/>
        <w:ind w:left="1701" w:right="567"/>
        <w:rPr>
          <w:rFonts w:asciiTheme="majorHAnsi" w:hAnsiTheme="majorHAnsi" w:cstheme="majorHAnsi"/>
        </w:rPr>
      </w:pPr>
    </w:p>
    <w:p w14:paraId="5AE961A0"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E1E5E">
        <w:rPr>
          <w:rFonts w:asciiTheme="majorHAnsi" w:hAnsiTheme="majorHAnsi" w:cstheme="majorHAnsi"/>
          <w:b/>
          <w:bCs/>
          <w:sz w:val="20"/>
          <w:szCs w:val="20"/>
        </w:rPr>
        <w:t>(6)</w:t>
      </w:r>
    </w:p>
    <w:p w14:paraId="222547EF" w14:textId="0E9C4EEE" w:rsidR="00AE1E5E" w:rsidRDefault="00AE1E5E" w:rsidP="00AE1E5E">
      <w:pPr>
        <w:widowControl w:val="0"/>
        <w:autoSpaceDE w:val="0"/>
        <w:autoSpaceDN w:val="0"/>
        <w:adjustRightInd w:val="0"/>
        <w:spacing w:before="60" w:after="0" w:line="240" w:lineRule="auto"/>
        <w:jc w:val="right"/>
        <w:rPr>
          <w:rFonts w:asciiTheme="majorHAnsi" w:hAnsiTheme="majorHAnsi" w:cstheme="majorHAnsi"/>
        </w:rPr>
      </w:pPr>
    </w:p>
    <w:p w14:paraId="1D8CC88B" w14:textId="3CF64C4C"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4FD9C43E" w14:textId="704A670C"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7160201B" w14:textId="0FBCA99E"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53C3C4F9" w14:textId="1868759A"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7A74530F" w14:textId="5BA3568A"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243BE226" w14:textId="285F8281"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731E5944" w14:textId="6E536DB3"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11A470BA" w14:textId="6C855D6B"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535DC782" w14:textId="4FBBA6F5"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6D00F1F2" w14:textId="584ED529"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635476A9" w14:textId="3A591965"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07301608" w14:textId="5AC9D851"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0C7C8A19" w14:textId="20CA9F6D"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1852D0DF" w14:textId="3C23BE4C"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424847CB" w14:textId="69F71CF2"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481E66D3" w14:textId="515B909B"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40C76FFD" w14:textId="3E20030B"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6D21976F" w14:textId="3CBB6061"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7B6D482B" w14:textId="2A769F25"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23C41C4B" w14:textId="357E3885" w:rsidR="004B0606" w:rsidRDefault="004B0606" w:rsidP="00AE1E5E">
      <w:pPr>
        <w:widowControl w:val="0"/>
        <w:autoSpaceDE w:val="0"/>
        <w:autoSpaceDN w:val="0"/>
        <w:adjustRightInd w:val="0"/>
        <w:spacing w:before="60" w:after="0" w:line="240" w:lineRule="auto"/>
        <w:jc w:val="right"/>
        <w:rPr>
          <w:rFonts w:asciiTheme="majorHAnsi" w:hAnsiTheme="majorHAnsi" w:cstheme="majorHAnsi"/>
        </w:rPr>
      </w:pPr>
    </w:p>
    <w:p w14:paraId="464B26E6" w14:textId="77777777" w:rsidR="004B0606" w:rsidRDefault="004B0606"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CBB11BF" w14:textId="2FA4BBF5"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DCB6B50" w14:textId="5FE0B693"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AC90F6D" w14:textId="1E61A343"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2C112F0" w14:textId="6400539B" w:rsid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B945A04" w14:textId="77777777" w:rsidR="00AE1E5E" w:rsidRPr="00AE1E5E" w:rsidRDefault="00AE1E5E" w:rsidP="00AE1E5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E0A4923" w14:textId="77777777" w:rsidR="00AE1E5E" w:rsidRDefault="00AE1E5E" w:rsidP="00924F19">
      <w:pPr>
        <w:rPr>
          <w:rFonts w:asciiTheme="majorHAnsi" w:hAnsiTheme="majorHAnsi" w:cstheme="majorHAnsi"/>
          <w:b/>
          <w:bCs/>
          <w:i/>
          <w:iCs/>
        </w:rPr>
      </w:pPr>
    </w:p>
    <w:p w14:paraId="56A7CBA0" w14:textId="0A6D63BC" w:rsidR="00EA6C2E" w:rsidRPr="008836E4" w:rsidRDefault="00EA6C2E" w:rsidP="008836E4">
      <w:pPr>
        <w:spacing w:after="0" w:line="240" w:lineRule="auto"/>
        <w:ind w:left="426"/>
        <w:rPr>
          <w:rFonts w:asciiTheme="majorHAnsi" w:hAnsiTheme="majorHAnsi" w:cstheme="majorHAnsi"/>
        </w:rPr>
      </w:pPr>
      <w:r w:rsidRPr="008836E4">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819008" behindDoc="0" locked="0" layoutInCell="1" allowOverlap="1" wp14:anchorId="0BD6418F" wp14:editId="5C96150C">
                <wp:simplePos x="0" y="0"/>
                <wp:positionH relativeFrom="margin">
                  <wp:align>right</wp:align>
                </wp:positionH>
                <wp:positionV relativeFrom="paragraph">
                  <wp:posOffset>268</wp:posOffset>
                </wp:positionV>
                <wp:extent cx="6615430" cy="525145"/>
                <wp:effectExtent l="0" t="0" r="13970" b="273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08AC767" w14:textId="6EDCD108" w:rsidR="00736116" w:rsidRPr="00431747" w:rsidRDefault="00736116" w:rsidP="00736116">
                            <w:pPr>
                              <w:jc w:val="center"/>
                              <w:rPr>
                                <w:sz w:val="52"/>
                                <w:szCs w:val="52"/>
                              </w:rPr>
                            </w:pPr>
                            <w:r>
                              <w:rPr>
                                <w:sz w:val="52"/>
                                <w:szCs w:val="52"/>
                              </w:rPr>
                              <w:t>Nuclear radius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6418F" id="_x0000_s1033" type="#_x0000_t202" style="position:absolute;left:0;text-align:left;margin-left:469.7pt;margin-top:0;width:520.9pt;height:41.35pt;z-index:251819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SsVOiUCAABNBAAADgAAAAAAAAAAAAAAAAAuAgAAZHJzL2Uyb0RvYy54&#10;bWxQSwECLQAUAAYACAAAACEAfrvZ+dwAAAAFAQAADwAAAAAAAAAAAAAAAAB/BAAAZHJzL2Rvd25y&#10;ZXYueG1sUEsFBgAAAAAEAAQA8wAAAIgFAAAAAA==&#10;">
                <v:textbox>
                  <w:txbxContent>
                    <w:p w14:paraId="108AC767" w14:textId="6EDCD108" w:rsidR="00736116" w:rsidRPr="00431747" w:rsidRDefault="00736116" w:rsidP="00736116">
                      <w:pPr>
                        <w:jc w:val="center"/>
                        <w:rPr>
                          <w:sz w:val="52"/>
                          <w:szCs w:val="52"/>
                        </w:rPr>
                      </w:pPr>
                      <w:r>
                        <w:rPr>
                          <w:sz w:val="52"/>
                          <w:szCs w:val="52"/>
                        </w:rPr>
                        <w:t>Nuclear radius</w:t>
                      </w:r>
                    </w:p>
                  </w:txbxContent>
                </v:textbox>
                <w10:wrap type="square" anchorx="margin"/>
              </v:shape>
            </w:pict>
          </mc:Fallback>
        </mc:AlternateContent>
      </w:r>
      <w:r w:rsidRPr="008836E4">
        <w:rPr>
          <w:rFonts w:asciiTheme="majorHAnsi" w:hAnsiTheme="majorHAnsi" w:cstheme="majorHAnsi"/>
        </w:rPr>
        <w:t xml:space="preserve">Rutherford gave us an idea of the size of the nucleus compared to the </w:t>
      </w:r>
      <w:proofErr w:type="gramStart"/>
      <w:r w:rsidRPr="008836E4">
        <w:rPr>
          <w:rFonts w:asciiTheme="majorHAnsi" w:hAnsiTheme="majorHAnsi" w:cstheme="majorHAnsi"/>
        </w:rPr>
        <w:t>atom</w:t>
      </w:r>
      <w:proofErr w:type="gramEnd"/>
      <w:r w:rsidRPr="008836E4">
        <w:rPr>
          <w:rFonts w:asciiTheme="majorHAnsi" w:hAnsiTheme="majorHAnsi" w:cstheme="majorHAnsi"/>
        </w:rPr>
        <w:t xml:space="preserve"> but more experimental work has been done to find a more accurate measurement.</w:t>
      </w:r>
    </w:p>
    <w:p w14:paraId="7E3B93DC" w14:textId="7BEBCDAC" w:rsidR="00EA6C2E" w:rsidRPr="008836E4" w:rsidRDefault="00EA6C2E" w:rsidP="008836E4">
      <w:pPr>
        <w:pStyle w:val="Heading1"/>
        <w:spacing w:line="240" w:lineRule="auto"/>
        <w:rPr>
          <w:rFonts w:asciiTheme="majorHAnsi" w:hAnsiTheme="majorHAnsi" w:cstheme="majorHAnsi"/>
          <w:bCs/>
          <w:i/>
          <w:iCs/>
          <w:sz w:val="28"/>
          <w:szCs w:val="28"/>
        </w:rPr>
      </w:pPr>
      <w:r w:rsidRPr="008836E4">
        <w:rPr>
          <w:rFonts w:asciiTheme="majorHAnsi" w:hAnsiTheme="majorHAnsi" w:cstheme="majorHAnsi"/>
          <w:bCs/>
          <w:i/>
          <w:iCs/>
          <w:noProof/>
        </w:rPr>
        <w:drawing>
          <wp:anchor distT="0" distB="0" distL="114300" distR="114300" simplePos="0" relativeHeight="251821056" behindDoc="1" locked="0" layoutInCell="1" allowOverlap="1" wp14:anchorId="6773BF9F" wp14:editId="7E775497">
            <wp:simplePos x="0" y="0"/>
            <wp:positionH relativeFrom="column">
              <wp:posOffset>3643630</wp:posOffset>
            </wp:positionH>
            <wp:positionV relativeFrom="paragraph">
              <wp:posOffset>158115</wp:posOffset>
            </wp:positionV>
            <wp:extent cx="3002280" cy="905510"/>
            <wp:effectExtent l="0" t="0" r="7620" b="8890"/>
            <wp:wrapTight wrapText="bothSides">
              <wp:wrapPolygon edited="0">
                <wp:start x="0" y="0"/>
                <wp:lineTo x="0" y="21358"/>
                <wp:lineTo x="21518" y="21358"/>
                <wp:lineTo x="2151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2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6E4">
        <w:rPr>
          <w:rFonts w:asciiTheme="majorHAnsi" w:hAnsiTheme="majorHAnsi" w:cstheme="majorHAnsi"/>
          <w:bCs/>
          <w:i/>
          <w:iCs/>
          <w:sz w:val="28"/>
          <w:szCs w:val="28"/>
        </w:rPr>
        <w:t>Closest Approach of Alpha Particles</w:t>
      </w:r>
    </w:p>
    <w:p w14:paraId="4EA45DDA"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 xml:space="preserve">Rutherford fired alpha particles at gold atoms in a piece of foil. They approach the nucleus but slow down as the electromagnetic repulsive force become stronger. Eventually they stop moving, all the kinetic energy has been converted into potential energy as the particles come to rest at a distance </w:t>
      </w:r>
      <w:r w:rsidRPr="008836E4">
        <w:rPr>
          <w:rFonts w:asciiTheme="majorHAnsi" w:hAnsiTheme="majorHAnsi" w:cstheme="majorHAnsi"/>
          <w:i/>
        </w:rPr>
        <w:t>r</w:t>
      </w:r>
      <w:r w:rsidRPr="008836E4">
        <w:rPr>
          <w:rFonts w:asciiTheme="majorHAnsi" w:hAnsiTheme="majorHAnsi" w:cstheme="majorHAnsi"/>
        </w:rPr>
        <w:t xml:space="preserve"> from the centre of the nucleus.  </w:t>
      </w:r>
    </w:p>
    <w:p w14:paraId="12B142A6" w14:textId="77777777" w:rsidR="00EA6C2E" w:rsidRPr="008836E4" w:rsidRDefault="00EA6C2E" w:rsidP="008836E4">
      <w:pPr>
        <w:tabs>
          <w:tab w:val="left" w:pos="1701"/>
        </w:tabs>
        <w:spacing w:after="0" w:line="240" w:lineRule="auto"/>
        <w:ind w:left="440"/>
        <w:rPr>
          <w:rFonts w:asciiTheme="majorHAnsi" w:hAnsiTheme="majorHAnsi" w:cstheme="majorHAnsi"/>
        </w:rPr>
      </w:pPr>
      <w:r w:rsidRPr="008836E4">
        <w:rPr>
          <w:rFonts w:asciiTheme="majorHAnsi" w:hAnsiTheme="majorHAnsi" w:cstheme="majorHAnsi"/>
          <w:position w:val="-10"/>
        </w:rPr>
        <w:object w:dxaOrig="880" w:dyaOrig="340" w14:anchorId="1C25638D">
          <v:shape id="_x0000_i1049" type="#_x0000_t75" style="width:43.75pt;height:17pt" o:ole="">
            <v:imagedata r:id="rId91" o:title=""/>
          </v:shape>
          <o:OLEObject Type="Embed" ProgID="Equation.3" ShapeID="_x0000_i1049" DrawAspect="Content" ObjectID="_1653592458" r:id="rId92"/>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rPr>
        <w:tab/>
      </w:r>
      <w:r w:rsidRPr="008836E4">
        <w:rPr>
          <w:rFonts w:asciiTheme="majorHAnsi" w:hAnsiTheme="majorHAnsi" w:cstheme="majorHAnsi"/>
          <w:position w:val="-10"/>
        </w:rPr>
        <w:object w:dxaOrig="900" w:dyaOrig="340" w14:anchorId="6168DBE2">
          <v:shape id="_x0000_i1050" type="#_x0000_t75" style="width:44.75pt;height:17pt" o:ole="">
            <v:imagedata r:id="rId93" o:title=""/>
          </v:shape>
          <o:OLEObject Type="Embed" ProgID="Equation.3" ShapeID="_x0000_i1050" DrawAspect="Content" ObjectID="_1653592459" r:id="rId94"/>
        </w:object>
      </w:r>
      <w:r w:rsidRPr="008836E4">
        <w:rPr>
          <w:rFonts w:asciiTheme="majorHAnsi" w:hAnsiTheme="majorHAnsi" w:cstheme="majorHAnsi"/>
        </w:rPr>
        <w:t xml:space="preserve"> where </w:t>
      </w:r>
      <w:r w:rsidRPr="008836E4">
        <w:rPr>
          <w:rFonts w:asciiTheme="majorHAnsi" w:hAnsiTheme="majorHAnsi" w:cstheme="majorHAnsi"/>
          <w:i/>
        </w:rPr>
        <w:t>V</w:t>
      </w:r>
      <w:r w:rsidRPr="008836E4">
        <w:rPr>
          <w:rFonts w:asciiTheme="majorHAnsi" w:hAnsiTheme="majorHAnsi" w:cstheme="majorHAnsi"/>
        </w:rPr>
        <w:t xml:space="preserve"> is the electric potential at a distance of </w:t>
      </w:r>
      <w:r w:rsidRPr="008836E4">
        <w:rPr>
          <w:rFonts w:asciiTheme="majorHAnsi" w:hAnsiTheme="majorHAnsi" w:cstheme="majorHAnsi"/>
          <w:i/>
        </w:rPr>
        <w:t>r</w:t>
      </w:r>
      <w:r w:rsidRPr="008836E4">
        <w:rPr>
          <w:rFonts w:asciiTheme="majorHAnsi" w:hAnsiTheme="majorHAnsi" w:cstheme="majorHAnsi"/>
        </w:rPr>
        <w:t xml:space="preserve"> from the centre</w:t>
      </w:r>
    </w:p>
    <w:p w14:paraId="3556949A" w14:textId="77777777" w:rsidR="00EA6C2E" w:rsidRPr="008836E4" w:rsidRDefault="00EA6C2E" w:rsidP="008836E4">
      <w:pPr>
        <w:tabs>
          <w:tab w:val="left" w:pos="1701"/>
        </w:tabs>
        <w:spacing w:after="0" w:line="240" w:lineRule="auto"/>
        <w:ind w:left="440"/>
        <w:rPr>
          <w:rFonts w:asciiTheme="majorHAnsi" w:hAnsiTheme="majorHAnsi" w:cstheme="majorHAnsi"/>
        </w:rPr>
      </w:pPr>
      <w:r w:rsidRPr="008836E4">
        <w:rPr>
          <w:rFonts w:asciiTheme="majorHAnsi" w:hAnsiTheme="majorHAnsi" w:cstheme="majorHAnsi"/>
        </w:rPr>
        <w:tab/>
      </w:r>
      <w:r w:rsidRPr="008836E4">
        <w:rPr>
          <w:rFonts w:asciiTheme="majorHAnsi" w:hAnsiTheme="majorHAnsi" w:cstheme="majorHAnsi"/>
          <w:position w:val="-30"/>
        </w:rPr>
        <w:object w:dxaOrig="1359" w:dyaOrig="680" w14:anchorId="0EC847C5">
          <v:shape id="_x0000_i1051" type="#_x0000_t75" style="width:67.55pt;height:34pt" o:ole="">
            <v:imagedata r:id="rId95" o:title=""/>
          </v:shape>
          <o:OLEObject Type="Embed" ProgID="Equation.3" ShapeID="_x0000_i1051" DrawAspect="Content" ObjectID="_1653592460" r:id="rId96"/>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30"/>
        </w:rPr>
        <w:object w:dxaOrig="1380" w:dyaOrig="680" w14:anchorId="3475FBCD">
          <v:shape id="_x0000_i1052" type="#_x0000_t75" style="width:68.6pt;height:34pt" o:ole="">
            <v:imagedata r:id="rId97" o:title=""/>
          </v:shape>
          <o:OLEObject Type="Embed" ProgID="Equation.3" ShapeID="_x0000_i1052" DrawAspect="Content" ObjectID="_1653592461" r:id="rId98"/>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30"/>
        </w:rPr>
        <w:object w:dxaOrig="1380" w:dyaOrig="680" w14:anchorId="2D49B9E5">
          <v:shape id="_x0000_i1053" type="#_x0000_t75" style="width:68.6pt;height:34pt" o:ole="" o:bordertopcolor="this" o:borderleftcolor="this" o:borderbottomcolor="this" o:borderrightcolor="this">
            <v:imagedata r:id="rId99" o:title=""/>
            <w10:bordertop type="single" width="4"/>
            <w10:borderleft type="single" width="4"/>
            <w10:borderbottom type="single" width="4"/>
            <w10:borderright type="single" width="4"/>
          </v:shape>
          <o:OLEObject Type="Embed" ProgID="Equation.3" ShapeID="_x0000_i1053" DrawAspect="Content" ObjectID="_1653592462" r:id="rId100"/>
        </w:object>
      </w:r>
    </w:p>
    <w:p w14:paraId="558F978F" w14:textId="1290E7EA"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This gives us the upper limit of the radius of a nucleus.</w:t>
      </w:r>
    </w:p>
    <w:p w14:paraId="00B62AF6"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 xml:space="preserve">Calculating the nuclear radius this way gives us a value of </w:t>
      </w:r>
      <w:r w:rsidRPr="008836E4">
        <w:rPr>
          <w:rFonts w:asciiTheme="majorHAnsi" w:hAnsiTheme="majorHAnsi" w:cstheme="majorHAnsi"/>
          <w:i/>
        </w:rPr>
        <w:t>r</w:t>
      </w:r>
      <w:r w:rsidRPr="008836E4">
        <w:rPr>
          <w:rFonts w:asciiTheme="majorHAnsi" w:hAnsiTheme="majorHAnsi" w:cstheme="majorHAnsi"/>
        </w:rPr>
        <w:t xml:space="preserve"> = 4.55 x 10</w:t>
      </w:r>
      <w:r w:rsidRPr="008836E4">
        <w:rPr>
          <w:rFonts w:asciiTheme="majorHAnsi" w:hAnsiTheme="majorHAnsi" w:cstheme="majorHAnsi"/>
          <w:vertAlign w:val="superscript"/>
        </w:rPr>
        <w:t>-14</w:t>
      </w:r>
      <w:r w:rsidRPr="008836E4">
        <w:rPr>
          <w:rFonts w:asciiTheme="majorHAnsi" w:hAnsiTheme="majorHAnsi" w:cstheme="majorHAnsi"/>
        </w:rPr>
        <w:t xml:space="preserve"> m or 45.5 </w:t>
      </w:r>
      <w:proofErr w:type="spellStart"/>
      <w:r w:rsidRPr="008836E4">
        <w:rPr>
          <w:rFonts w:asciiTheme="majorHAnsi" w:hAnsiTheme="majorHAnsi" w:cstheme="majorHAnsi"/>
        </w:rPr>
        <w:t>fm</w:t>
      </w:r>
      <w:proofErr w:type="spellEnd"/>
      <w:r w:rsidRPr="008836E4">
        <w:rPr>
          <w:rFonts w:asciiTheme="majorHAnsi" w:hAnsiTheme="majorHAnsi" w:cstheme="majorHAnsi"/>
        </w:rPr>
        <w:t xml:space="preserve"> (where 1 </w:t>
      </w:r>
      <w:proofErr w:type="spellStart"/>
      <w:r w:rsidRPr="008836E4">
        <w:rPr>
          <w:rFonts w:asciiTheme="majorHAnsi" w:hAnsiTheme="majorHAnsi" w:cstheme="majorHAnsi"/>
        </w:rPr>
        <w:t>fm</w:t>
      </w:r>
      <w:proofErr w:type="spellEnd"/>
      <w:r w:rsidRPr="008836E4">
        <w:rPr>
          <w:rFonts w:asciiTheme="majorHAnsi" w:hAnsiTheme="majorHAnsi" w:cstheme="majorHAnsi"/>
        </w:rPr>
        <w:t xml:space="preserve"> = 1 x 10</w:t>
      </w:r>
      <w:r w:rsidRPr="008836E4">
        <w:rPr>
          <w:rFonts w:asciiTheme="majorHAnsi" w:hAnsiTheme="majorHAnsi" w:cstheme="majorHAnsi"/>
          <w:vertAlign w:val="superscript"/>
        </w:rPr>
        <w:t>-15</w:t>
      </w:r>
      <w:r w:rsidRPr="008836E4">
        <w:rPr>
          <w:rFonts w:asciiTheme="majorHAnsi" w:hAnsiTheme="majorHAnsi" w:cstheme="majorHAnsi"/>
        </w:rPr>
        <w:t xml:space="preserve"> m)</w:t>
      </w:r>
    </w:p>
    <w:p w14:paraId="679AC2F5"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 xml:space="preserve">Modern measurements give us values of approximately </w:t>
      </w:r>
      <w:r w:rsidRPr="008836E4">
        <w:rPr>
          <w:rFonts w:asciiTheme="majorHAnsi" w:hAnsiTheme="majorHAnsi" w:cstheme="majorHAnsi"/>
          <w:i/>
        </w:rPr>
        <w:t>r</w:t>
      </w:r>
      <w:r w:rsidRPr="008836E4">
        <w:rPr>
          <w:rFonts w:asciiTheme="majorHAnsi" w:hAnsiTheme="majorHAnsi" w:cstheme="majorHAnsi"/>
        </w:rPr>
        <w:t xml:space="preserve"> = 6.5 </w:t>
      </w:r>
      <w:proofErr w:type="spellStart"/>
      <w:r w:rsidRPr="008836E4">
        <w:rPr>
          <w:rFonts w:asciiTheme="majorHAnsi" w:hAnsiTheme="majorHAnsi" w:cstheme="majorHAnsi"/>
        </w:rPr>
        <w:t>fm</w:t>
      </w:r>
      <w:proofErr w:type="spellEnd"/>
    </w:p>
    <w:p w14:paraId="3736158F" w14:textId="77777777" w:rsidR="00EA6C2E" w:rsidRPr="008836E4" w:rsidRDefault="00EA6C2E" w:rsidP="008836E4">
      <w:pPr>
        <w:spacing w:after="0" w:line="240" w:lineRule="auto"/>
        <w:ind w:left="440"/>
        <w:jc w:val="right"/>
        <w:rPr>
          <w:rFonts w:asciiTheme="majorHAnsi" w:hAnsiTheme="majorHAnsi" w:cstheme="majorHAnsi"/>
        </w:rPr>
      </w:pPr>
      <w:r w:rsidRPr="008836E4">
        <w:rPr>
          <w:rFonts w:asciiTheme="majorHAnsi" w:hAnsiTheme="majorHAnsi" w:cstheme="majorHAnsi"/>
        </w:rPr>
        <w:t>(Remember that 1 eV of energy is equal to 1.6 x 10</w:t>
      </w:r>
      <w:r w:rsidRPr="008836E4">
        <w:rPr>
          <w:rFonts w:asciiTheme="majorHAnsi" w:hAnsiTheme="majorHAnsi" w:cstheme="majorHAnsi"/>
          <w:vertAlign w:val="superscript"/>
        </w:rPr>
        <w:t>-19</w:t>
      </w:r>
      <w:r w:rsidRPr="008836E4">
        <w:rPr>
          <w:rFonts w:asciiTheme="majorHAnsi" w:hAnsiTheme="majorHAnsi" w:cstheme="majorHAnsi"/>
        </w:rPr>
        <w:t xml:space="preserve"> J)</w:t>
      </w:r>
    </w:p>
    <w:p w14:paraId="30E5EB1D" w14:textId="0A48157F" w:rsidR="00EA6C2E" w:rsidRPr="008836E4" w:rsidRDefault="00EA6C2E" w:rsidP="008836E4">
      <w:pPr>
        <w:pStyle w:val="Heading1"/>
        <w:spacing w:line="240" w:lineRule="auto"/>
        <w:rPr>
          <w:rFonts w:asciiTheme="majorHAnsi" w:hAnsiTheme="majorHAnsi" w:cstheme="majorHAnsi"/>
          <w:bCs/>
          <w:i/>
          <w:iCs/>
          <w:sz w:val="28"/>
          <w:szCs w:val="28"/>
        </w:rPr>
      </w:pPr>
      <w:r w:rsidRPr="008836E4">
        <w:rPr>
          <w:rFonts w:asciiTheme="majorHAnsi" w:hAnsiTheme="majorHAnsi" w:cstheme="majorHAnsi"/>
          <w:bCs/>
          <w:i/>
          <w:iCs/>
          <w:noProof/>
        </w:rPr>
        <w:drawing>
          <wp:anchor distT="0" distB="0" distL="114300" distR="114300" simplePos="0" relativeHeight="251822080" behindDoc="1" locked="0" layoutInCell="1" allowOverlap="1" wp14:anchorId="5E8B2A13" wp14:editId="55921D49">
            <wp:simplePos x="0" y="0"/>
            <wp:positionH relativeFrom="column">
              <wp:posOffset>4256405</wp:posOffset>
            </wp:positionH>
            <wp:positionV relativeFrom="paragraph">
              <wp:posOffset>88900</wp:posOffset>
            </wp:positionV>
            <wp:extent cx="2389505" cy="1276985"/>
            <wp:effectExtent l="0" t="0" r="0" b="0"/>
            <wp:wrapTight wrapText="bothSides">
              <wp:wrapPolygon edited="0">
                <wp:start x="0" y="0"/>
                <wp:lineTo x="0" y="21267"/>
                <wp:lineTo x="21353" y="21267"/>
                <wp:lineTo x="2135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950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6E4">
        <w:rPr>
          <w:rFonts w:asciiTheme="majorHAnsi" w:hAnsiTheme="majorHAnsi" w:cstheme="majorHAnsi"/>
          <w:bCs/>
          <w:i/>
          <w:iCs/>
          <w:sz w:val="28"/>
          <w:szCs w:val="28"/>
        </w:rPr>
        <w:t>Electron Diffraction</w:t>
      </w:r>
    </w:p>
    <w:p w14:paraId="7F797B0B"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A beam of electrons were fired at a thin sample of atoms and the diffraction pattern was detected and then examined.</w:t>
      </w:r>
    </w:p>
    <w:p w14:paraId="72724815" w14:textId="7F54CCF2"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noProof/>
        </w:rPr>
        <w:drawing>
          <wp:anchor distT="0" distB="0" distL="114300" distR="114300" simplePos="0" relativeHeight="251823104" behindDoc="1" locked="0" layoutInCell="1" allowOverlap="1" wp14:anchorId="1BDA09A6" wp14:editId="48F35594">
            <wp:simplePos x="0" y="0"/>
            <wp:positionH relativeFrom="column">
              <wp:posOffset>106680</wp:posOffset>
            </wp:positionH>
            <wp:positionV relativeFrom="paragraph">
              <wp:posOffset>73660</wp:posOffset>
            </wp:positionV>
            <wp:extent cx="2052955" cy="1664970"/>
            <wp:effectExtent l="0" t="0" r="4445" b="0"/>
            <wp:wrapTight wrapText="bothSides">
              <wp:wrapPolygon edited="0">
                <wp:start x="0" y="0"/>
                <wp:lineTo x="0" y="21254"/>
                <wp:lineTo x="21446" y="21254"/>
                <wp:lineTo x="214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52955"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44DD5" w14:textId="56F7ED15"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 xml:space="preserve">The graph shows a minimum at a value of </w:t>
      </w:r>
      <w:proofErr w:type="spellStart"/>
      <w:r w:rsidRPr="008836E4">
        <w:rPr>
          <w:rFonts w:asciiTheme="majorHAnsi" w:hAnsiTheme="majorHAnsi" w:cstheme="majorHAnsi"/>
          <w:i/>
        </w:rPr>
        <w:t>θ</w:t>
      </w:r>
      <w:r w:rsidRPr="008836E4">
        <w:rPr>
          <w:rFonts w:asciiTheme="majorHAnsi" w:hAnsiTheme="majorHAnsi" w:cstheme="majorHAnsi"/>
          <w:vertAlign w:val="subscript"/>
        </w:rPr>
        <w:t>min</w:t>
      </w:r>
      <w:proofErr w:type="spellEnd"/>
      <w:r w:rsidRPr="008836E4">
        <w:rPr>
          <w:rFonts w:asciiTheme="majorHAnsi" w:hAnsiTheme="majorHAnsi" w:cstheme="majorHAnsi"/>
        </w:rPr>
        <w:t>. We can use this to find a value of the nuclear radius.</w:t>
      </w:r>
    </w:p>
    <w:p w14:paraId="486AB620" w14:textId="5B2BE006" w:rsidR="00EA6C2E" w:rsidRPr="008836E4" w:rsidRDefault="00EA6C2E" w:rsidP="008836E4">
      <w:pPr>
        <w:tabs>
          <w:tab w:val="left" w:pos="1430"/>
          <w:tab w:val="left" w:pos="3410"/>
        </w:tabs>
        <w:spacing w:after="0" w:line="240" w:lineRule="auto"/>
        <w:ind w:left="440"/>
        <w:rPr>
          <w:rFonts w:asciiTheme="majorHAnsi" w:hAnsiTheme="majorHAnsi" w:cstheme="majorHAnsi"/>
        </w:rPr>
      </w:pPr>
      <w:r w:rsidRPr="008836E4">
        <w:rPr>
          <w:rFonts w:asciiTheme="majorHAnsi" w:hAnsiTheme="majorHAnsi" w:cstheme="majorHAnsi"/>
        </w:rPr>
        <w:tab/>
      </w:r>
      <w:r w:rsidRPr="008836E4">
        <w:rPr>
          <w:rFonts w:asciiTheme="majorHAnsi" w:hAnsiTheme="majorHAnsi" w:cstheme="majorHAnsi"/>
          <w:position w:val="-24"/>
        </w:rPr>
        <w:object w:dxaOrig="1600" w:dyaOrig="620" w14:anchorId="006D588B">
          <v:shape id="_x0000_i1054" type="#_x0000_t75" style="width:79.5pt;height:31pt" o:ole="" o:bordertopcolor="this" o:borderleftcolor="this" o:borderbottomcolor="this" o:borderrightcolor="this">
            <v:imagedata r:id="rId103" o:title=""/>
            <w10:bordertop type="single" width="4"/>
            <w10:borderleft type="single" width="4"/>
            <w10:borderbottom type="single" width="4"/>
            <w10:borderright type="single" width="4"/>
          </v:shape>
          <o:OLEObject Type="Embed" ProgID="Equation.3" ShapeID="_x0000_i1054" DrawAspect="Content" ObjectID="_1653592463" r:id="rId104"/>
        </w:object>
      </w:r>
      <w:r w:rsidRPr="008836E4">
        <w:rPr>
          <w:rFonts w:asciiTheme="majorHAnsi" w:hAnsiTheme="majorHAnsi" w:cstheme="majorHAnsi"/>
        </w:rPr>
        <w:tab/>
      </w:r>
    </w:p>
    <w:p w14:paraId="40D9C9FC" w14:textId="77777777" w:rsidR="00EA6C2E" w:rsidRPr="008836E4" w:rsidRDefault="00EA6C2E" w:rsidP="008836E4">
      <w:pPr>
        <w:tabs>
          <w:tab w:val="left" w:pos="1430"/>
          <w:tab w:val="left" w:pos="3410"/>
        </w:tabs>
        <w:spacing w:after="0" w:line="240" w:lineRule="auto"/>
        <w:ind w:left="440"/>
        <w:rPr>
          <w:rFonts w:asciiTheme="majorHAnsi" w:hAnsiTheme="majorHAnsi" w:cstheme="majorHAnsi"/>
        </w:rPr>
      </w:pPr>
      <w:r w:rsidRPr="008836E4">
        <w:rPr>
          <w:rFonts w:asciiTheme="majorHAnsi" w:hAnsiTheme="majorHAnsi" w:cstheme="majorHAnsi"/>
        </w:rPr>
        <w:t xml:space="preserve">Where </w:t>
      </w:r>
      <w:r w:rsidRPr="008836E4">
        <w:rPr>
          <w:rFonts w:asciiTheme="majorHAnsi" w:hAnsiTheme="majorHAnsi" w:cstheme="majorHAnsi"/>
          <w:i/>
        </w:rPr>
        <w:t>D</w:t>
      </w:r>
      <w:r w:rsidRPr="008836E4">
        <w:rPr>
          <w:rFonts w:asciiTheme="majorHAnsi" w:hAnsiTheme="majorHAnsi" w:cstheme="majorHAnsi"/>
        </w:rPr>
        <w:t xml:space="preserve"> is the nuclear radius and </w:t>
      </w:r>
      <w:r w:rsidRPr="008836E4">
        <w:rPr>
          <w:rFonts w:asciiTheme="majorHAnsi" w:hAnsiTheme="majorHAnsi" w:cstheme="majorHAnsi"/>
          <w:i/>
        </w:rPr>
        <w:t>λ</w:t>
      </w:r>
      <w:r w:rsidRPr="008836E4">
        <w:rPr>
          <w:rFonts w:asciiTheme="majorHAnsi" w:hAnsiTheme="majorHAnsi" w:cstheme="majorHAnsi"/>
        </w:rPr>
        <w:t xml:space="preserve"> is the de Broglie wavelength of the beam of electrons. We can calculate this as follows:                                                                                                                                                                                                                                                                                                        </w:t>
      </w:r>
    </w:p>
    <w:p w14:paraId="7E2692A6" w14:textId="77777777" w:rsidR="00EA6C2E" w:rsidRPr="008836E4" w:rsidRDefault="00EA6C2E" w:rsidP="008836E4">
      <w:pPr>
        <w:spacing w:after="0" w:line="240" w:lineRule="auto"/>
        <w:ind w:left="440"/>
        <w:rPr>
          <w:rFonts w:asciiTheme="majorHAnsi" w:hAnsiTheme="majorHAnsi" w:cstheme="majorHAnsi"/>
        </w:rPr>
      </w:pPr>
    </w:p>
    <w:p w14:paraId="28D4DCCC"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 xml:space="preserve">The kinetic energy gained by the electrons is </w:t>
      </w:r>
      <w:r w:rsidRPr="008836E4">
        <w:rPr>
          <w:rFonts w:asciiTheme="majorHAnsi" w:hAnsiTheme="majorHAnsi" w:cstheme="majorHAnsi"/>
          <w:position w:val="-10"/>
        </w:rPr>
        <w:object w:dxaOrig="900" w:dyaOrig="340" w14:anchorId="7DEA7182">
          <v:shape id="_x0000_i1055" type="#_x0000_t75" style="width:44.75pt;height:17pt" o:ole="">
            <v:imagedata r:id="rId105" o:title=""/>
          </v:shape>
          <o:OLEObject Type="Embed" ProgID="Equation.3" ShapeID="_x0000_i1055" DrawAspect="Content" ObjectID="_1653592464" r:id="rId106"/>
        </w:object>
      </w:r>
      <w:r w:rsidRPr="008836E4">
        <w:rPr>
          <w:rFonts w:asciiTheme="majorHAnsi" w:hAnsiTheme="majorHAnsi" w:cstheme="majorHAnsi"/>
        </w:rPr>
        <w:t xml:space="preserve"> where </w:t>
      </w:r>
      <w:proofErr w:type="spellStart"/>
      <w:r w:rsidRPr="008836E4">
        <w:rPr>
          <w:rFonts w:asciiTheme="majorHAnsi" w:hAnsiTheme="majorHAnsi" w:cstheme="majorHAnsi"/>
          <w:i/>
        </w:rPr>
        <w:t>e</w:t>
      </w:r>
      <w:proofErr w:type="spellEnd"/>
      <w:r w:rsidRPr="008836E4">
        <w:rPr>
          <w:rFonts w:asciiTheme="majorHAnsi" w:hAnsiTheme="majorHAnsi" w:cstheme="majorHAnsi"/>
        </w:rPr>
        <w:t xml:space="preserve"> is the charge on the electron and </w:t>
      </w:r>
      <w:r w:rsidRPr="008836E4">
        <w:rPr>
          <w:rFonts w:asciiTheme="majorHAnsi" w:hAnsiTheme="majorHAnsi" w:cstheme="majorHAnsi"/>
          <w:i/>
        </w:rPr>
        <w:t>V</w:t>
      </w:r>
      <w:r w:rsidRPr="008836E4">
        <w:rPr>
          <w:rFonts w:asciiTheme="majorHAnsi" w:hAnsiTheme="majorHAnsi" w:cstheme="majorHAnsi"/>
        </w:rPr>
        <w:t xml:space="preserve"> is the potential difference used to accelerate it. </w:t>
      </w:r>
      <w:proofErr w:type="gramStart"/>
      <w:r w:rsidRPr="008836E4">
        <w:rPr>
          <w:rFonts w:asciiTheme="majorHAnsi" w:hAnsiTheme="majorHAnsi" w:cstheme="majorHAnsi"/>
        </w:rPr>
        <w:t>So</w:t>
      </w:r>
      <w:proofErr w:type="gramEnd"/>
      <w:r w:rsidRPr="008836E4">
        <w:rPr>
          <w:rFonts w:asciiTheme="majorHAnsi" w:hAnsiTheme="majorHAnsi" w:cstheme="majorHAnsi"/>
        </w:rPr>
        <w:t xml:space="preserve"> we now have:</w:t>
      </w:r>
    </w:p>
    <w:p w14:paraId="09274692"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position w:val="-12"/>
        </w:rPr>
        <w:object w:dxaOrig="1140" w:dyaOrig="380" w14:anchorId="26117E18">
          <v:shape id="_x0000_i1056" type="#_x0000_t75" style="width:56.65pt;height:19pt" o:ole="">
            <v:imagedata r:id="rId107" o:title=""/>
          </v:shape>
          <o:OLEObject Type="Embed" ProgID="Equation.3" ShapeID="_x0000_i1056" DrawAspect="Content" ObjectID="_1653592465" r:id="rId108"/>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6"/>
        </w:rPr>
        <w:object w:dxaOrig="1120" w:dyaOrig="320" w14:anchorId="081F1319">
          <v:shape id="_x0000_i1057" type="#_x0000_t75" style="width:55.65pt;height:16pt" o:ole="">
            <v:imagedata r:id="rId109" o:title=""/>
          </v:shape>
          <o:OLEObject Type="Embed" ProgID="Equation.3" ShapeID="_x0000_i1057" DrawAspect="Content" ObjectID="_1653592466" r:id="rId110"/>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6"/>
        </w:rPr>
        <w:object w:dxaOrig="1400" w:dyaOrig="320" w14:anchorId="2B2C5849">
          <v:shape id="_x0000_i1058" type="#_x0000_t75" style="width:69.6pt;height:16pt" o:ole="">
            <v:imagedata r:id="rId111" o:title=""/>
          </v:shape>
          <o:OLEObject Type="Embed" ProgID="Equation.3" ShapeID="_x0000_i1058" DrawAspect="Content" ObjectID="_1653592467" r:id="rId112"/>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8"/>
        </w:rPr>
        <w:object w:dxaOrig="1760" w:dyaOrig="400" w14:anchorId="5F43B6D1">
          <v:shape id="_x0000_i1059" type="#_x0000_t75" style="width:87.45pt;height:20pt" o:ole="">
            <v:imagedata r:id="rId113" o:title=""/>
          </v:shape>
          <o:OLEObject Type="Embed" ProgID="Equation.3" ShapeID="_x0000_i1059" DrawAspect="Content" ObjectID="_1653592468" r:id="rId114"/>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8"/>
        </w:rPr>
        <w:object w:dxaOrig="1359" w:dyaOrig="360" w14:anchorId="43C96903">
          <v:shape id="_x0000_i1060" type="#_x0000_t75" style="width:67.55pt;height:18pt" o:ole="">
            <v:imagedata r:id="rId115" o:title=""/>
          </v:shape>
          <o:OLEObject Type="Embed" ProgID="Equation.3" ShapeID="_x0000_i1060" DrawAspect="Content" ObjectID="_1653592469" r:id="rId116"/>
        </w:object>
      </w:r>
    </w:p>
    <w:p w14:paraId="42CAF4F4"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 xml:space="preserve">We can now substitute this into the equation for de Broglie wavelength: </w:t>
      </w:r>
      <w:r w:rsidRPr="008836E4">
        <w:rPr>
          <w:rFonts w:asciiTheme="majorHAnsi" w:hAnsiTheme="majorHAnsi" w:cstheme="majorHAnsi"/>
          <w:position w:val="-24"/>
        </w:rPr>
        <w:object w:dxaOrig="780" w:dyaOrig="620" w14:anchorId="20CE5FF3">
          <v:shape id="_x0000_i1061" type="#_x0000_t75" style="width:38.75pt;height:31pt" o:ole="">
            <v:imagedata r:id="rId117" o:title=""/>
          </v:shape>
          <o:OLEObject Type="Embed" ProgID="Equation.3" ShapeID="_x0000_i1061" DrawAspect="Content" ObjectID="_1653592470" r:id="rId118"/>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28"/>
        </w:rPr>
        <w:object w:dxaOrig="1260" w:dyaOrig="660" w14:anchorId="2843A82C">
          <v:shape id="_x0000_i1062" type="#_x0000_t75" style="width:62.6pt;height:33pt" o:ole="" o:bordertopcolor="this" o:borderleftcolor="this" o:borderbottomcolor="this" o:borderrightcolor="this">
            <v:imagedata r:id="rId119" o:title=""/>
            <w10:bordertop type="single" width="4"/>
            <w10:borderleft type="single" width="4"/>
            <w10:borderbottom type="single" width="4"/>
            <w10:borderright type="single" width="4"/>
          </v:shape>
          <o:OLEObject Type="Embed" ProgID="Equation.3" ShapeID="_x0000_i1062" DrawAspect="Content" ObjectID="_1653592471" r:id="rId120"/>
        </w:object>
      </w:r>
    </w:p>
    <w:p w14:paraId="7F240B08" w14:textId="3BD33F6F" w:rsidR="00EA6C2E" w:rsidRPr="00806E8F" w:rsidRDefault="00EA6C2E" w:rsidP="008836E4">
      <w:pPr>
        <w:pStyle w:val="Heading1"/>
        <w:spacing w:line="240" w:lineRule="auto"/>
        <w:rPr>
          <w:rFonts w:asciiTheme="majorHAnsi" w:hAnsiTheme="majorHAnsi" w:cstheme="majorHAnsi"/>
          <w:bCs/>
          <w:i/>
          <w:iCs/>
          <w:sz w:val="28"/>
          <w:szCs w:val="28"/>
        </w:rPr>
      </w:pPr>
      <w:r w:rsidRPr="00806E8F">
        <w:rPr>
          <w:rFonts w:asciiTheme="majorHAnsi" w:hAnsiTheme="majorHAnsi" w:cstheme="majorHAnsi"/>
          <w:bCs/>
          <w:i/>
          <w:iCs/>
          <w:noProof/>
        </w:rPr>
        <w:drawing>
          <wp:anchor distT="0" distB="0" distL="114300" distR="114300" simplePos="0" relativeHeight="251824128" behindDoc="1" locked="0" layoutInCell="1" allowOverlap="1" wp14:anchorId="16B0EA9E" wp14:editId="189C3613">
            <wp:simplePos x="0" y="0"/>
            <wp:positionH relativeFrom="column">
              <wp:posOffset>5185410</wp:posOffset>
            </wp:positionH>
            <wp:positionV relativeFrom="paragraph">
              <wp:posOffset>135255</wp:posOffset>
            </wp:positionV>
            <wp:extent cx="1694180" cy="1327785"/>
            <wp:effectExtent l="0" t="0" r="1270" b="5715"/>
            <wp:wrapTight wrapText="bothSides">
              <wp:wrapPolygon edited="0">
                <wp:start x="0" y="0"/>
                <wp:lineTo x="0" y="21383"/>
                <wp:lineTo x="21373" y="21383"/>
                <wp:lineTo x="213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9418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E8F">
        <w:rPr>
          <w:rFonts w:asciiTheme="majorHAnsi" w:hAnsiTheme="majorHAnsi" w:cstheme="majorHAnsi"/>
          <w:bCs/>
          <w:i/>
          <w:iCs/>
          <w:sz w:val="28"/>
          <w:szCs w:val="28"/>
        </w:rPr>
        <w:t>Nuclear Radius</w:t>
      </w:r>
    </w:p>
    <w:p w14:paraId="24C81C4E" w14:textId="77777777" w:rsidR="00EA6C2E" w:rsidRPr="008836E4" w:rsidRDefault="00EA6C2E" w:rsidP="008836E4">
      <w:pPr>
        <w:tabs>
          <w:tab w:val="left" w:pos="5670"/>
        </w:tabs>
        <w:spacing w:after="0" w:line="240" w:lineRule="auto"/>
        <w:ind w:left="440"/>
        <w:rPr>
          <w:rFonts w:asciiTheme="majorHAnsi" w:hAnsiTheme="majorHAnsi" w:cstheme="majorHAnsi"/>
        </w:rPr>
      </w:pPr>
      <w:r w:rsidRPr="008836E4">
        <w:rPr>
          <w:rFonts w:asciiTheme="majorHAnsi" w:hAnsiTheme="majorHAnsi" w:cstheme="majorHAnsi"/>
        </w:rPr>
        <w:t xml:space="preserve">From the experimental results a graph was plotted of </w:t>
      </w:r>
      <w:r w:rsidRPr="008836E4">
        <w:rPr>
          <w:rFonts w:asciiTheme="majorHAnsi" w:hAnsiTheme="majorHAnsi" w:cstheme="majorHAnsi"/>
          <w:i/>
        </w:rPr>
        <w:t>R</w:t>
      </w:r>
      <w:r w:rsidRPr="008836E4">
        <w:rPr>
          <w:rFonts w:asciiTheme="majorHAnsi" w:hAnsiTheme="majorHAnsi" w:cstheme="majorHAnsi"/>
        </w:rPr>
        <w:t xml:space="preserve"> against </w:t>
      </w:r>
      <w:r w:rsidRPr="008836E4">
        <w:rPr>
          <w:rFonts w:asciiTheme="majorHAnsi" w:hAnsiTheme="majorHAnsi" w:cstheme="majorHAnsi"/>
          <w:i/>
        </w:rPr>
        <w:t>A</w:t>
      </w:r>
      <w:r w:rsidRPr="008836E4">
        <w:rPr>
          <w:rFonts w:asciiTheme="majorHAnsi" w:hAnsiTheme="majorHAnsi" w:cstheme="majorHAnsi"/>
        </w:rPr>
        <w:t xml:space="preserve">. A graph like the one to the right was obtained. They saw that </w:t>
      </w:r>
      <w:r w:rsidRPr="008836E4">
        <w:rPr>
          <w:rFonts w:asciiTheme="majorHAnsi" w:hAnsiTheme="majorHAnsi" w:cstheme="majorHAnsi"/>
          <w:i/>
        </w:rPr>
        <w:t>R</w:t>
      </w:r>
      <w:r w:rsidRPr="008836E4">
        <w:rPr>
          <w:rFonts w:asciiTheme="majorHAnsi" w:hAnsiTheme="majorHAnsi" w:cstheme="majorHAnsi"/>
        </w:rPr>
        <w:t xml:space="preserve"> depends not on </w:t>
      </w:r>
      <w:r w:rsidRPr="008836E4">
        <w:rPr>
          <w:rFonts w:asciiTheme="majorHAnsi" w:hAnsiTheme="majorHAnsi" w:cstheme="majorHAnsi"/>
          <w:i/>
        </w:rPr>
        <w:t>A</w:t>
      </w:r>
      <w:r w:rsidRPr="008836E4">
        <w:rPr>
          <w:rFonts w:asciiTheme="majorHAnsi" w:hAnsiTheme="majorHAnsi" w:cstheme="majorHAnsi"/>
        </w:rPr>
        <w:t xml:space="preserve">, but on </w:t>
      </w:r>
      <w:r w:rsidRPr="008836E4">
        <w:rPr>
          <w:rFonts w:asciiTheme="majorHAnsi" w:hAnsiTheme="majorHAnsi" w:cstheme="majorHAnsi"/>
          <w:i/>
        </w:rPr>
        <w:t>A</w:t>
      </w:r>
      <w:r w:rsidRPr="008836E4">
        <w:rPr>
          <w:rFonts w:asciiTheme="majorHAnsi" w:hAnsiTheme="majorHAnsi" w:cstheme="majorHAnsi"/>
          <w:vertAlign w:val="superscript"/>
        </w:rPr>
        <w:t>⅓</w:t>
      </w:r>
      <w:r w:rsidRPr="008836E4">
        <w:rPr>
          <w:rFonts w:asciiTheme="majorHAnsi" w:hAnsiTheme="majorHAnsi" w:cstheme="majorHAnsi"/>
        </w:rPr>
        <w:t>.</w:t>
      </w:r>
    </w:p>
    <w:p w14:paraId="2BF2B37B" w14:textId="77777777" w:rsidR="00EA6C2E" w:rsidRPr="008836E4" w:rsidRDefault="00EA6C2E" w:rsidP="008836E4">
      <w:pPr>
        <w:tabs>
          <w:tab w:val="left" w:pos="5670"/>
        </w:tabs>
        <w:spacing w:after="0" w:line="240" w:lineRule="auto"/>
        <w:ind w:left="440"/>
        <w:rPr>
          <w:rFonts w:asciiTheme="majorHAnsi" w:hAnsiTheme="majorHAnsi" w:cstheme="majorHAnsi"/>
        </w:rPr>
      </w:pPr>
      <w:r w:rsidRPr="008836E4">
        <w:rPr>
          <w:rFonts w:asciiTheme="majorHAnsi" w:hAnsiTheme="majorHAnsi" w:cstheme="majorHAnsi"/>
        </w:rPr>
        <w:t xml:space="preserve">When they plotted the graph of </w:t>
      </w:r>
      <w:r w:rsidRPr="008836E4">
        <w:rPr>
          <w:rFonts w:asciiTheme="majorHAnsi" w:hAnsiTheme="majorHAnsi" w:cstheme="majorHAnsi"/>
          <w:i/>
        </w:rPr>
        <w:t>R</w:t>
      </w:r>
      <w:r w:rsidRPr="008836E4">
        <w:rPr>
          <w:rFonts w:asciiTheme="majorHAnsi" w:hAnsiTheme="majorHAnsi" w:cstheme="majorHAnsi"/>
        </w:rPr>
        <w:t xml:space="preserve"> against </w:t>
      </w:r>
      <w:r w:rsidRPr="008836E4">
        <w:rPr>
          <w:rFonts w:asciiTheme="majorHAnsi" w:hAnsiTheme="majorHAnsi" w:cstheme="majorHAnsi"/>
          <w:i/>
        </w:rPr>
        <w:t>A</w:t>
      </w:r>
      <w:r w:rsidRPr="008836E4">
        <w:rPr>
          <w:rFonts w:asciiTheme="majorHAnsi" w:hAnsiTheme="majorHAnsi" w:cstheme="majorHAnsi"/>
          <w:vertAlign w:val="superscript"/>
        </w:rPr>
        <w:t>⅓</w:t>
      </w:r>
      <w:r w:rsidRPr="008836E4">
        <w:rPr>
          <w:rFonts w:asciiTheme="majorHAnsi" w:hAnsiTheme="majorHAnsi" w:cstheme="majorHAnsi"/>
        </w:rPr>
        <w:t xml:space="preserve"> they found a straight line that cut the origin and had a gradient of </w:t>
      </w:r>
      <w:r w:rsidRPr="008836E4">
        <w:rPr>
          <w:rFonts w:asciiTheme="majorHAnsi" w:hAnsiTheme="majorHAnsi" w:cstheme="majorHAnsi"/>
          <w:i/>
        </w:rPr>
        <w:t>r</w:t>
      </w:r>
      <w:r w:rsidRPr="008836E4">
        <w:rPr>
          <w:rFonts w:asciiTheme="majorHAnsi" w:hAnsiTheme="majorHAnsi" w:cstheme="majorHAnsi"/>
          <w:vertAlign w:val="subscript"/>
        </w:rPr>
        <w:t>0</w:t>
      </w:r>
      <w:r w:rsidRPr="008836E4">
        <w:rPr>
          <w:rFonts w:asciiTheme="majorHAnsi" w:hAnsiTheme="majorHAnsi" w:cstheme="majorHAnsi"/>
        </w:rPr>
        <w:t>. (</w:t>
      </w:r>
      <w:r w:rsidRPr="008836E4">
        <w:rPr>
          <w:rFonts w:asciiTheme="majorHAnsi" w:hAnsiTheme="majorHAnsi" w:cstheme="majorHAnsi"/>
          <w:i/>
        </w:rPr>
        <w:t>r</w:t>
      </w:r>
      <w:r w:rsidRPr="008836E4">
        <w:rPr>
          <w:rFonts w:asciiTheme="majorHAnsi" w:hAnsiTheme="majorHAnsi" w:cstheme="majorHAnsi"/>
          <w:vertAlign w:val="subscript"/>
        </w:rPr>
        <w:t>0</w:t>
      </w:r>
      <w:r w:rsidRPr="008836E4">
        <w:rPr>
          <w:rFonts w:asciiTheme="majorHAnsi" w:hAnsiTheme="majorHAnsi" w:cstheme="majorHAnsi"/>
        </w:rPr>
        <w:t xml:space="preserve"> is a constant representing the radius of a single nucleon and has a value of between 1.2 and 1.5 </w:t>
      </w:r>
      <w:proofErr w:type="spellStart"/>
      <w:r w:rsidRPr="008836E4">
        <w:rPr>
          <w:rFonts w:asciiTheme="majorHAnsi" w:hAnsiTheme="majorHAnsi" w:cstheme="majorHAnsi"/>
        </w:rPr>
        <w:t>fm</w:t>
      </w:r>
      <w:proofErr w:type="spellEnd"/>
      <w:r w:rsidRPr="008836E4">
        <w:rPr>
          <w:rFonts w:asciiTheme="majorHAnsi" w:hAnsiTheme="majorHAnsi" w:cstheme="majorHAnsi"/>
        </w:rPr>
        <w:t>)</w:t>
      </w:r>
    </w:p>
    <w:p w14:paraId="18DC32AE" w14:textId="77777777" w:rsidR="00EA6C2E" w:rsidRPr="008836E4" w:rsidRDefault="00EA6C2E" w:rsidP="008836E4">
      <w:pPr>
        <w:tabs>
          <w:tab w:val="left" w:pos="5670"/>
        </w:tabs>
        <w:spacing w:after="0" w:line="240" w:lineRule="auto"/>
        <w:ind w:left="440"/>
        <w:rPr>
          <w:rFonts w:asciiTheme="majorHAnsi" w:hAnsiTheme="majorHAnsi" w:cstheme="majorHAnsi"/>
        </w:rPr>
      </w:pPr>
      <w:r w:rsidRPr="008836E4">
        <w:rPr>
          <w:rFonts w:asciiTheme="majorHAnsi" w:hAnsiTheme="majorHAnsi" w:cstheme="majorHAnsi"/>
        </w:rPr>
        <w:t>The radius of a nucleus has been found to be:</w:t>
      </w:r>
      <w:r w:rsidRPr="008836E4">
        <w:rPr>
          <w:rFonts w:asciiTheme="majorHAnsi" w:hAnsiTheme="majorHAnsi" w:cstheme="majorHAnsi"/>
        </w:rPr>
        <w:tab/>
      </w:r>
      <w:r w:rsidRPr="008836E4">
        <w:rPr>
          <w:rFonts w:asciiTheme="majorHAnsi" w:hAnsiTheme="majorHAnsi" w:cstheme="majorHAnsi"/>
          <w:position w:val="-12"/>
        </w:rPr>
        <w:object w:dxaOrig="940" w:dyaOrig="400" w14:anchorId="469770FB">
          <v:shape id="_x0000_i1063" type="#_x0000_t75" style="width:46.7pt;height:20pt" o:ole="" o:bordertopcolor="this" o:borderleftcolor="this" o:borderbottomcolor="this" o:borderrightcolor="this">
            <v:imagedata r:id="rId122" o:title=""/>
            <w10:bordertop type="single" width="4"/>
            <w10:borderleft type="single" width="4"/>
            <w10:borderbottom type="single" width="4"/>
            <w10:borderright type="single" width="4"/>
          </v:shape>
          <o:OLEObject Type="Embed" ProgID="Equation.3" ShapeID="_x0000_i1063" DrawAspect="Content" ObjectID="_1653592472" r:id="rId123"/>
        </w:object>
      </w:r>
    </w:p>
    <w:p w14:paraId="5290EB24" w14:textId="77777777" w:rsidR="00EA6C2E" w:rsidRPr="00806E8F" w:rsidRDefault="00EA6C2E" w:rsidP="008836E4">
      <w:pPr>
        <w:pStyle w:val="Heading1"/>
        <w:spacing w:line="240" w:lineRule="auto"/>
        <w:rPr>
          <w:rFonts w:asciiTheme="majorHAnsi" w:hAnsiTheme="majorHAnsi" w:cstheme="majorHAnsi"/>
          <w:bCs/>
          <w:i/>
          <w:iCs/>
          <w:sz w:val="28"/>
          <w:szCs w:val="28"/>
        </w:rPr>
      </w:pPr>
      <w:r w:rsidRPr="00806E8F">
        <w:rPr>
          <w:rFonts w:asciiTheme="majorHAnsi" w:hAnsiTheme="majorHAnsi" w:cstheme="majorHAnsi"/>
          <w:bCs/>
          <w:i/>
          <w:iCs/>
          <w:sz w:val="28"/>
          <w:szCs w:val="28"/>
        </w:rPr>
        <w:t>Nuclear Density</w:t>
      </w:r>
    </w:p>
    <w:p w14:paraId="1C99AB2F"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Now that we have an equation for the nuclear radius we can calculate the density of a nucleus.</w:t>
      </w:r>
    </w:p>
    <w:p w14:paraId="4E48DB27"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 xml:space="preserve">If we have a nucleus of </w:t>
      </w:r>
      <w:r w:rsidRPr="008836E4">
        <w:rPr>
          <w:rFonts w:asciiTheme="majorHAnsi" w:hAnsiTheme="majorHAnsi" w:cstheme="majorHAnsi"/>
          <w:i/>
        </w:rPr>
        <w:t>A</w:t>
      </w:r>
      <w:r w:rsidRPr="008836E4">
        <w:rPr>
          <w:rFonts w:asciiTheme="majorHAnsi" w:hAnsiTheme="majorHAnsi" w:cstheme="majorHAnsi"/>
        </w:rPr>
        <w:t xml:space="preserve"> nucleons, we can assume the mass is </w:t>
      </w:r>
      <w:r w:rsidRPr="008836E4">
        <w:rPr>
          <w:rFonts w:asciiTheme="majorHAnsi" w:hAnsiTheme="majorHAnsi" w:cstheme="majorHAnsi"/>
          <w:i/>
        </w:rPr>
        <w:t>Au</w:t>
      </w:r>
      <w:r w:rsidRPr="008836E4">
        <w:rPr>
          <w:rFonts w:asciiTheme="majorHAnsi" w:hAnsiTheme="majorHAnsi" w:cstheme="majorHAnsi"/>
        </w:rPr>
        <w:t xml:space="preserve"> and the volume is the volume of a sphere: </w:t>
      </w:r>
    </w:p>
    <w:p w14:paraId="5C0C4008" w14:textId="77777777"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position w:val="-24"/>
        </w:rPr>
        <w:object w:dxaOrig="700" w:dyaOrig="620" w14:anchorId="3AD63496">
          <v:shape id="_x0000_i1064" type="#_x0000_t75" style="width:34.8pt;height:31pt" o:ole="">
            <v:imagedata r:id="rId124" o:title=""/>
          </v:shape>
          <o:OLEObject Type="Embed" ProgID="Equation.3" ShapeID="_x0000_i1064" DrawAspect="Content" ObjectID="_1653592473" r:id="rId125"/>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30"/>
        </w:rPr>
        <w:object w:dxaOrig="1040" w:dyaOrig="680" w14:anchorId="46AC2B72">
          <v:shape id="_x0000_i1065" type="#_x0000_t75" style="width:51.7pt;height:34pt" o:ole="">
            <v:imagedata r:id="rId126" o:title=""/>
          </v:shape>
          <o:OLEObject Type="Embed" ProgID="Equation.3" ShapeID="_x0000_i1065" DrawAspect="Content" ObjectID="_1653592474" r:id="rId127"/>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32"/>
        </w:rPr>
        <w:object w:dxaOrig="1579" w:dyaOrig="700" w14:anchorId="560B7CCB">
          <v:shape id="_x0000_i1066" type="#_x0000_t75" style="width:78.5pt;height:35pt" o:ole="">
            <v:imagedata r:id="rId128" o:title=""/>
          </v:shape>
          <o:OLEObject Type="Embed" ProgID="Equation.3" ShapeID="_x0000_i1066" DrawAspect="Content" ObjectID="_1653592475" r:id="rId129"/>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32"/>
        </w:rPr>
        <w:object w:dxaOrig="1180" w:dyaOrig="700" w14:anchorId="11BF636C">
          <v:shape id="_x0000_i1067" type="#_x0000_t75" style="width:58.65pt;height:35pt" o:ole="">
            <v:imagedata r:id="rId130" o:title=""/>
          </v:shape>
          <o:OLEObject Type="Embed" ProgID="Equation.3" ShapeID="_x0000_i1067" DrawAspect="Content" ObjectID="_1653592476" r:id="rId131"/>
        </w:object>
      </w:r>
      <w:r w:rsidRPr="008836E4">
        <w:rPr>
          <w:rFonts w:asciiTheme="majorHAnsi" w:hAnsiTheme="majorHAnsi" w:cstheme="majorHAnsi"/>
        </w:rPr>
        <w:t xml:space="preserve">      </w:t>
      </w:r>
      <w:r w:rsidRPr="008836E4">
        <w:rPr>
          <w:rFonts w:asciiTheme="majorHAnsi" w:hAnsiTheme="majorHAnsi" w:cstheme="majorHAnsi"/>
        </w:rPr>
        <w:sym w:font="Wingdings" w:char="F0E0"/>
      </w:r>
      <w:r w:rsidRPr="008836E4">
        <w:rPr>
          <w:rFonts w:asciiTheme="majorHAnsi" w:hAnsiTheme="majorHAnsi" w:cstheme="majorHAnsi"/>
        </w:rPr>
        <w:t xml:space="preserve">      </w:t>
      </w:r>
      <w:r w:rsidRPr="008836E4">
        <w:rPr>
          <w:rFonts w:asciiTheme="majorHAnsi" w:hAnsiTheme="majorHAnsi" w:cstheme="majorHAnsi"/>
          <w:position w:val="-32"/>
        </w:rPr>
        <w:object w:dxaOrig="1040" w:dyaOrig="700" w14:anchorId="7655DA62">
          <v:shape id="_x0000_i1068" type="#_x0000_t75" style="width:51.7pt;height:35pt" o:ole="">
            <v:imagedata r:id="rId132" o:title=""/>
          </v:shape>
          <o:OLEObject Type="Embed" ProgID="Equation.3" ShapeID="_x0000_i1068" DrawAspect="Content" ObjectID="_1653592477" r:id="rId133"/>
        </w:object>
      </w:r>
    </w:p>
    <w:p w14:paraId="5D015D14" w14:textId="2A18FD43" w:rsidR="00EA6C2E" w:rsidRPr="008836E4" w:rsidRDefault="00EA6C2E" w:rsidP="008836E4">
      <w:pPr>
        <w:spacing w:after="0" w:line="240" w:lineRule="auto"/>
        <w:ind w:left="440"/>
        <w:rPr>
          <w:rFonts w:asciiTheme="majorHAnsi" w:hAnsiTheme="majorHAnsi" w:cstheme="majorHAnsi"/>
        </w:rPr>
      </w:pPr>
      <w:r w:rsidRPr="008836E4">
        <w:rPr>
          <w:rFonts w:asciiTheme="majorHAnsi" w:hAnsiTheme="majorHAnsi" w:cstheme="majorHAnsi"/>
        </w:rPr>
        <w:t xml:space="preserve">We can see that the density is independent of the nucleon number and gives a value </w:t>
      </w:r>
      <w:proofErr w:type="gramStart"/>
      <w:r w:rsidRPr="008836E4">
        <w:rPr>
          <w:rFonts w:asciiTheme="majorHAnsi" w:hAnsiTheme="majorHAnsi" w:cstheme="majorHAnsi"/>
        </w:rPr>
        <w:t>of:</w:t>
      </w:r>
      <w:proofErr w:type="gramEnd"/>
      <w:r w:rsidRPr="008836E4">
        <w:rPr>
          <w:rFonts w:asciiTheme="majorHAnsi" w:hAnsiTheme="majorHAnsi" w:cstheme="majorHAnsi"/>
        </w:rPr>
        <w:t xml:space="preserve"> 3.4 x 10</w:t>
      </w:r>
      <w:r w:rsidRPr="008836E4">
        <w:rPr>
          <w:rFonts w:asciiTheme="majorHAnsi" w:hAnsiTheme="majorHAnsi" w:cstheme="majorHAnsi"/>
          <w:vertAlign w:val="superscript"/>
        </w:rPr>
        <w:t>17</w:t>
      </w:r>
      <w:r w:rsidRPr="008836E4">
        <w:rPr>
          <w:rFonts w:asciiTheme="majorHAnsi" w:hAnsiTheme="majorHAnsi" w:cstheme="majorHAnsi"/>
        </w:rPr>
        <w:t xml:space="preserve"> kg m</w:t>
      </w:r>
      <w:r w:rsidRPr="008836E4">
        <w:rPr>
          <w:rFonts w:asciiTheme="majorHAnsi" w:hAnsiTheme="majorHAnsi" w:cstheme="majorHAnsi"/>
          <w:vertAlign w:val="superscript"/>
        </w:rPr>
        <w:t>-3</w:t>
      </w:r>
      <w:r w:rsidRPr="008836E4">
        <w:rPr>
          <w:rFonts w:asciiTheme="majorHAnsi" w:hAnsiTheme="majorHAnsi" w:cstheme="majorHAnsi"/>
        </w:rPr>
        <w:t>.</w:t>
      </w:r>
    </w:p>
    <w:p w14:paraId="37E1A0D7" w14:textId="0CFE7DCF" w:rsidR="00363797" w:rsidRDefault="00363797" w:rsidP="00924F19">
      <w:pPr>
        <w:rPr>
          <w:rFonts w:asciiTheme="majorHAnsi" w:hAnsiTheme="majorHAnsi" w:cstheme="majorHAnsi"/>
          <w:b/>
          <w:bCs/>
          <w:i/>
          <w:iCs/>
        </w:rPr>
      </w:pPr>
    </w:p>
    <w:p w14:paraId="7BA821C0" w14:textId="27AA196C" w:rsidR="00363797" w:rsidRDefault="00363797" w:rsidP="00924F19">
      <w:pPr>
        <w:rPr>
          <w:rFonts w:asciiTheme="majorHAnsi" w:hAnsiTheme="majorHAnsi" w:cstheme="majorHAnsi"/>
          <w:b/>
          <w:bCs/>
          <w:i/>
          <w:iCs/>
        </w:rPr>
      </w:pPr>
    </w:p>
    <w:p w14:paraId="08C6F392" w14:textId="67B97725" w:rsidR="002413A9" w:rsidRPr="002413A9" w:rsidRDefault="002413A9" w:rsidP="002413A9">
      <w:pPr>
        <w:pStyle w:val="TAPMain"/>
        <w:rPr>
          <w:rFonts w:asciiTheme="majorHAnsi" w:hAnsiTheme="majorHAnsi" w:cstheme="majorHAnsi"/>
          <w:i/>
          <w:iCs/>
        </w:rPr>
      </w:pPr>
      <w:r w:rsidRPr="002413A9">
        <w:rPr>
          <w:rFonts w:asciiTheme="majorHAnsi" w:hAnsiTheme="majorHAnsi" w:cstheme="majorHAnsi"/>
          <w:i/>
          <w:iCs/>
        </w:rPr>
        <w:lastRenderedPageBreak/>
        <w:t>Rutherford scattering: Energy and closest approach</w:t>
      </w:r>
    </w:p>
    <w:p w14:paraId="537AD6CB" w14:textId="77777777" w:rsidR="002413A9" w:rsidRPr="002413A9" w:rsidRDefault="002413A9" w:rsidP="002413A9">
      <w:pPr>
        <w:pStyle w:val="TAPSub"/>
        <w:rPr>
          <w:rFonts w:asciiTheme="majorHAnsi" w:hAnsiTheme="majorHAnsi" w:cstheme="majorHAnsi"/>
        </w:rPr>
      </w:pPr>
      <w:r w:rsidRPr="002413A9">
        <w:rPr>
          <w:rFonts w:asciiTheme="majorHAnsi" w:hAnsiTheme="majorHAnsi" w:cstheme="majorHAnsi"/>
        </w:rPr>
        <w:t xml:space="preserve">Scattering of alpha particles </w:t>
      </w:r>
    </w:p>
    <w:p w14:paraId="2A8F10C6" w14:textId="77777777"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 xml:space="preserve">Rutherford did not have a particle accelerator. Instead he used alpha particles, typically of energy 5 MeV, from radioactive decay. These questions are about how close an alpha particle can get to different nuclei. </w:t>
      </w:r>
    </w:p>
    <w:p w14:paraId="4D834C67" w14:textId="77777777"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An alpha particle has charge 2</w:t>
      </w:r>
      <w:r w:rsidRPr="002413A9">
        <w:rPr>
          <w:rFonts w:asciiTheme="majorHAnsi" w:hAnsiTheme="majorHAnsi" w:cstheme="majorHAnsi"/>
          <w:iCs/>
        </w:rPr>
        <w:t>e</w:t>
      </w:r>
      <w:r w:rsidRPr="002413A9">
        <w:rPr>
          <w:rFonts w:asciiTheme="majorHAnsi" w:hAnsiTheme="majorHAnsi" w:cstheme="majorHAnsi"/>
        </w:rPr>
        <w:t xml:space="preserve">, where </w:t>
      </w:r>
      <w:r w:rsidRPr="002413A9">
        <w:rPr>
          <w:rFonts w:asciiTheme="majorHAnsi" w:hAnsiTheme="majorHAnsi" w:cstheme="majorHAnsi"/>
          <w:i/>
          <w:iCs/>
        </w:rPr>
        <w:t>e</w:t>
      </w:r>
      <w:r w:rsidRPr="002413A9">
        <w:rPr>
          <w:rFonts w:asciiTheme="majorHAnsi" w:hAnsiTheme="majorHAnsi" w:cstheme="majorHAnsi"/>
        </w:rPr>
        <w:t xml:space="preserve"> = 1.60 </w:t>
      </w:r>
      <w:r w:rsidRPr="002413A9">
        <w:rPr>
          <w:rFonts w:asciiTheme="majorHAnsi" w:hAnsiTheme="majorHAnsi" w:cstheme="majorHAnsi"/>
        </w:rPr>
        <w:t> 10</w:t>
      </w:r>
      <w:r w:rsidRPr="002413A9">
        <w:rPr>
          <w:rFonts w:asciiTheme="majorHAnsi" w:hAnsiTheme="majorHAnsi" w:cstheme="majorHAnsi"/>
          <w:position w:val="10"/>
          <w:sz w:val="14"/>
          <w:szCs w:val="14"/>
        </w:rPr>
        <w:t>–19</w:t>
      </w:r>
      <w:r w:rsidRPr="002413A9">
        <w:rPr>
          <w:rFonts w:asciiTheme="majorHAnsi" w:hAnsiTheme="majorHAnsi" w:cstheme="majorHAnsi"/>
        </w:rPr>
        <w:t xml:space="preserve"> C. A nucleus has charge </w:t>
      </w:r>
      <w:r w:rsidRPr="002413A9">
        <w:rPr>
          <w:rFonts w:asciiTheme="majorHAnsi" w:hAnsiTheme="majorHAnsi" w:cstheme="majorHAnsi"/>
          <w:iCs/>
        </w:rPr>
        <w:t>Ze</w:t>
      </w:r>
      <w:r w:rsidRPr="002413A9">
        <w:rPr>
          <w:rFonts w:asciiTheme="majorHAnsi" w:hAnsiTheme="majorHAnsi" w:cstheme="majorHAnsi"/>
        </w:rPr>
        <w:t xml:space="preserve">, where </w:t>
      </w:r>
      <w:r w:rsidRPr="002413A9">
        <w:rPr>
          <w:rFonts w:asciiTheme="majorHAnsi" w:hAnsiTheme="majorHAnsi" w:cstheme="majorHAnsi"/>
          <w:iCs/>
        </w:rPr>
        <w:t>Z</w:t>
      </w:r>
      <w:r w:rsidRPr="002413A9">
        <w:rPr>
          <w:rFonts w:asciiTheme="majorHAnsi" w:hAnsiTheme="majorHAnsi" w:cstheme="majorHAnsi"/>
        </w:rPr>
        <w:t xml:space="preserve"> is the number of protons in the nucleus (and the number of electrons in the atom). The electrical potential energy of the two charges at a distance </w:t>
      </w:r>
      <w:r w:rsidRPr="002413A9">
        <w:rPr>
          <w:rFonts w:asciiTheme="majorHAnsi" w:hAnsiTheme="majorHAnsi" w:cstheme="majorHAnsi"/>
          <w:iCs/>
        </w:rPr>
        <w:t>r</w:t>
      </w:r>
      <w:r w:rsidRPr="002413A9">
        <w:rPr>
          <w:rFonts w:asciiTheme="majorHAnsi" w:hAnsiTheme="majorHAnsi" w:cstheme="majorHAnsi"/>
          <w:i/>
          <w:iCs/>
        </w:rPr>
        <w:t xml:space="preserve"> </w:t>
      </w:r>
      <w:r w:rsidRPr="002413A9">
        <w:rPr>
          <w:rFonts w:asciiTheme="majorHAnsi" w:hAnsiTheme="majorHAnsi" w:cstheme="majorHAnsi"/>
        </w:rPr>
        <w:t xml:space="preserve">is: </w:t>
      </w:r>
    </w:p>
    <w:p w14:paraId="4116E867" w14:textId="77777777"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object w:dxaOrig="3199" w:dyaOrig="599" w14:anchorId="207978AB">
          <v:shape id="_x0000_i1069" type="#_x0000_t75" style="width:159.95pt;height:29.95pt" o:ole="">
            <v:imagedata r:id="rId134" o:title=""/>
          </v:shape>
          <o:OLEObject Type="Embed" ProgID="Equation.3" ShapeID="_x0000_i1069" DrawAspect="Content" ObjectID="_1653592478" r:id="rId135"/>
        </w:object>
      </w:r>
    </w:p>
    <w:p w14:paraId="26DEA138" w14:textId="45346623"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 xml:space="preserve">where </w:t>
      </w:r>
      <w:r>
        <w:rPr>
          <w:rFonts w:asciiTheme="majorHAnsi" w:hAnsiTheme="majorHAnsi" w:cstheme="majorHAnsi"/>
        </w:rPr>
        <w:t>ϵ</w:t>
      </w:r>
      <w:r w:rsidRPr="002413A9">
        <w:rPr>
          <w:rFonts w:asciiTheme="majorHAnsi" w:hAnsiTheme="majorHAnsi" w:cstheme="majorHAnsi"/>
          <w:position w:val="-6"/>
          <w:sz w:val="14"/>
          <w:szCs w:val="14"/>
        </w:rPr>
        <w:t>0</w:t>
      </w:r>
      <w:r w:rsidRPr="002413A9">
        <w:rPr>
          <w:rFonts w:asciiTheme="majorHAnsi" w:hAnsiTheme="majorHAnsi" w:cstheme="majorHAnsi"/>
        </w:rPr>
        <w:t xml:space="preserve"> = 8.85 </w:t>
      </w:r>
      <w:r>
        <w:rPr>
          <w:rFonts w:asciiTheme="majorHAnsi" w:hAnsiTheme="majorHAnsi" w:cstheme="majorHAnsi"/>
        </w:rPr>
        <w:t>×</w:t>
      </w:r>
      <w:r w:rsidRPr="002413A9">
        <w:rPr>
          <w:rFonts w:asciiTheme="majorHAnsi" w:hAnsiTheme="majorHAnsi" w:cstheme="majorHAnsi"/>
        </w:rPr>
        <w:t xml:space="preserve"> 10</w:t>
      </w:r>
      <w:r w:rsidRPr="002413A9">
        <w:rPr>
          <w:rFonts w:asciiTheme="majorHAnsi" w:hAnsiTheme="majorHAnsi" w:cstheme="majorHAnsi"/>
          <w:position w:val="10"/>
          <w:sz w:val="14"/>
          <w:szCs w:val="14"/>
        </w:rPr>
        <w:t>–12</w:t>
      </w:r>
      <w:r w:rsidRPr="002413A9">
        <w:rPr>
          <w:rFonts w:asciiTheme="majorHAnsi" w:hAnsiTheme="majorHAnsi" w:cstheme="majorHAnsi"/>
        </w:rPr>
        <w:t xml:space="preserve"> C</w:t>
      </w:r>
      <w:r w:rsidRPr="002413A9">
        <w:rPr>
          <w:rFonts w:asciiTheme="majorHAnsi" w:hAnsiTheme="majorHAnsi" w:cstheme="majorHAnsi"/>
          <w:position w:val="10"/>
          <w:sz w:val="14"/>
          <w:szCs w:val="14"/>
        </w:rPr>
        <w:t>2</w:t>
      </w:r>
      <w:r w:rsidRPr="002413A9">
        <w:rPr>
          <w:rFonts w:asciiTheme="majorHAnsi" w:hAnsiTheme="majorHAnsi" w:cstheme="majorHAnsi"/>
        </w:rPr>
        <w:t xml:space="preserve"> J</w:t>
      </w:r>
      <w:r w:rsidRPr="002413A9">
        <w:rPr>
          <w:rFonts w:asciiTheme="majorHAnsi" w:hAnsiTheme="majorHAnsi" w:cstheme="majorHAnsi"/>
          <w:position w:val="10"/>
          <w:sz w:val="14"/>
          <w:szCs w:val="14"/>
        </w:rPr>
        <w:t>–1</w:t>
      </w:r>
      <w:r w:rsidRPr="002413A9">
        <w:rPr>
          <w:rFonts w:asciiTheme="majorHAnsi" w:hAnsiTheme="majorHAnsi" w:cstheme="majorHAnsi"/>
        </w:rPr>
        <w:t xml:space="preserve"> m</w:t>
      </w:r>
      <w:r w:rsidRPr="002413A9">
        <w:rPr>
          <w:rFonts w:asciiTheme="majorHAnsi" w:hAnsiTheme="majorHAnsi" w:cstheme="majorHAnsi"/>
          <w:position w:val="10"/>
          <w:sz w:val="14"/>
          <w:szCs w:val="14"/>
        </w:rPr>
        <w:t>–1</w:t>
      </w:r>
      <w:r w:rsidRPr="002413A9">
        <w:rPr>
          <w:rFonts w:asciiTheme="majorHAnsi" w:hAnsiTheme="majorHAnsi" w:cstheme="majorHAnsi"/>
        </w:rPr>
        <w:t>.</w:t>
      </w:r>
    </w:p>
    <w:p w14:paraId="45DBA71A" w14:textId="3DC2C93A"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 xml:space="preserve">The electrical potential energy in electron volts is obtained by dividing by 1.60 </w:t>
      </w:r>
      <w:r>
        <w:rPr>
          <w:rFonts w:asciiTheme="majorHAnsi" w:hAnsiTheme="majorHAnsi" w:cstheme="majorHAnsi"/>
        </w:rPr>
        <w:t>×</w:t>
      </w:r>
      <w:r w:rsidRPr="002413A9">
        <w:rPr>
          <w:rFonts w:asciiTheme="majorHAnsi" w:hAnsiTheme="majorHAnsi" w:cstheme="majorHAnsi"/>
        </w:rPr>
        <w:t xml:space="preserve"> 10</w:t>
      </w:r>
      <w:r w:rsidRPr="002413A9">
        <w:rPr>
          <w:rFonts w:asciiTheme="majorHAnsi" w:hAnsiTheme="majorHAnsi" w:cstheme="majorHAnsi"/>
          <w:position w:val="10"/>
          <w:sz w:val="14"/>
          <w:szCs w:val="14"/>
        </w:rPr>
        <w:t>–19</w:t>
      </w:r>
      <w:r w:rsidRPr="002413A9">
        <w:rPr>
          <w:rFonts w:asciiTheme="majorHAnsi" w:hAnsiTheme="majorHAnsi" w:cstheme="majorHAnsi"/>
        </w:rPr>
        <w:t xml:space="preserve"> J eV</w:t>
      </w:r>
      <w:r w:rsidRPr="002413A9">
        <w:rPr>
          <w:rFonts w:asciiTheme="majorHAnsi" w:hAnsiTheme="majorHAnsi" w:cstheme="majorHAnsi"/>
          <w:position w:val="10"/>
          <w:sz w:val="14"/>
          <w:szCs w:val="14"/>
        </w:rPr>
        <w:t>–1</w:t>
      </w:r>
    </w:p>
    <w:p w14:paraId="16A66E69" w14:textId="77777777" w:rsidR="002413A9" w:rsidRPr="002413A9" w:rsidRDefault="002413A9" w:rsidP="002413A9">
      <w:pPr>
        <w:pStyle w:val="TAPPara"/>
        <w:rPr>
          <w:rFonts w:asciiTheme="majorHAnsi" w:hAnsiTheme="majorHAnsi" w:cstheme="majorHAnsi"/>
        </w:rPr>
      </w:pPr>
    </w:p>
    <w:p w14:paraId="09E65D15" w14:textId="77777777" w:rsidR="002413A9" w:rsidRPr="002413A9" w:rsidRDefault="002413A9" w:rsidP="002413A9">
      <w:pPr>
        <w:pStyle w:val="TAPSub"/>
        <w:rPr>
          <w:rFonts w:asciiTheme="majorHAnsi" w:hAnsiTheme="majorHAnsi" w:cstheme="majorHAnsi"/>
        </w:rPr>
      </w:pPr>
      <w:r w:rsidRPr="002413A9">
        <w:rPr>
          <w:rFonts w:asciiTheme="majorHAnsi" w:hAnsiTheme="majorHAnsi" w:cstheme="majorHAnsi"/>
        </w:rPr>
        <w:t xml:space="preserve">Calculating the potential energy </w:t>
      </w:r>
    </w:p>
    <w:p w14:paraId="658DA52D" w14:textId="77777777"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1.</w:t>
      </w:r>
      <w:r w:rsidRPr="002413A9">
        <w:rPr>
          <w:rFonts w:asciiTheme="majorHAnsi" w:hAnsiTheme="majorHAnsi" w:cstheme="majorHAnsi"/>
        </w:rPr>
        <w:tab/>
        <w:t>Show that the units of energy from the expression</w:t>
      </w:r>
    </w:p>
    <w:p w14:paraId="0606922F" w14:textId="77777777"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ab/>
      </w:r>
      <w:r w:rsidRPr="002413A9">
        <w:rPr>
          <w:rFonts w:asciiTheme="majorHAnsi" w:hAnsiTheme="majorHAnsi" w:cstheme="majorHAnsi"/>
        </w:rPr>
        <w:object w:dxaOrig="3199" w:dyaOrig="599" w14:anchorId="6F16F6AF">
          <v:shape id="_x0000_i1070" type="#_x0000_t75" style="width:159.95pt;height:29.95pt" o:ole="">
            <v:imagedata r:id="rId136" o:title=""/>
          </v:shape>
          <o:OLEObject Type="Embed" ProgID="Equation.3" ShapeID="_x0000_i1070" DrawAspect="Content" ObjectID="_1653592479" r:id="rId137"/>
        </w:object>
      </w:r>
    </w:p>
    <w:p w14:paraId="6DD101DE" w14:textId="5260F7D1" w:rsidR="002413A9" w:rsidRPr="002413A9" w:rsidRDefault="002413A9" w:rsidP="002413A9">
      <w:pPr>
        <w:pStyle w:val="TAPPara"/>
        <w:ind w:firstLine="720"/>
        <w:rPr>
          <w:rFonts w:asciiTheme="majorHAnsi" w:hAnsiTheme="majorHAnsi" w:cstheme="majorHAnsi"/>
        </w:rPr>
      </w:pPr>
      <w:r w:rsidRPr="002413A9">
        <w:rPr>
          <w:rFonts w:asciiTheme="majorHAnsi" w:hAnsiTheme="majorHAnsi" w:cstheme="majorHAnsi"/>
        </w:rPr>
        <w:t>are joules.</w:t>
      </w:r>
    </w:p>
    <w:p w14:paraId="0641932B" w14:textId="77777777"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2.</w:t>
      </w:r>
      <w:r w:rsidRPr="002413A9">
        <w:rPr>
          <w:rFonts w:asciiTheme="majorHAnsi" w:hAnsiTheme="majorHAnsi" w:cstheme="majorHAnsi"/>
        </w:rPr>
        <w:tab/>
        <w:t>Show that the energy in MeV is given by</w:t>
      </w:r>
    </w:p>
    <w:p w14:paraId="4F7C8188" w14:textId="489284A5" w:rsidR="002413A9" w:rsidRPr="002413A9" w:rsidRDefault="002413A9" w:rsidP="002413A9">
      <w:pPr>
        <w:pStyle w:val="TAPPara"/>
        <w:ind w:firstLine="720"/>
        <w:rPr>
          <w:rFonts w:asciiTheme="majorHAnsi" w:hAnsiTheme="majorHAnsi" w:cstheme="majorHAnsi"/>
        </w:rPr>
      </w:pPr>
      <w:r w:rsidRPr="002413A9">
        <w:rPr>
          <w:rFonts w:asciiTheme="majorHAnsi" w:hAnsiTheme="majorHAnsi" w:cstheme="majorHAnsi"/>
        </w:rPr>
        <w:object w:dxaOrig="1408" w:dyaOrig="659" w14:anchorId="5F028B1D">
          <v:shape id="_x0000_i1071" type="#_x0000_t75" style="width:70.4pt;height:32.95pt" o:ole="">
            <v:imagedata r:id="rId138" o:title=""/>
          </v:shape>
          <o:OLEObject Type="Embed" ProgID="Equation.3" ShapeID="_x0000_i1071" DrawAspect="Content" ObjectID="_1653592480" r:id="rId139"/>
        </w:object>
      </w:r>
    </w:p>
    <w:p w14:paraId="76821B2A" w14:textId="77777777" w:rsidR="002413A9" w:rsidRPr="002413A9" w:rsidRDefault="002413A9" w:rsidP="002413A9">
      <w:pPr>
        <w:pStyle w:val="TAPSub"/>
        <w:rPr>
          <w:rFonts w:asciiTheme="majorHAnsi" w:hAnsiTheme="majorHAnsi" w:cstheme="majorHAnsi"/>
        </w:rPr>
      </w:pPr>
      <w:r w:rsidRPr="002413A9">
        <w:rPr>
          <w:rFonts w:asciiTheme="majorHAnsi" w:hAnsiTheme="majorHAnsi" w:cstheme="majorHAnsi"/>
        </w:rPr>
        <w:t xml:space="preserve">Alpha scattering by gold </w:t>
      </w:r>
    </w:p>
    <w:p w14:paraId="0C9B3B27" w14:textId="48073449"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 xml:space="preserve">This graph shows the energy in MeV of an alpha particle at distances </w:t>
      </w:r>
      <w:r w:rsidRPr="002413A9">
        <w:rPr>
          <w:rFonts w:asciiTheme="majorHAnsi" w:hAnsiTheme="majorHAnsi" w:cstheme="majorHAnsi"/>
          <w:iCs/>
        </w:rPr>
        <w:t>r</w:t>
      </w:r>
      <w:r w:rsidRPr="002413A9">
        <w:rPr>
          <w:rFonts w:asciiTheme="majorHAnsi" w:hAnsiTheme="majorHAnsi" w:cstheme="majorHAnsi"/>
          <w:i/>
          <w:iCs/>
        </w:rPr>
        <w:t xml:space="preserve"> </w:t>
      </w:r>
      <w:r w:rsidRPr="002413A9">
        <w:rPr>
          <w:rFonts w:asciiTheme="majorHAnsi" w:hAnsiTheme="majorHAnsi" w:cstheme="majorHAnsi"/>
        </w:rPr>
        <w:t xml:space="preserve">from a gold nucleus, </w:t>
      </w:r>
      <w:r w:rsidRPr="002413A9">
        <w:rPr>
          <w:rFonts w:asciiTheme="majorHAnsi" w:hAnsiTheme="majorHAnsi" w:cstheme="majorHAnsi"/>
          <w:iCs/>
        </w:rPr>
        <w:t xml:space="preserve">Z </w:t>
      </w:r>
      <w:r w:rsidRPr="002413A9">
        <w:rPr>
          <w:rFonts w:asciiTheme="majorHAnsi" w:hAnsiTheme="majorHAnsi" w:cstheme="majorHAnsi"/>
        </w:rPr>
        <w:t xml:space="preserve">= 79. </w:t>
      </w:r>
    </w:p>
    <w:p w14:paraId="3A3904AF" w14:textId="77777777" w:rsidR="002413A9" w:rsidRPr="002413A9" w:rsidRDefault="002413A9" w:rsidP="002413A9">
      <w:pPr>
        <w:pStyle w:val="TAPPara"/>
        <w:rPr>
          <w:rFonts w:asciiTheme="majorHAnsi" w:hAnsiTheme="majorHAnsi" w:cstheme="majorHAnsi"/>
        </w:rPr>
      </w:pPr>
    </w:p>
    <w:p w14:paraId="38758C49" w14:textId="4320CD03" w:rsidR="002413A9" w:rsidRPr="002413A9" w:rsidRDefault="002413A9" w:rsidP="002413A9">
      <w:pPr>
        <w:pStyle w:val="TAPPara"/>
        <w:rPr>
          <w:rFonts w:asciiTheme="majorHAnsi" w:hAnsiTheme="majorHAnsi" w:cstheme="majorHAnsi"/>
        </w:rPr>
      </w:pPr>
      <w:r w:rsidRPr="002413A9">
        <w:rPr>
          <w:rFonts w:asciiTheme="majorHAnsi" w:hAnsiTheme="majorHAnsi" w:cstheme="majorHAnsi"/>
          <w:noProof/>
        </w:rPr>
        <w:drawing>
          <wp:inline distT="0" distB="0" distL="0" distR="0" wp14:anchorId="7F9FB4F8" wp14:editId="3E9DB475">
            <wp:extent cx="2402205" cy="27793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02205" cy="2779395"/>
                    </a:xfrm>
                    <a:prstGeom prst="rect">
                      <a:avLst/>
                    </a:prstGeom>
                    <a:noFill/>
                    <a:ln>
                      <a:noFill/>
                    </a:ln>
                  </pic:spPr>
                </pic:pic>
              </a:graphicData>
            </a:graphic>
          </wp:inline>
        </w:drawing>
      </w:r>
    </w:p>
    <w:p w14:paraId="109396C7" w14:textId="77777777" w:rsidR="002413A9" w:rsidRPr="002413A9" w:rsidRDefault="002413A9" w:rsidP="002413A9">
      <w:pPr>
        <w:pStyle w:val="TAPPara"/>
        <w:rPr>
          <w:rFonts w:asciiTheme="majorHAnsi" w:hAnsiTheme="majorHAnsi" w:cstheme="majorHAnsi"/>
        </w:rPr>
      </w:pPr>
    </w:p>
    <w:p w14:paraId="3FAA2BA3" w14:textId="7823CC40" w:rsidR="002413A9" w:rsidRPr="002413A9" w:rsidRDefault="002413A9" w:rsidP="002413A9">
      <w:pPr>
        <w:pStyle w:val="TAPPara"/>
        <w:ind w:left="720" w:hanging="720"/>
        <w:rPr>
          <w:rFonts w:asciiTheme="majorHAnsi" w:hAnsiTheme="majorHAnsi" w:cstheme="majorHAnsi"/>
        </w:rPr>
      </w:pPr>
      <w:r w:rsidRPr="002413A9">
        <w:rPr>
          <w:rFonts w:asciiTheme="majorHAnsi" w:hAnsiTheme="majorHAnsi" w:cstheme="majorHAnsi"/>
        </w:rPr>
        <w:t>3.</w:t>
      </w:r>
      <w:r w:rsidRPr="002413A9">
        <w:rPr>
          <w:rFonts w:asciiTheme="majorHAnsi" w:hAnsiTheme="majorHAnsi" w:cstheme="majorHAnsi"/>
        </w:rPr>
        <w:tab/>
        <w:t xml:space="preserve">Make an arithmetical check to show that at distance </w:t>
      </w:r>
      <w:r w:rsidRPr="002413A9">
        <w:rPr>
          <w:rFonts w:asciiTheme="majorHAnsi" w:hAnsiTheme="majorHAnsi" w:cstheme="majorHAnsi"/>
          <w:iCs/>
        </w:rPr>
        <w:t>r</w:t>
      </w:r>
      <w:r w:rsidRPr="002413A9">
        <w:rPr>
          <w:rFonts w:asciiTheme="majorHAnsi" w:hAnsiTheme="majorHAnsi" w:cstheme="majorHAnsi"/>
          <w:i/>
          <w:iCs/>
        </w:rPr>
        <w:t xml:space="preserve"> </w:t>
      </w:r>
      <w:r w:rsidRPr="002413A9">
        <w:rPr>
          <w:rFonts w:asciiTheme="majorHAnsi" w:hAnsiTheme="majorHAnsi" w:cstheme="majorHAnsi"/>
        </w:rPr>
        <w:t xml:space="preserve">= 1.0 </w:t>
      </w:r>
      <w:r>
        <w:rPr>
          <w:rFonts w:asciiTheme="majorHAnsi" w:hAnsiTheme="majorHAnsi" w:cstheme="majorHAnsi"/>
        </w:rPr>
        <w:t>×</w:t>
      </w:r>
      <w:r w:rsidRPr="002413A9">
        <w:rPr>
          <w:rFonts w:asciiTheme="majorHAnsi" w:hAnsiTheme="majorHAnsi" w:cstheme="majorHAnsi"/>
        </w:rPr>
        <w:t xml:space="preserve"> 10</w:t>
      </w:r>
      <w:r w:rsidRPr="002413A9">
        <w:rPr>
          <w:rFonts w:asciiTheme="majorHAnsi" w:hAnsiTheme="majorHAnsi" w:cstheme="majorHAnsi"/>
          <w:position w:val="10"/>
          <w:sz w:val="14"/>
          <w:szCs w:val="14"/>
        </w:rPr>
        <w:t>–14</w:t>
      </w:r>
      <w:r w:rsidRPr="002413A9">
        <w:rPr>
          <w:rFonts w:asciiTheme="majorHAnsi" w:hAnsiTheme="majorHAnsi" w:cstheme="majorHAnsi"/>
        </w:rPr>
        <w:t xml:space="preserve"> m the electrical potential energy is between 20 MeV and 25 MeV, as shown by the graph. </w:t>
      </w:r>
    </w:p>
    <w:p w14:paraId="0103894C" w14:textId="0A71246A"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4.</w:t>
      </w:r>
      <w:r w:rsidRPr="002413A9">
        <w:rPr>
          <w:rFonts w:asciiTheme="majorHAnsi" w:hAnsiTheme="majorHAnsi" w:cstheme="majorHAnsi"/>
        </w:rPr>
        <w:tab/>
        <w:t xml:space="preserve">How does the electrical potential energy change if the distance </w:t>
      </w:r>
      <w:r w:rsidRPr="002413A9">
        <w:rPr>
          <w:rFonts w:asciiTheme="majorHAnsi" w:hAnsiTheme="majorHAnsi" w:cstheme="majorHAnsi"/>
          <w:iCs/>
        </w:rPr>
        <w:t>r</w:t>
      </w:r>
      <w:r w:rsidRPr="002413A9">
        <w:rPr>
          <w:rFonts w:asciiTheme="majorHAnsi" w:hAnsiTheme="majorHAnsi" w:cstheme="majorHAnsi"/>
          <w:i/>
          <w:iCs/>
        </w:rPr>
        <w:t xml:space="preserve"> </w:t>
      </w:r>
      <w:r w:rsidRPr="002413A9">
        <w:rPr>
          <w:rFonts w:asciiTheme="majorHAnsi" w:hAnsiTheme="majorHAnsi" w:cstheme="majorHAnsi"/>
        </w:rPr>
        <w:t xml:space="preserve">is doubled? </w:t>
      </w:r>
    </w:p>
    <w:p w14:paraId="69BF605A" w14:textId="556C4275" w:rsidR="002413A9" w:rsidRPr="002413A9" w:rsidRDefault="002413A9" w:rsidP="002413A9">
      <w:pPr>
        <w:pStyle w:val="TAPPara"/>
        <w:ind w:left="720" w:hanging="720"/>
        <w:rPr>
          <w:rFonts w:asciiTheme="majorHAnsi" w:hAnsiTheme="majorHAnsi" w:cstheme="majorHAnsi"/>
        </w:rPr>
      </w:pPr>
      <w:r w:rsidRPr="002413A9">
        <w:rPr>
          <w:rFonts w:asciiTheme="majorHAnsi" w:hAnsiTheme="majorHAnsi" w:cstheme="majorHAnsi"/>
        </w:rPr>
        <w:t>5.</w:t>
      </w:r>
      <w:r w:rsidRPr="002413A9">
        <w:rPr>
          <w:rFonts w:asciiTheme="majorHAnsi" w:hAnsiTheme="majorHAnsi" w:cstheme="majorHAnsi"/>
        </w:rPr>
        <w:tab/>
        <w:t xml:space="preserve">From the graph, at what distance </w:t>
      </w:r>
      <w:r w:rsidRPr="002413A9">
        <w:rPr>
          <w:rFonts w:asciiTheme="majorHAnsi" w:hAnsiTheme="majorHAnsi" w:cstheme="majorHAnsi"/>
          <w:i/>
          <w:iCs/>
        </w:rPr>
        <w:t xml:space="preserve">r </w:t>
      </w:r>
      <w:r w:rsidRPr="002413A9">
        <w:rPr>
          <w:rFonts w:asciiTheme="majorHAnsi" w:hAnsiTheme="majorHAnsi" w:cstheme="majorHAnsi"/>
        </w:rPr>
        <w:t xml:space="preserve">will an alpha particle with initial kinetic energy 5 MeV colliding head-on with the nucleus, come to rest momentarily? </w:t>
      </w:r>
    </w:p>
    <w:p w14:paraId="67A3ABCC" w14:textId="6E08884E"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6.</w:t>
      </w:r>
      <w:r w:rsidRPr="002413A9">
        <w:rPr>
          <w:rFonts w:asciiTheme="majorHAnsi" w:hAnsiTheme="majorHAnsi" w:cstheme="majorHAnsi"/>
        </w:rPr>
        <w:tab/>
        <w:t xml:space="preserve">From the graph, at what distance </w:t>
      </w:r>
      <w:r w:rsidRPr="002413A9">
        <w:rPr>
          <w:rFonts w:asciiTheme="majorHAnsi" w:hAnsiTheme="majorHAnsi" w:cstheme="majorHAnsi"/>
          <w:iCs/>
        </w:rPr>
        <w:t>r</w:t>
      </w:r>
      <w:r w:rsidRPr="002413A9">
        <w:rPr>
          <w:rFonts w:asciiTheme="majorHAnsi" w:hAnsiTheme="majorHAnsi" w:cstheme="majorHAnsi"/>
          <w:i/>
          <w:iCs/>
        </w:rPr>
        <w:t xml:space="preserve"> </w:t>
      </w:r>
      <w:r w:rsidRPr="002413A9">
        <w:rPr>
          <w:rFonts w:asciiTheme="majorHAnsi" w:hAnsiTheme="majorHAnsi" w:cstheme="majorHAnsi"/>
        </w:rPr>
        <w:t xml:space="preserve">will a 5 MeV alpha particle have lost half its initial kinetic energy? </w:t>
      </w:r>
    </w:p>
    <w:p w14:paraId="4FD1BA69" w14:textId="5379F6F3" w:rsidR="002413A9" w:rsidRPr="002413A9" w:rsidRDefault="002413A9" w:rsidP="00C020EE">
      <w:pPr>
        <w:pStyle w:val="TAPPara"/>
        <w:ind w:left="720" w:hanging="720"/>
        <w:rPr>
          <w:rFonts w:asciiTheme="majorHAnsi" w:hAnsiTheme="majorHAnsi" w:cstheme="majorHAnsi"/>
        </w:rPr>
      </w:pPr>
      <w:r w:rsidRPr="002413A9">
        <w:rPr>
          <w:rFonts w:asciiTheme="majorHAnsi" w:hAnsiTheme="majorHAnsi" w:cstheme="majorHAnsi"/>
        </w:rPr>
        <w:t>7.</w:t>
      </w:r>
      <w:r w:rsidRPr="002413A9">
        <w:rPr>
          <w:rFonts w:asciiTheme="majorHAnsi" w:hAnsiTheme="majorHAnsi" w:cstheme="majorHAnsi"/>
        </w:rPr>
        <w:tab/>
        <w:t xml:space="preserve">From the graph, what energy would an alpha particle need to approach as close as 2.0 </w:t>
      </w:r>
      <w:r w:rsidR="00C020EE">
        <w:rPr>
          <w:rFonts w:asciiTheme="majorHAnsi" w:hAnsiTheme="majorHAnsi" w:cstheme="majorHAnsi"/>
        </w:rPr>
        <w:t xml:space="preserve">× </w:t>
      </w:r>
      <w:r w:rsidRPr="002413A9">
        <w:rPr>
          <w:rFonts w:asciiTheme="majorHAnsi" w:hAnsiTheme="majorHAnsi" w:cstheme="majorHAnsi"/>
        </w:rPr>
        <w:t>10</w:t>
      </w:r>
      <w:r w:rsidRPr="002413A9">
        <w:rPr>
          <w:rFonts w:asciiTheme="majorHAnsi" w:hAnsiTheme="majorHAnsi" w:cstheme="majorHAnsi"/>
          <w:position w:val="10"/>
          <w:sz w:val="14"/>
          <w:szCs w:val="14"/>
        </w:rPr>
        <w:t>–14</w:t>
      </w:r>
      <w:r w:rsidRPr="002413A9">
        <w:rPr>
          <w:rFonts w:asciiTheme="majorHAnsi" w:hAnsiTheme="majorHAnsi" w:cstheme="majorHAnsi"/>
        </w:rPr>
        <w:t xml:space="preserve"> m in a head-on collision? </w:t>
      </w:r>
    </w:p>
    <w:p w14:paraId="3BE92549" w14:textId="77777777" w:rsidR="002413A9" w:rsidRPr="002413A9" w:rsidRDefault="002413A9" w:rsidP="002413A9">
      <w:pPr>
        <w:pStyle w:val="TAPSub"/>
        <w:rPr>
          <w:rFonts w:asciiTheme="majorHAnsi" w:hAnsiTheme="majorHAnsi" w:cstheme="majorHAnsi"/>
        </w:rPr>
      </w:pPr>
      <w:r w:rsidRPr="002413A9">
        <w:rPr>
          <w:rFonts w:asciiTheme="majorHAnsi" w:hAnsiTheme="majorHAnsi" w:cstheme="majorHAnsi"/>
        </w:rPr>
        <w:lastRenderedPageBreak/>
        <w:t xml:space="preserve">Alpha scattering by tin </w:t>
      </w:r>
    </w:p>
    <w:p w14:paraId="418719AB" w14:textId="5D855554"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 xml:space="preserve">The next graph shows, on the same scale as before, the electrical potential energy of an alpha particle near a nucleus of tin, </w:t>
      </w:r>
      <w:r w:rsidRPr="002413A9">
        <w:rPr>
          <w:rFonts w:asciiTheme="majorHAnsi" w:hAnsiTheme="majorHAnsi" w:cstheme="majorHAnsi"/>
          <w:iCs/>
        </w:rPr>
        <w:t>Z</w:t>
      </w:r>
      <w:r w:rsidRPr="002413A9">
        <w:rPr>
          <w:rFonts w:asciiTheme="majorHAnsi" w:hAnsiTheme="majorHAnsi" w:cstheme="majorHAnsi"/>
        </w:rPr>
        <w:t xml:space="preserve"> = 50.</w:t>
      </w:r>
    </w:p>
    <w:p w14:paraId="76F09C4B" w14:textId="76E5B1A5" w:rsidR="002413A9" w:rsidRPr="002413A9" w:rsidRDefault="002413A9" w:rsidP="002413A9">
      <w:pPr>
        <w:pStyle w:val="TAPPara"/>
        <w:rPr>
          <w:rFonts w:asciiTheme="majorHAnsi" w:hAnsiTheme="majorHAnsi" w:cstheme="majorHAnsi"/>
        </w:rPr>
      </w:pPr>
      <w:r w:rsidRPr="002413A9">
        <w:rPr>
          <w:rFonts w:asciiTheme="majorHAnsi" w:hAnsiTheme="majorHAnsi" w:cstheme="majorHAnsi"/>
          <w:noProof/>
        </w:rPr>
        <w:drawing>
          <wp:inline distT="0" distB="0" distL="0" distR="0" wp14:anchorId="2CEE7B57" wp14:editId="0E3DE0CC">
            <wp:extent cx="2402205" cy="27793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02205" cy="2779395"/>
                    </a:xfrm>
                    <a:prstGeom prst="rect">
                      <a:avLst/>
                    </a:prstGeom>
                    <a:noFill/>
                    <a:ln>
                      <a:noFill/>
                    </a:ln>
                  </pic:spPr>
                </pic:pic>
              </a:graphicData>
            </a:graphic>
          </wp:inline>
        </w:drawing>
      </w:r>
    </w:p>
    <w:p w14:paraId="07A8EE06" w14:textId="77777777" w:rsidR="002413A9" w:rsidRPr="002413A9" w:rsidRDefault="002413A9" w:rsidP="002413A9">
      <w:pPr>
        <w:pStyle w:val="TAPPara"/>
        <w:rPr>
          <w:rFonts w:asciiTheme="majorHAnsi" w:hAnsiTheme="majorHAnsi" w:cstheme="majorHAnsi"/>
        </w:rPr>
      </w:pPr>
    </w:p>
    <w:p w14:paraId="7C414D8A" w14:textId="576348CC" w:rsidR="002413A9" w:rsidRPr="002413A9" w:rsidRDefault="002413A9" w:rsidP="00C020EE">
      <w:pPr>
        <w:pStyle w:val="TAPPara"/>
        <w:ind w:left="720" w:hanging="720"/>
        <w:rPr>
          <w:rFonts w:asciiTheme="majorHAnsi" w:hAnsiTheme="majorHAnsi" w:cstheme="majorHAnsi"/>
        </w:rPr>
      </w:pPr>
      <w:r w:rsidRPr="002413A9">
        <w:rPr>
          <w:rFonts w:asciiTheme="majorHAnsi" w:hAnsiTheme="majorHAnsi" w:cstheme="majorHAnsi"/>
        </w:rPr>
        <w:t>8.</w:t>
      </w:r>
      <w:r w:rsidRPr="002413A9">
        <w:rPr>
          <w:rFonts w:asciiTheme="majorHAnsi" w:hAnsiTheme="majorHAnsi" w:cstheme="majorHAnsi"/>
        </w:rPr>
        <w:tab/>
        <w:t xml:space="preserve">Why are the values of the electrical potential energy smaller at the same values of </w:t>
      </w:r>
      <w:r w:rsidRPr="002413A9">
        <w:rPr>
          <w:rFonts w:asciiTheme="majorHAnsi" w:hAnsiTheme="majorHAnsi" w:cstheme="majorHAnsi"/>
          <w:iCs/>
        </w:rPr>
        <w:t>r</w:t>
      </w:r>
      <w:r w:rsidRPr="002413A9">
        <w:rPr>
          <w:rFonts w:asciiTheme="majorHAnsi" w:hAnsiTheme="majorHAnsi" w:cstheme="majorHAnsi"/>
          <w:i/>
          <w:iCs/>
        </w:rPr>
        <w:t xml:space="preserve"> </w:t>
      </w:r>
      <w:r w:rsidRPr="002413A9">
        <w:rPr>
          <w:rFonts w:asciiTheme="majorHAnsi" w:hAnsiTheme="majorHAnsi" w:cstheme="majorHAnsi"/>
        </w:rPr>
        <w:t xml:space="preserve">in this second graph? </w:t>
      </w:r>
    </w:p>
    <w:p w14:paraId="036D2D1F" w14:textId="032BDDF2" w:rsidR="002413A9" w:rsidRPr="002413A9" w:rsidRDefault="002413A9" w:rsidP="0093227D">
      <w:pPr>
        <w:pStyle w:val="TAPPara"/>
        <w:ind w:left="720" w:hanging="720"/>
        <w:rPr>
          <w:rFonts w:asciiTheme="majorHAnsi" w:hAnsiTheme="majorHAnsi" w:cstheme="majorHAnsi"/>
        </w:rPr>
      </w:pPr>
      <w:r w:rsidRPr="002413A9">
        <w:rPr>
          <w:rFonts w:asciiTheme="majorHAnsi" w:hAnsiTheme="majorHAnsi" w:cstheme="majorHAnsi"/>
        </w:rPr>
        <w:t>9.</w:t>
      </w:r>
      <w:r w:rsidRPr="002413A9">
        <w:rPr>
          <w:rFonts w:asciiTheme="majorHAnsi" w:hAnsiTheme="majorHAnsi" w:cstheme="majorHAnsi"/>
        </w:rPr>
        <w:tab/>
        <w:t xml:space="preserve">At </w:t>
      </w:r>
      <w:r w:rsidRPr="002413A9">
        <w:rPr>
          <w:rFonts w:asciiTheme="majorHAnsi" w:hAnsiTheme="majorHAnsi" w:cstheme="majorHAnsi"/>
          <w:iCs/>
        </w:rPr>
        <w:t>r</w:t>
      </w:r>
      <w:r w:rsidRPr="002413A9">
        <w:rPr>
          <w:rFonts w:asciiTheme="majorHAnsi" w:hAnsiTheme="majorHAnsi" w:cstheme="majorHAnsi"/>
          <w:i/>
          <w:iCs/>
        </w:rPr>
        <w:t xml:space="preserve"> </w:t>
      </w:r>
      <w:r w:rsidRPr="002413A9">
        <w:rPr>
          <w:rFonts w:asciiTheme="majorHAnsi" w:hAnsiTheme="majorHAnsi" w:cstheme="majorHAnsi"/>
        </w:rPr>
        <w:t xml:space="preserve">= 5.0 </w:t>
      </w:r>
      <w:r w:rsidR="00C020EE">
        <w:rPr>
          <w:rFonts w:asciiTheme="majorHAnsi" w:hAnsiTheme="majorHAnsi" w:cstheme="majorHAnsi"/>
        </w:rPr>
        <w:t>×</w:t>
      </w:r>
      <w:r w:rsidRPr="002413A9">
        <w:rPr>
          <w:rFonts w:asciiTheme="majorHAnsi" w:hAnsiTheme="majorHAnsi" w:cstheme="majorHAnsi"/>
        </w:rPr>
        <w:t xml:space="preserve"> 10</w:t>
      </w:r>
      <w:r w:rsidRPr="002413A9">
        <w:rPr>
          <w:rFonts w:asciiTheme="majorHAnsi" w:hAnsiTheme="majorHAnsi" w:cstheme="majorHAnsi"/>
          <w:position w:val="10"/>
          <w:sz w:val="14"/>
          <w:szCs w:val="14"/>
        </w:rPr>
        <w:t>–14</w:t>
      </w:r>
      <w:r w:rsidRPr="002413A9">
        <w:rPr>
          <w:rFonts w:asciiTheme="majorHAnsi" w:hAnsiTheme="majorHAnsi" w:cstheme="majorHAnsi"/>
        </w:rPr>
        <w:t xml:space="preserve"> m the electrical potential energies of an alpha particle are 4.55 MeV for gold, </w:t>
      </w:r>
      <w:r w:rsidRPr="002413A9">
        <w:rPr>
          <w:rFonts w:asciiTheme="majorHAnsi" w:hAnsiTheme="majorHAnsi" w:cstheme="majorHAnsi"/>
          <w:iCs/>
        </w:rPr>
        <w:t>Z</w:t>
      </w:r>
      <w:r w:rsidRPr="002413A9">
        <w:rPr>
          <w:rFonts w:asciiTheme="majorHAnsi" w:hAnsiTheme="majorHAnsi" w:cstheme="majorHAnsi"/>
        </w:rPr>
        <w:t xml:space="preserve"> = 79 and 2.88 MeV for tin, </w:t>
      </w:r>
      <w:r w:rsidRPr="002413A9">
        <w:rPr>
          <w:rFonts w:asciiTheme="majorHAnsi" w:hAnsiTheme="majorHAnsi" w:cstheme="majorHAnsi"/>
          <w:iCs/>
        </w:rPr>
        <w:t>Z</w:t>
      </w:r>
      <w:r w:rsidRPr="002413A9">
        <w:rPr>
          <w:rFonts w:asciiTheme="majorHAnsi" w:hAnsiTheme="majorHAnsi" w:cstheme="majorHAnsi"/>
        </w:rPr>
        <w:t xml:space="preserve"> = 50. Explain the ratio, 1.58, of the two energies. </w:t>
      </w:r>
    </w:p>
    <w:p w14:paraId="54AEE62C" w14:textId="7F02B8FD" w:rsidR="002413A9" w:rsidRPr="002413A9" w:rsidRDefault="002413A9" w:rsidP="0093227D">
      <w:pPr>
        <w:pStyle w:val="TAPPara"/>
        <w:ind w:left="720" w:hanging="720"/>
        <w:rPr>
          <w:rFonts w:asciiTheme="majorHAnsi" w:hAnsiTheme="majorHAnsi" w:cstheme="majorHAnsi"/>
        </w:rPr>
      </w:pPr>
      <w:r w:rsidRPr="002413A9">
        <w:rPr>
          <w:rFonts w:asciiTheme="majorHAnsi" w:hAnsiTheme="majorHAnsi" w:cstheme="majorHAnsi"/>
        </w:rPr>
        <w:t>10.</w:t>
      </w:r>
      <w:r w:rsidRPr="002413A9">
        <w:rPr>
          <w:rFonts w:asciiTheme="majorHAnsi" w:hAnsiTheme="majorHAnsi" w:cstheme="majorHAnsi"/>
        </w:rPr>
        <w:tab/>
        <w:t xml:space="preserve">Approximately how close can a 5 MeV alpha particle get to a tin nucleus, in a head-on collision? </w:t>
      </w:r>
    </w:p>
    <w:p w14:paraId="54C10D62" w14:textId="77777777" w:rsidR="002413A9" w:rsidRPr="002413A9" w:rsidRDefault="002413A9" w:rsidP="002413A9">
      <w:pPr>
        <w:pStyle w:val="TAPSub"/>
        <w:rPr>
          <w:rFonts w:asciiTheme="majorHAnsi" w:hAnsiTheme="majorHAnsi" w:cstheme="majorHAnsi"/>
        </w:rPr>
      </w:pPr>
      <w:r w:rsidRPr="002413A9">
        <w:rPr>
          <w:rFonts w:asciiTheme="majorHAnsi" w:hAnsiTheme="majorHAnsi" w:cstheme="majorHAnsi"/>
        </w:rPr>
        <w:t xml:space="preserve">Alpha scattering by aluminium </w:t>
      </w:r>
    </w:p>
    <w:p w14:paraId="59ACC76C" w14:textId="17D9FF55"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 xml:space="preserve">The next graph shows the potential energy of an alpha particle close to an aluminium nucleus, </w:t>
      </w:r>
      <w:r w:rsidRPr="002413A9">
        <w:rPr>
          <w:rFonts w:asciiTheme="majorHAnsi" w:hAnsiTheme="majorHAnsi" w:cstheme="majorHAnsi"/>
          <w:iCs/>
        </w:rPr>
        <w:t>Z</w:t>
      </w:r>
      <w:r w:rsidRPr="002413A9">
        <w:rPr>
          <w:rFonts w:asciiTheme="majorHAnsi" w:hAnsiTheme="majorHAnsi" w:cstheme="majorHAnsi"/>
        </w:rPr>
        <w:t xml:space="preserve"> = 13. </w:t>
      </w:r>
    </w:p>
    <w:p w14:paraId="349F0D69" w14:textId="008F47E2" w:rsidR="002413A9" w:rsidRPr="002413A9" w:rsidRDefault="002413A9" w:rsidP="002413A9">
      <w:pPr>
        <w:pStyle w:val="TAPPara"/>
        <w:rPr>
          <w:rFonts w:asciiTheme="majorHAnsi" w:hAnsiTheme="majorHAnsi" w:cstheme="majorHAnsi"/>
        </w:rPr>
      </w:pPr>
      <w:r w:rsidRPr="002413A9">
        <w:rPr>
          <w:rFonts w:asciiTheme="majorHAnsi" w:hAnsiTheme="majorHAnsi" w:cstheme="majorHAnsi"/>
          <w:noProof/>
        </w:rPr>
        <w:drawing>
          <wp:inline distT="0" distB="0" distL="0" distR="0" wp14:anchorId="53FE8C26" wp14:editId="4BD289A7">
            <wp:extent cx="2402205" cy="27793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02205" cy="2779395"/>
                    </a:xfrm>
                    <a:prstGeom prst="rect">
                      <a:avLst/>
                    </a:prstGeom>
                    <a:noFill/>
                    <a:ln>
                      <a:noFill/>
                    </a:ln>
                  </pic:spPr>
                </pic:pic>
              </a:graphicData>
            </a:graphic>
          </wp:inline>
        </w:drawing>
      </w:r>
    </w:p>
    <w:p w14:paraId="1DBD0446" w14:textId="1698052E" w:rsidR="002413A9" w:rsidRPr="002413A9" w:rsidRDefault="002413A9" w:rsidP="006432F0">
      <w:pPr>
        <w:pStyle w:val="TAPPara"/>
        <w:rPr>
          <w:rFonts w:asciiTheme="majorHAnsi" w:hAnsiTheme="majorHAnsi" w:cstheme="majorHAnsi"/>
        </w:rPr>
      </w:pPr>
      <w:r w:rsidRPr="002413A9">
        <w:rPr>
          <w:rFonts w:asciiTheme="majorHAnsi" w:hAnsiTheme="majorHAnsi" w:cstheme="majorHAnsi"/>
        </w:rPr>
        <w:t>11.</w:t>
      </w:r>
      <w:r w:rsidRPr="002413A9">
        <w:rPr>
          <w:rFonts w:asciiTheme="majorHAnsi" w:hAnsiTheme="majorHAnsi" w:cstheme="majorHAnsi"/>
        </w:rPr>
        <w:tab/>
        <w:t xml:space="preserve">From the graph, how close could a 5 MeV alpha particle get to a nucleus of charge? </w:t>
      </w:r>
      <w:r w:rsidRPr="002413A9">
        <w:rPr>
          <w:rFonts w:asciiTheme="majorHAnsi" w:hAnsiTheme="majorHAnsi" w:cstheme="majorHAnsi"/>
          <w:iCs/>
        </w:rPr>
        <w:t>Z</w:t>
      </w:r>
      <w:r w:rsidRPr="002413A9">
        <w:rPr>
          <w:rFonts w:asciiTheme="majorHAnsi" w:hAnsiTheme="majorHAnsi" w:cstheme="majorHAnsi"/>
        </w:rPr>
        <w:t xml:space="preserve"> = 13, in a head-on collision? </w:t>
      </w:r>
    </w:p>
    <w:p w14:paraId="6EFA2127" w14:textId="1013CDFD" w:rsidR="002413A9" w:rsidRPr="002413A9" w:rsidRDefault="002413A9" w:rsidP="0093227D">
      <w:pPr>
        <w:pStyle w:val="TAPPara"/>
        <w:ind w:left="720" w:hanging="720"/>
        <w:rPr>
          <w:rFonts w:asciiTheme="majorHAnsi" w:hAnsiTheme="majorHAnsi" w:cstheme="majorHAnsi"/>
        </w:rPr>
      </w:pPr>
      <w:r w:rsidRPr="002413A9">
        <w:rPr>
          <w:rFonts w:asciiTheme="majorHAnsi" w:hAnsiTheme="majorHAnsi" w:cstheme="majorHAnsi"/>
        </w:rPr>
        <w:t>12.</w:t>
      </w:r>
      <w:r w:rsidRPr="002413A9">
        <w:rPr>
          <w:rFonts w:asciiTheme="majorHAnsi" w:hAnsiTheme="majorHAnsi" w:cstheme="majorHAnsi"/>
        </w:rPr>
        <w:tab/>
        <w:t xml:space="preserve">The radius of an aluminium nucleus is approximately 3 </w:t>
      </w:r>
      <w:r w:rsidR="006432F0">
        <w:rPr>
          <w:rFonts w:asciiTheme="majorHAnsi" w:hAnsiTheme="majorHAnsi" w:cstheme="majorHAnsi"/>
        </w:rPr>
        <w:t>×</w:t>
      </w:r>
      <w:r w:rsidRPr="002413A9">
        <w:rPr>
          <w:rFonts w:asciiTheme="majorHAnsi" w:hAnsiTheme="majorHAnsi" w:cstheme="majorHAnsi"/>
        </w:rPr>
        <w:t xml:space="preserve"> 10</w:t>
      </w:r>
      <w:r w:rsidRPr="002413A9">
        <w:rPr>
          <w:rFonts w:asciiTheme="majorHAnsi" w:hAnsiTheme="majorHAnsi" w:cstheme="majorHAnsi"/>
          <w:position w:val="10"/>
          <w:sz w:val="14"/>
          <w:szCs w:val="14"/>
        </w:rPr>
        <w:t>–15</w:t>
      </w:r>
      <w:r w:rsidRPr="002413A9">
        <w:rPr>
          <w:rFonts w:asciiTheme="majorHAnsi" w:hAnsiTheme="majorHAnsi" w:cstheme="majorHAnsi"/>
        </w:rPr>
        <w:t xml:space="preserve"> m. Does a 5 MeV alpha particle get close to the nucleus, compared with the dimensions of the nucleus itself? Could the pattern of scattering be affected? </w:t>
      </w:r>
    </w:p>
    <w:p w14:paraId="0CD6C078" w14:textId="77777777" w:rsidR="002413A9" w:rsidRPr="002413A9" w:rsidRDefault="002413A9" w:rsidP="002413A9">
      <w:pPr>
        <w:pStyle w:val="TAPSub"/>
        <w:rPr>
          <w:rFonts w:asciiTheme="majorHAnsi" w:hAnsiTheme="majorHAnsi" w:cstheme="majorHAnsi"/>
        </w:rPr>
      </w:pPr>
      <w:r w:rsidRPr="002413A9">
        <w:rPr>
          <w:rFonts w:asciiTheme="majorHAnsi" w:hAnsiTheme="majorHAnsi" w:cstheme="majorHAnsi"/>
        </w:rPr>
        <w:t xml:space="preserve">Heavy ion colliders </w:t>
      </w:r>
    </w:p>
    <w:p w14:paraId="25A27344" w14:textId="77777777" w:rsidR="002413A9" w:rsidRPr="002413A9" w:rsidRDefault="002413A9" w:rsidP="002413A9">
      <w:pPr>
        <w:pStyle w:val="TAPPara"/>
        <w:rPr>
          <w:rFonts w:asciiTheme="majorHAnsi" w:hAnsiTheme="majorHAnsi" w:cstheme="majorHAnsi"/>
        </w:rPr>
      </w:pPr>
      <w:r w:rsidRPr="002413A9">
        <w:rPr>
          <w:rFonts w:asciiTheme="majorHAnsi" w:hAnsiTheme="majorHAnsi" w:cstheme="majorHAnsi"/>
        </w:rPr>
        <w:t xml:space="preserve">Recently, to investigate very high-energy collisions, accelerators have been used to make head-on collisions between lead nuclei travelling in opposite directions. </w:t>
      </w:r>
    </w:p>
    <w:p w14:paraId="06E1DD5B" w14:textId="0918A6DD" w:rsidR="00451242" w:rsidRPr="00451242" w:rsidRDefault="002413A9" w:rsidP="00451242">
      <w:pPr>
        <w:pStyle w:val="TAPPara"/>
        <w:numPr>
          <w:ilvl w:val="0"/>
          <w:numId w:val="16"/>
        </w:numPr>
        <w:rPr>
          <w:rFonts w:asciiTheme="majorHAnsi" w:hAnsiTheme="majorHAnsi" w:cstheme="majorHAnsi"/>
        </w:rPr>
      </w:pPr>
      <w:r w:rsidRPr="002413A9">
        <w:rPr>
          <w:rFonts w:asciiTheme="majorHAnsi" w:hAnsiTheme="majorHAnsi" w:cstheme="majorHAnsi"/>
        </w:rPr>
        <w:t xml:space="preserve">How much kinetic energy is needed to get two lead nuclei, </w:t>
      </w:r>
      <w:r w:rsidRPr="002413A9">
        <w:rPr>
          <w:rFonts w:asciiTheme="majorHAnsi" w:hAnsiTheme="majorHAnsi" w:cstheme="majorHAnsi"/>
          <w:i/>
          <w:iCs/>
        </w:rPr>
        <w:t>Z</w:t>
      </w:r>
      <w:r w:rsidRPr="002413A9">
        <w:rPr>
          <w:rFonts w:asciiTheme="majorHAnsi" w:hAnsiTheme="majorHAnsi" w:cstheme="majorHAnsi"/>
        </w:rPr>
        <w:t xml:space="preserve"> = 82, </w:t>
      </w:r>
      <w:r w:rsidRPr="006432F0">
        <w:rPr>
          <w:rFonts w:asciiTheme="majorHAnsi" w:hAnsiTheme="majorHAnsi" w:cstheme="majorHAnsi"/>
        </w:rPr>
        <w:t xml:space="preserve">within 1.0 </w:t>
      </w:r>
      <w:r w:rsidR="006432F0">
        <w:rPr>
          <w:rFonts w:asciiTheme="majorHAnsi" w:hAnsiTheme="majorHAnsi" w:cstheme="majorHAnsi"/>
        </w:rPr>
        <w:t>×</w:t>
      </w:r>
      <w:r w:rsidRPr="006432F0">
        <w:rPr>
          <w:rFonts w:asciiTheme="majorHAnsi" w:hAnsiTheme="majorHAnsi" w:cstheme="majorHAnsi"/>
        </w:rPr>
        <w:t xml:space="preserve"> 10</w:t>
      </w:r>
      <w:r w:rsidRPr="006432F0">
        <w:rPr>
          <w:rFonts w:asciiTheme="majorHAnsi" w:hAnsiTheme="majorHAnsi" w:cstheme="majorHAnsi"/>
          <w:position w:val="10"/>
          <w:sz w:val="14"/>
          <w:szCs w:val="14"/>
        </w:rPr>
        <w:t>–14</w:t>
      </w:r>
      <w:r w:rsidRPr="006432F0">
        <w:rPr>
          <w:rFonts w:asciiTheme="majorHAnsi" w:hAnsiTheme="majorHAnsi" w:cstheme="majorHAnsi"/>
        </w:rPr>
        <w:t xml:space="preserve"> m of one another? (Assume that electrical forces are the only forces operating.)</w:t>
      </w:r>
    </w:p>
    <w:p w14:paraId="2EC9CCF9" w14:textId="54C28F12" w:rsidR="00451242" w:rsidRPr="0016293F" w:rsidRDefault="00451242" w:rsidP="0016293F">
      <w:pPr>
        <w:pStyle w:val="TAPMain"/>
        <w:rPr>
          <w:rFonts w:asciiTheme="majorHAnsi" w:hAnsiTheme="majorHAnsi" w:cstheme="majorHAnsi"/>
          <w:i/>
          <w:iCs/>
        </w:rPr>
      </w:pPr>
      <w:r w:rsidRPr="0016293F">
        <w:rPr>
          <w:rFonts w:asciiTheme="majorHAnsi" w:hAnsiTheme="majorHAnsi" w:cstheme="majorHAnsi"/>
          <w:i/>
          <w:iCs/>
        </w:rPr>
        <w:lastRenderedPageBreak/>
        <w:t>Electrons measure the size of nuclei</w:t>
      </w:r>
    </w:p>
    <w:p w14:paraId="0EC94434" w14:textId="77777777" w:rsidR="00451242" w:rsidRPr="0016293F" w:rsidRDefault="00451242" w:rsidP="00451242">
      <w:pPr>
        <w:pStyle w:val="TAPSub"/>
        <w:rPr>
          <w:rFonts w:asciiTheme="majorHAnsi" w:hAnsiTheme="majorHAnsi" w:cstheme="majorHAnsi"/>
        </w:rPr>
      </w:pPr>
      <w:r w:rsidRPr="0016293F">
        <w:rPr>
          <w:rFonts w:asciiTheme="majorHAnsi" w:hAnsiTheme="majorHAnsi" w:cstheme="majorHAnsi"/>
        </w:rPr>
        <w:t xml:space="preserve">Scattering by small particles </w:t>
      </w:r>
    </w:p>
    <w:p w14:paraId="5A4A26E7" w14:textId="77777777"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 xml:space="preserve">Hold a glass plate smeared with a little milk, or dusted with lycopodium powder, in front of a point source of light and you may see rings of light round the source. The photons are diffracted by globules of fat in the milk or by the lycopodium spores. </w:t>
      </w:r>
    </w:p>
    <w:p w14:paraId="69C3459B" w14:textId="799332FB" w:rsidR="00451242" w:rsidRPr="0016293F" w:rsidRDefault="00451242" w:rsidP="00451242">
      <w:pPr>
        <w:pStyle w:val="TAPPara"/>
        <w:rPr>
          <w:rFonts w:asciiTheme="majorHAnsi" w:hAnsiTheme="majorHAnsi" w:cstheme="majorHAnsi"/>
        </w:rPr>
      </w:pPr>
      <w:proofErr w:type="gramStart"/>
      <w:r w:rsidRPr="0016293F">
        <w:rPr>
          <w:rFonts w:asciiTheme="majorHAnsi" w:hAnsiTheme="majorHAnsi" w:cstheme="majorHAnsi"/>
        </w:rPr>
        <w:t>Similarly</w:t>
      </w:r>
      <w:proofErr w:type="gramEnd"/>
      <w:r w:rsidRPr="0016293F">
        <w:rPr>
          <w:rFonts w:asciiTheme="majorHAnsi" w:hAnsiTheme="majorHAnsi" w:cstheme="majorHAnsi"/>
        </w:rPr>
        <w:t xml:space="preserve"> to diffraction by a small hole of diameter </w:t>
      </w:r>
      <w:r w:rsidRPr="0016293F">
        <w:rPr>
          <w:rFonts w:asciiTheme="majorHAnsi" w:hAnsiTheme="majorHAnsi" w:cstheme="majorHAnsi"/>
          <w:iCs/>
        </w:rPr>
        <w:t>d</w:t>
      </w:r>
      <w:r w:rsidRPr="0016293F">
        <w:rPr>
          <w:rFonts w:asciiTheme="majorHAnsi" w:hAnsiTheme="majorHAnsi" w:cstheme="majorHAnsi"/>
        </w:rPr>
        <w:t xml:space="preserve">, there is a first minimum intensity at an angle </w:t>
      </w:r>
      <w:r w:rsidR="000C2B6A">
        <w:rPr>
          <w:rFonts w:asciiTheme="majorHAnsi" w:hAnsiTheme="majorHAnsi" w:cstheme="majorHAnsi"/>
        </w:rPr>
        <w:t>θ</w:t>
      </w:r>
      <w:r w:rsidRPr="0016293F">
        <w:rPr>
          <w:rFonts w:asciiTheme="majorHAnsi" w:hAnsiTheme="majorHAnsi" w:cstheme="majorHAnsi"/>
        </w:rPr>
        <w:t xml:space="preserve"> of order of magnitude given by sin </w:t>
      </w:r>
      <w:r w:rsidR="006D57A3">
        <w:rPr>
          <w:rFonts w:asciiTheme="majorHAnsi" w:hAnsiTheme="majorHAnsi" w:cstheme="majorHAnsi"/>
        </w:rPr>
        <w:t xml:space="preserve">θ </w:t>
      </w:r>
      <w:r w:rsidRPr="0016293F">
        <w:rPr>
          <w:rFonts w:asciiTheme="majorHAnsi" w:hAnsiTheme="majorHAnsi" w:cstheme="majorHAnsi"/>
        </w:rPr>
        <w:t xml:space="preserve">= </w:t>
      </w:r>
      <w:r w:rsidR="006D57A3">
        <w:rPr>
          <w:rFonts w:asciiTheme="majorHAnsi" w:hAnsiTheme="majorHAnsi" w:cstheme="majorHAnsi"/>
        </w:rPr>
        <w:t>λ</w:t>
      </w:r>
      <w:r w:rsidRPr="0016293F">
        <w:rPr>
          <w:rFonts w:asciiTheme="majorHAnsi" w:hAnsiTheme="majorHAnsi" w:cstheme="majorHAnsi"/>
        </w:rPr>
        <w:t xml:space="preserve"> </w:t>
      </w:r>
      <w:r w:rsidR="006D57A3">
        <w:rPr>
          <w:rFonts w:asciiTheme="majorHAnsi" w:hAnsiTheme="majorHAnsi" w:cstheme="majorHAnsi"/>
        </w:rPr>
        <w:t xml:space="preserve"> </w:t>
      </w:r>
      <w:r w:rsidRPr="0016293F">
        <w:rPr>
          <w:rFonts w:asciiTheme="majorHAnsi" w:hAnsiTheme="majorHAnsi" w:cstheme="majorHAnsi"/>
        </w:rPr>
        <w:t xml:space="preserve">/ </w:t>
      </w:r>
      <w:r w:rsidRPr="0016293F">
        <w:rPr>
          <w:rFonts w:asciiTheme="majorHAnsi" w:hAnsiTheme="majorHAnsi" w:cstheme="majorHAnsi"/>
          <w:iCs/>
        </w:rPr>
        <w:t>d</w:t>
      </w:r>
      <w:r w:rsidRPr="0016293F">
        <w:rPr>
          <w:rFonts w:asciiTheme="majorHAnsi" w:hAnsiTheme="majorHAnsi" w:cstheme="majorHAnsi"/>
        </w:rPr>
        <w:t xml:space="preserve">. (For circular objects or </w:t>
      </w:r>
      <w:proofErr w:type="gramStart"/>
      <w:r w:rsidRPr="0016293F">
        <w:rPr>
          <w:rFonts w:asciiTheme="majorHAnsi" w:hAnsiTheme="majorHAnsi" w:cstheme="majorHAnsi"/>
        </w:rPr>
        <w:t>apertures</w:t>
      </w:r>
      <w:proofErr w:type="gramEnd"/>
      <w:r w:rsidRPr="0016293F">
        <w:rPr>
          <w:rFonts w:asciiTheme="majorHAnsi" w:hAnsiTheme="majorHAnsi" w:cstheme="majorHAnsi"/>
        </w:rPr>
        <w:t xml:space="preserve"> a more exact expression is sin </w:t>
      </w:r>
      <w:r w:rsidR="006D57A3">
        <w:rPr>
          <w:rFonts w:asciiTheme="majorHAnsi" w:hAnsiTheme="majorHAnsi" w:cstheme="majorHAnsi"/>
        </w:rPr>
        <w:t>θ</w:t>
      </w:r>
      <w:r w:rsidRPr="0016293F">
        <w:rPr>
          <w:rFonts w:asciiTheme="majorHAnsi" w:hAnsiTheme="majorHAnsi" w:cstheme="majorHAnsi"/>
        </w:rPr>
        <w:t xml:space="preserve"> = 1.22 </w:t>
      </w:r>
      <w:r w:rsidR="000C2B6A">
        <w:rPr>
          <w:rFonts w:asciiTheme="majorHAnsi" w:hAnsiTheme="majorHAnsi" w:cstheme="majorHAnsi"/>
        </w:rPr>
        <w:t xml:space="preserve">λ </w:t>
      </w:r>
      <w:r w:rsidRPr="0016293F">
        <w:rPr>
          <w:rFonts w:asciiTheme="majorHAnsi" w:hAnsiTheme="majorHAnsi" w:cstheme="majorHAnsi"/>
        </w:rPr>
        <w:t xml:space="preserve"> / </w:t>
      </w:r>
      <w:r w:rsidRPr="0016293F">
        <w:rPr>
          <w:rFonts w:asciiTheme="majorHAnsi" w:hAnsiTheme="majorHAnsi" w:cstheme="majorHAnsi"/>
          <w:iCs/>
        </w:rPr>
        <w:t>d</w:t>
      </w:r>
      <w:r w:rsidRPr="0016293F">
        <w:rPr>
          <w:rFonts w:asciiTheme="majorHAnsi" w:hAnsiTheme="majorHAnsi" w:cstheme="majorHAnsi"/>
        </w:rPr>
        <w:t xml:space="preserve">.) </w:t>
      </w:r>
    </w:p>
    <w:p w14:paraId="03523569" w14:textId="77777777"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 xml:space="preserve">Angles and wavelengths </w:t>
      </w:r>
    </w:p>
    <w:p w14:paraId="4CDF981B" w14:textId="46CA1A3E"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1.</w:t>
      </w:r>
      <w:r w:rsidRPr="0016293F">
        <w:rPr>
          <w:rFonts w:asciiTheme="majorHAnsi" w:hAnsiTheme="majorHAnsi" w:cstheme="majorHAnsi"/>
        </w:rPr>
        <w:tab/>
        <w:t xml:space="preserve">Show that if you see a first dark ring at </w:t>
      </w:r>
      <w:r w:rsidR="000C2B6A">
        <w:rPr>
          <w:rFonts w:asciiTheme="majorHAnsi" w:hAnsiTheme="majorHAnsi" w:cstheme="majorHAnsi"/>
        </w:rPr>
        <w:t>θ</w:t>
      </w:r>
      <w:r w:rsidRPr="0016293F">
        <w:rPr>
          <w:rFonts w:asciiTheme="majorHAnsi" w:hAnsiTheme="majorHAnsi" w:cstheme="majorHAnsi"/>
        </w:rPr>
        <w:t xml:space="preserve"> = 30</w:t>
      </w:r>
      <w:r w:rsidR="000C2B6A">
        <w:rPr>
          <w:rFonts w:asciiTheme="majorHAnsi" w:hAnsiTheme="majorHAnsi" w:cstheme="majorHAnsi"/>
        </w:rPr>
        <w:t>°</w:t>
      </w:r>
      <w:r w:rsidRPr="0016293F">
        <w:rPr>
          <w:rFonts w:asciiTheme="majorHAnsi" w:hAnsiTheme="majorHAnsi" w:cstheme="majorHAnsi"/>
        </w:rPr>
        <w:t>, the circular objects have diameter approximately twice the wavelength.</w:t>
      </w:r>
    </w:p>
    <w:p w14:paraId="78FFF963" w14:textId="2923C8D8"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2.</w:t>
      </w:r>
      <w:r w:rsidRPr="0016293F">
        <w:rPr>
          <w:rFonts w:asciiTheme="majorHAnsi" w:hAnsiTheme="majorHAnsi" w:cstheme="majorHAnsi"/>
        </w:rPr>
        <w:tab/>
        <w:t xml:space="preserve">Use the expression sin </w:t>
      </w:r>
      <w:r w:rsidR="000C2B6A">
        <w:rPr>
          <w:rFonts w:asciiTheme="majorHAnsi" w:hAnsiTheme="majorHAnsi" w:cstheme="majorHAnsi"/>
        </w:rPr>
        <w:t>θ</w:t>
      </w:r>
      <w:r w:rsidRPr="0016293F">
        <w:rPr>
          <w:rFonts w:asciiTheme="majorHAnsi" w:hAnsiTheme="majorHAnsi" w:cstheme="majorHAnsi"/>
        </w:rPr>
        <w:t xml:space="preserve"> = 1.22 </w:t>
      </w:r>
      <w:r w:rsidR="000C2B6A">
        <w:rPr>
          <w:rFonts w:asciiTheme="majorHAnsi" w:hAnsiTheme="majorHAnsi" w:cstheme="majorHAnsi"/>
        </w:rPr>
        <w:t xml:space="preserve">λ </w:t>
      </w:r>
      <w:r w:rsidRPr="0016293F">
        <w:rPr>
          <w:rFonts w:asciiTheme="majorHAnsi" w:hAnsiTheme="majorHAnsi" w:cstheme="majorHAnsi"/>
        </w:rPr>
        <w:t xml:space="preserve"> / </w:t>
      </w:r>
      <w:r w:rsidRPr="0016293F">
        <w:rPr>
          <w:rFonts w:asciiTheme="majorHAnsi" w:hAnsiTheme="majorHAnsi" w:cstheme="majorHAnsi"/>
          <w:iCs/>
        </w:rPr>
        <w:t>d</w:t>
      </w:r>
      <w:r w:rsidRPr="0016293F">
        <w:rPr>
          <w:rFonts w:asciiTheme="majorHAnsi" w:hAnsiTheme="majorHAnsi" w:cstheme="majorHAnsi"/>
        </w:rPr>
        <w:t xml:space="preserve"> to find the angle of the first dark ring for particles four wavelengths in diameter. </w:t>
      </w:r>
    </w:p>
    <w:p w14:paraId="0F0F4DB8" w14:textId="77777777" w:rsidR="00451242" w:rsidRPr="0016293F" w:rsidRDefault="00451242" w:rsidP="00451242">
      <w:pPr>
        <w:pStyle w:val="TAPSub"/>
        <w:rPr>
          <w:rFonts w:asciiTheme="majorHAnsi" w:hAnsiTheme="majorHAnsi" w:cstheme="majorHAnsi"/>
        </w:rPr>
      </w:pPr>
      <w:r w:rsidRPr="0016293F">
        <w:rPr>
          <w:rFonts w:asciiTheme="majorHAnsi" w:hAnsiTheme="majorHAnsi" w:cstheme="majorHAnsi"/>
        </w:rPr>
        <w:t xml:space="preserve">Wavelengths for electrons </w:t>
      </w:r>
    </w:p>
    <w:p w14:paraId="59253DF8" w14:textId="2384CC1E"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 xml:space="preserve">The de Broglie wavelength </w:t>
      </w:r>
      <w:r w:rsidR="00EE1DDA">
        <w:rPr>
          <w:rFonts w:asciiTheme="majorHAnsi" w:hAnsiTheme="majorHAnsi" w:cstheme="majorHAnsi"/>
        </w:rPr>
        <w:t>λ</w:t>
      </w:r>
      <w:r w:rsidRPr="0016293F">
        <w:rPr>
          <w:rFonts w:asciiTheme="majorHAnsi" w:hAnsiTheme="majorHAnsi" w:cstheme="majorHAnsi"/>
        </w:rPr>
        <w:t xml:space="preserve"> of an electron of momentum </w:t>
      </w:r>
      <w:r w:rsidRPr="0016293F">
        <w:rPr>
          <w:rFonts w:asciiTheme="majorHAnsi" w:hAnsiTheme="majorHAnsi" w:cstheme="majorHAnsi"/>
          <w:i/>
          <w:iCs/>
        </w:rPr>
        <w:t>p</w:t>
      </w:r>
      <w:r w:rsidRPr="0016293F">
        <w:rPr>
          <w:rFonts w:asciiTheme="majorHAnsi" w:hAnsiTheme="majorHAnsi" w:cstheme="majorHAnsi"/>
        </w:rPr>
        <w:t xml:space="preserve"> is given by </w:t>
      </w:r>
      <w:r w:rsidR="00EE1DDA">
        <w:rPr>
          <w:rFonts w:asciiTheme="majorHAnsi" w:hAnsiTheme="majorHAnsi" w:cstheme="majorHAnsi"/>
        </w:rPr>
        <w:t>λ</w:t>
      </w:r>
      <w:r w:rsidRPr="0016293F">
        <w:rPr>
          <w:rFonts w:asciiTheme="majorHAnsi" w:hAnsiTheme="majorHAnsi" w:cstheme="majorHAnsi"/>
        </w:rPr>
        <w:t xml:space="preserve"> = </w:t>
      </w:r>
      <w:r w:rsidRPr="0016293F">
        <w:rPr>
          <w:rFonts w:asciiTheme="majorHAnsi" w:hAnsiTheme="majorHAnsi" w:cstheme="majorHAnsi"/>
          <w:iCs/>
        </w:rPr>
        <w:t>h</w:t>
      </w:r>
      <w:r w:rsidRPr="0016293F">
        <w:rPr>
          <w:rFonts w:asciiTheme="majorHAnsi" w:hAnsiTheme="majorHAnsi" w:cstheme="majorHAnsi"/>
        </w:rPr>
        <w:t xml:space="preserve"> / </w:t>
      </w:r>
      <w:r w:rsidRPr="0016293F">
        <w:rPr>
          <w:rFonts w:asciiTheme="majorHAnsi" w:hAnsiTheme="majorHAnsi" w:cstheme="majorHAnsi"/>
          <w:iCs/>
        </w:rPr>
        <w:t>p</w:t>
      </w:r>
      <w:r w:rsidRPr="0016293F">
        <w:rPr>
          <w:rFonts w:asciiTheme="majorHAnsi" w:hAnsiTheme="majorHAnsi" w:cstheme="majorHAnsi"/>
        </w:rPr>
        <w:t xml:space="preserve">, where </w:t>
      </w:r>
      <w:r w:rsidRPr="0016293F">
        <w:rPr>
          <w:rFonts w:asciiTheme="majorHAnsi" w:hAnsiTheme="majorHAnsi" w:cstheme="majorHAnsi"/>
          <w:i/>
          <w:iCs/>
        </w:rPr>
        <w:t>h</w:t>
      </w:r>
      <w:r w:rsidRPr="0016293F">
        <w:rPr>
          <w:rFonts w:asciiTheme="majorHAnsi" w:hAnsiTheme="majorHAnsi" w:cstheme="majorHAnsi"/>
        </w:rPr>
        <w:t xml:space="preserve"> is the Planck constant, 6.6 </w:t>
      </w:r>
      <w:r w:rsidR="00EE1DDA">
        <w:rPr>
          <w:rFonts w:asciiTheme="majorHAnsi" w:hAnsiTheme="majorHAnsi" w:cstheme="majorHAnsi"/>
        </w:rPr>
        <w:t>×</w:t>
      </w:r>
      <w:r w:rsidRPr="0016293F">
        <w:rPr>
          <w:rFonts w:asciiTheme="majorHAnsi" w:hAnsiTheme="majorHAnsi" w:cstheme="majorHAnsi"/>
        </w:rPr>
        <w:t xml:space="preserve"> 10</w:t>
      </w:r>
      <w:r w:rsidRPr="0016293F">
        <w:rPr>
          <w:rFonts w:asciiTheme="majorHAnsi" w:hAnsiTheme="majorHAnsi" w:cstheme="majorHAnsi"/>
          <w:position w:val="10"/>
          <w:sz w:val="14"/>
          <w:szCs w:val="14"/>
        </w:rPr>
        <w:t>–34</w:t>
      </w:r>
      <w:r w:rsidRPr="0016293F">
        <w:rPr>
          <w:rFonts w:asciiTheme="majorHAnsi" w:hAnsiTheme="majorHAnsi" w:cstheme="majorHAnsi"/>
        </w:rPr>
        <w:t xml:space="preserve"> J Hz</w:t>
      </w:r>
      <w:r w:rsidRPr="0016293F">
        <w:rPr>
          <w:rFonts w:asciiTheme="majorHAnsi" w:hAnsiTheme="majorHAnsi" w:cstheme="majorHAnsi"/>
          <w:position w:val="10"/>
          <w:sz w:val="14"/>
          <w:szCs w:val="14"/>
        </w:rPr>
        <w:t>–1</w:t>
      </w:r>
      <w:r w:rsidRPr="0016293F">
        <w:rPr>
          <w:rFonts w:asciiTheme="majorHAnsi" w:hAnsiTheme="majorHAnsi" w:cstheme="majorHAnsi"/>
        </w:rPr>
        <w:t xml:space="preserve">. Since the rest energy of an electron is 0.5 MeV, at energies of hundreds of MeV, the rest energy can be ignored as part of the total energy </w:t>
      </w:r>
      <w:r w:rsidRPr="0016293F">
        <w:rPr>
          <w:rFonts w:asciiTheme="majorHAnsi" w:hAnsiTheme="majorHAnsi" w:cstheme="majorHAnsi"/>
          <w:i/>
          <w:iCs/>
        </w:rPr>
        <w:t>E</w:t>
      </w:r>
      <w:r w:rsidRPr="0016293F">
        <w:rPr>
          <w:rFonts w:asciiTheme="majorHAnsi" w:hAnsiTheme="majorHAnsi" w:cstheme="majorHAnsi"/>
        </w:rPr>
        <w:t xml:space="preserve">. In this case the momentum </w:t>
      </w:r>
      <w:r w:rsidRPr="0016293F">
        <w:rPr>
          <w:rFonts w:asciiTheme="majorHAnsi" w:hAnsiTheme="majorHAnsi" w:cstheme="majorHAnsi"/>
          <w:i/>
          <w:iCs/>
        </w:rPr>
        <w:t>p</w:t>
      </w:r>
      <w:r w:rsidRPr="0016293F">
        <w:rPr>
          <w:rFonts w:asciiTheme="majorHAnsi" w:hAnsiTheme="majorHAnsi" w:cstheme="majorHAnsi"/>
        </w:rPr>
        <w:t xml:space="preserve"> is given to a good approximation by </w:t>
      </w:r>
      <w:r w:rsidRPr="0016293F">
        <w:rPr>
          <w:rFonts w:asciiTheme="majorHAnsi" w:hAnsiTheme="majorHAnsi" w:cstheme="majorHAnsi"/>
          <w:iCs/>
        </w:rPr>
        <w:t>p</w:t>
      </w:r>
      <w:r w:rsidRPr="0016293F">
        <w:rPr>
          <w:rFonts w:asciiTheme="majorHAnsi" w:hAnsiTheme="majorHAnsi" w:cstheme="majorHAnsi"/>
        </w:rPr>
        <w:t xml:space="preserve"> = </w:t>
      </w:r>
      <w:r w:rsidRPr="0016293F">
        <w:rPr>
          <w:rFonts w:asciiTheme="majorHAnsi" w:hAnsiTheme="majorHAnsi" w:cstheme="majorHAnsi"/>
          <w:iCs/>
        </w:rPr>
        <w:t>E</w:t>
      </w:r>
      <w:r w:rsidRPr="0016293F">
        <w:rPr>
          <w:rFonts w:asciiTheme="majorHAnsi" w:hAnsiTheme="majorHAnsi" w:cstheme="majorHAnsi"/>
        </w:rPr>
        <w:t xml:space="preserve"> / </w:t>
      </w:r>
      <w:r w:rsidRPr="0016293F">
        <w:rPr>
          <w:rFonts w:asciiTheme="majorHAnsi" w:hAnsiTheme="majorHAnsi" w:cstheme="majorHAnsi"/>
          <w:iCs/>
        </w:rPr>
        <w:t>c</w:t>
      </w:r>
      <w:r w:rsidRPr="0016293F">
        <w:rPr>
          <w:rFonts w:asciiTheme="majorHAnsi" w:hAnsiTheme="majorHAnsi" w:cstheme="majorHAnsi"/>
        </w:rPr>
        <w:t xml:space="preserve">. </w:t>
      </w:r>
    </w:p>
    <w:p w14:paraId="04C740CB" w14:textId="77777777"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 xml:space="preserve">3. </w:t>
      </w:r>
      <w:r w:rsidRPr="0016293F">
        <w:rPr>
          <w:rFonts w:asciiTheme="majorHAnsi" w:hAnsiTheme="majorHAnsi" w:cstheme="majorHAnsi"/>
        </w:rPr>
        <w:tab/>
        <w:t xml:space="preserve">Calculate the energy in joules of an electron with energy 100 MeV </w:t>
      </w:r>
    </w:p>
    <w:p w14:paraId="169D0821" w14:textId="029702BD"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ab/>
        <w:t xml:space="preserve">(take 1 eV = 1.6 </w:t>
      </w:r>
      <w:r w:rsidR="00EE1DDA">
        <w:rPr>
          <w:rFonts w:asciiTheme="majorHAnsi" w:hAnsiTheme="majorHAnsi" w:cstheme="majorHAnsi"/>
        </w:rPr>
        <w:t xml:space="preserve">× </w:t>
      </w:r>
      <w:r w:rsidRPr="0016293F">
        <w:rPr>
          <w:rFonts w:asciiTheme="majorHAnsi" w:hAnsiTheme="majorHAnsi" w:cstheme="majorHAnsi"/>
        </w:rPr>
        <w:t>10</w:t>
      </w:r>
      <w:r w:rsidRPr="0016293F">
        <w:rPr>
          <w:rFonts w:asciiTheme="majorHAnsi" w:hAnsiTheme="majorHAnsi" w:cstheme="majorHAnsi"/>
          <w:position w:val="10"/>
          <w:sz w:val="14"/>
          <w:szCs w:val="14"/>
        </w:rPr>
        <w:t>–19</w:t>
      </w:r>
      <w:r w:rsidRPr="0016293F">
        <w:rPr>
          <w:rFonts w:asciiTheme="majorHAnsi" w:hAnsiTheme="majorHAnsi" w:cstheme="majorHAnsi"/>
        </w:rPr>
        <w:t xml:space="preserve"> J). </w:t>
      </w:r>
    </w:p>
    <w:p w14:paraId="7BA89A92" w14:textId="7C3A4D92"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4.</w:t>
      </w:r>
      <w:r w:rsidRPr="0016293F">
        <w:rPr>
          <w:rFonts w:asciiTheme="majorHAnsi" w:hAnsiTheme="majorHAnsi" w:cstheme="majorHAnsi"/>
        </w:rPr>
        <w:tab/>
        <w:t xml:space="preserve">Use the value of the energy from question 3 to calculate the momentum of the electron. </w:t>
      </w:r>
    </w:p>
    <w:p w14:paraId="03D513AE" w14:textId="521A8C85"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5.</w:t>
      </w:r>
      <w:r w:rsidRPr="0016293F">
        <w:rPr>
          <w:rFonts w:asciiTheme="majorHAnsi" w:hAnsiTheme="majorHAnsi" w:cstheme="majorHAnsi"/>
        </w:rPr>
        <w:tab/>
        <w:t xml:space="preserve">Use the value of the momentum from question 4 to calculate the de Broglie wavelength of 100 MeV electrons. </w:t>
      </w:r>
    </w:p>
    <w:p w14:paraId="01BFA26B" w14:textId="379022AE" w:rsidR="00451242" w:rsidRPr="0016293F" w:rsidRDefault="00451242" w:rsidP="00EE1DDA">
      <w:pPr>
        <w:pStyle w:val="TAPPara"/>
        <w:ind w:left="720" w:hanging="720"/>
        <w:rPr>
          <w:rFonts w:asciiTheme="majorHAnsi" w:hAnsiTheme="majorHAnsi" w:cstheme="majorHAnsi"/>
        </w:rPr>
      </w:pPr>
      <w:r w:rsidRPr="0016293F">
        <w:rPr>
          <w:rFonts w:asciiTheme="majorHAnsi" w:hAnsiTheme="majorHAnsi" w:cstheme="majorHAnsi"/>
        </w:rPr>
        <w:t>6.</w:t>
      </w:r>
      <w:r w:rsidRPr="0016293F">
        <w:rPr>
          <w:rFonts w:asciiTheme="majorHAnsi" w:hAnsiTheme="majorHAnsi" w:cstheme="majorHAnsi"/>
        </w:rPr>
        <w:tab/>
        <w:t xml:space="preserve">The radius of a single proton or neutron is of the order 1.2 </w:t>
      </w:r>
      <w:r w:rsidR="00EE1DDA">
        <w:rPr>
          <w:rFonts w:asciiTheme="majorHAnsi" w:hAnsiTheme="majorHAnsi" w:cstheme="majorHAnsi"/>
        </w:rPr>
        <w:t>×</w:t>
      </w:r>
      <w:r w:rsidRPr="0016293F">
        <w:rPr>
          <w:rFonts w:asciiTheme="majorHAnsi" w:hAnsiTheme="majorHAnsi" w:cstheme="majorHAnsi"/>
        </w:rPr>
        <w:t xml:space="preserve"> 10</w:t>
      </w:r>
      <w:r w:rsidRPr="0016293F">
        <w:rPr>
          <w:rFonts w:asciiTheme="majorHAnsi" w:hAnsiTheme="majorHAnsi" w:cstheme="majorHAnsi"/>
          <w:position w:val="10"/>
          <w:sz w:val="14"/>
          <w:szCs w:val="14"/>
        </w:rPr>
        <w:t>–15</w:t>
      </w:r>
      <w:r w:rsidRPr="0016293F">
        <w:rPr>
          <w:rFonts w:asciiTheme="majorHAnsi" w:hAnsiTheme="majorHAnsi" w:cstheme="majorHAnsi"/>
        </w:rPr>
        <w:t xml:space="preserve"> m. What approximately is the ratio of the wavelength of the electrons to the diameter of a proton or neutron? </w:t>
      </w:r>
    </w:p>
    <w:p w14:paraId="6A233984" w14:textId="779857E0"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7.</w:t>
      </w:r>
      <w:r w:rsidRPr="0016293F">
        <w:rPr>
          <w:rFonts w:asciiTheme="majorHAnsi" w:hAnsiTheme="majorHAnsi" w:cstheme="majorHAnsi"/>
        </w:rPr>
        <w:tab/>
        <w:t xml:space="preserve">Using the relations </w:t>
      </w:r>
      <w:r w:rsidRPr="0016293F">
        <w:rPr>
          <w:rFonts w:asciiTheme="majorHAnsi" w:hAnsiTheme="majorHAnsi" w:cstheme="majorHAnsi"/>
          <w:iCs/>
        </w:rPr>
        <w:t>p</w:t>
      </w:r>
      <w:r w:rsidRPr="0016293F">
        <w:rPr>
          <w:rFonts w:asciiTheme="majorHAnsi" w:hAnsiTheme="majorHAnsi" w:cstheme="majorHAnsi"/>
        </w:rPr>
        <w:t xml:space="preserve"> = </w:t>
      </w:r>
      <w:r w:rsidRPr="0016293F">
        <w:rPr>
          <w:rFonts w:asciiTheme="majorHAnsi" w:hAnsiTheme="majorHAnsi" w:cstheme="majorHAnsi"/>
          <w:iCs/>
        </w:rPr>
        <w:t>E</w:t>
      </w:r>
      <w:r w:rsidRPr="0016293F">
        <w:rPr>
          <w:rFonts w:asciiTheme="majorHAnsi" w:hAnsiTheme="majorHAnsi" w:cstheme="majorHAnsi"/>
        </w:rPr>
        <w:t xml:space="preserve"> / </w:t>
      </w:r>
      <w:r w:rsidRPr="0016293F">
        <w:rPr>
          <w:rFonts w:asciiTheme="majorHAnsi" w:hAnsiTheme="majorHAnsi" w:cstheme="majorHAnsi"/>
          <w:iCs/>
        </w:rPr>
        <w:t>c</w:t>
      </w:r>
      <w:r w:rsidRPr="0016293F">
        <w:rPr>
          <w:rFonts w:asciiTheme="majorHAnsi" w:hAnsiTheme="majorHAnsi" w:cstheme="majorHAnsi"/>
        </w:rPr>
        <w:t xml:space="preserve"> and </w:t>
      </w:r>
      <w:r w:rsidR="0071022A">
        <w:rPr>
          <w:rFonts w:asciiTheme="majorHAnsi" w:hAnsiTheme="majorHAnsi" w:cstheme="majorHAnsi"/>
        </w:rPr>
        <w:t>λ</w:t>
      </w:r>
      <w:r w:rsidRPr="0016293F">
        <w:rPr>
          <w:rFonts w:asciiTheme="majorHAnsi" w:hAnsiTheme="majorHAnsi" w:cstheme="majorHAnsi"/>
        </w:rPr>
        <w:t xml:space="preserve"> = </w:t>
      </w:r>
      <w:r w:rsidRPr="0016293F">
        <w:rPr>
          <w:rFonts w:asciiTheme="majorHAnsi" w:hAnsiTheme="majorHAnsi" w:cstheme="majorHAnsi"/>
          <w:iCs/>
        </w:rPr>
        <w:t>h</w:t>
      </w:r>
      <w:r w:rsidRPr="0016293F">
        <w:rPr>
          <w:rFonts w:asciiTheme="majorHAnsi" w:hAnsiTheme="majorHAnsi" w:cstheme="majorHAnsi"/>
        </w:rPr>
        <w:t xml:space="preserve"> / </w:t>
      </w:r>
      <w:r w:rsidRPr="0016293F">
        <w:rPr>
          <w:rFonts w:asciiTheme="majorHAnsi" w:hAnsiTheme="majorHAnsi" w:cstheme="majorHAnsi"/>
          <w:iCs/>
        </w:rPr>
        <w:t>p</w:t>
      </w:r>
      <w:r w:rsidRPr="0016293F">
        <w:rPr>
          <w:rFonts w:asciiTheme="majorHAnsi" w:hAnsiTheme="majorHAnsi" w:cstheme="majorHAnsi"/>
        </w:rPr>
        <w:t xml:space="preserve"> show that the de Broglie wavelength is </w:t>
      </w:r>
      <w:r w:rsidRPr="0016293F">
        <w:rPr>
          <w:rFonts w:asciiTheme="majorHAnsi" w:hAnsiTheme="majorHAnsi" w:cstheme="majorHAnsi"/>
        </w:rPr>
        <w:tab/>
        <w:t xml:space="preserve">inversely proportional to the energy </w:t>
      </w:r>
      <w:r w:rsidRPr="0016293F">
        <w:rPr>
          <w:rFonts w:asciiTheme="majorHAnsi" w:hAnsiTheme="majorHAnsi" w:cstheme="majorHAnsi"/>
          <w:iCs/>
        </w:rPr>
        <w:t>E</w:t>
      </w:r>
      <w:r w:rsidRPr="0016293F">
        <w:rPr>
          <w:rFonts w:asciiTheme="majorHAnsi" w:hAnsiTheme="majorHAnsi" w:cstheme="majorHAnsi"/>
        </w:rPr>
        <w:t xml:space="preserve">. </w:t>
      </w:r>
    </w:p>
    <w:p w14:paraId="745C1100" w14:textId="2DCB8582" w:rsidR="00451242" w:rsidRPr="0016293F" w:rsidRDefault="00451242" w:rsidP="0071022A">
      <w:pPr>
        <w:pStyle w:val="TAPPara"/>
        <w:ind w:left="720" w:hanging="720"/>
        <w:rPr>
          <w:rFonts w:asciiTheme="majorHAnsi" w:hAnsiTheme="majorHAnsi" w:cstheme="majorHAnsi"/>
        </w:rPr>
      </w:pPr>
      <w:r w:rsidRPr="0016293F">
        <w:rPr>
          <w:rFonts w:asciiTheme="majorHAnsi" w:hAnsiTheme="majorHAnsi" w:cstheme="majorHAnsi"/>
        </w:rPr>
        <w:t>8.</w:t>
      </w:r>
      <w:r w:rsidRPr="0016293F">
        <w:rPr>
          <w:rFonts w:asciiTheme="majorHAnsi" w:hAnsiTheme="majorHAnsi" w:cstheme="majorHAnsi"/>
        </w:rPr>
        <w:tab/>
        <w:t xml:space="preserve">Use the result of question 7 and the answer to question 5 to show that the de Broglie wavelength for 400 MeV electrons is about 3.0 </w:t>
      </w:r>
      <w:r w:rsidR="0071022A">
        <w:rPr>
          <w:rFonts w:asciiTheme="majorHAnsi" w:hAnsiTheme="majorHAnsi" w:cstheme="majorHAnsi"/>
        </w:rPr>
        <w:t>×</w:t>
      </w:r>
      <w:r w:rsidRPr="0016293F">
        <w:rPr>
          <w:rFonts w:asciiTheme="majorHAnsi" w:hAnsiTheme="majorHAnsi" w:cstheme="majorHAnsi"/>
        </w:rPr>
        <w:t xml:space="preserve"> 10</w:t>
      </w:r>
      <w:r w:rsidRPr="0016293F">
        <w:rPr>
          <w:rFonts w:asciiTheme="majorHAnsi" w:hAnsiTheme="majorHAnsi" w:cstheme="majorHAnsi"/>
          <w:position w:val="10"/>
          <w:sz w:val="14"/>
          <w:szCs w:val="14"/>
        </w:rPr>
        <w:t>–15</w:t>
      </w:r>
      <w:r w:rsidRPr="0016293F">
        <w:rPr>
          <w:rFonts w:asciiTheme="majorHAnsi" w:hAnsiTheme="majorHAnsi" w:cstheme="majorHAnsi"/>
        </w:rPr>
        <w:t xml:space="preserve"> m. </w:t>
      </w:r>
    </w:p>
    <w:p w14:paraId="0B051FB8" w14:textId="77777777" w:rsidR="00451242" w:rsidRPr="0016293F" w:rsidRDefault="00451242" w:rsidP="00451242">
      <w:pPr>
        <w:pStyle w:val="TAPSub"/>
        <w:rPr>
          <w:rFonts w:asciiTheme="majorHAnsi" w:hAnsiTheme="majorHAnsi" w:cstheme="majorHAnsi"/>
        </w:rPr>
      </w:pPr>
      <w:r w:rsidRPr="0016293F">
        <w:rPr>
          <w:rFonts w:asciiTheme="majorHAnsi" w:hAnsiTheme="majorHAnsi" w:cstheme="majorHAnsi"/>
        </w:rPr>
        <w:t xml:space="preserve">Electron scattering by nuclei </w:t>
      </w:r>
    </w:p>
    <w:p w14:paraId="5E9E8CEA" w14:textId="017CC849"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 xml:space="preserve">You have seen that electrons of a few hundred MeV have de Broglie wavelengths comparable to the diameter of a nucleus. Suppose that in an experiment a beam of 400 MeV electrons is scattered by carbon-12 nuclei. The angle </w:t>
      </w:r>
      <w:r w:rsidR="00CE076F">
        <w:rPr>
          <w:rFonts w:asciiTheme="majorHAnsi" w:hAnsiTheme="majorHAnsi" w:cstheme="majorHAnsi"/>
        </w:rPr>
        <w:t>θ</w:t>
      </w:r>
      <w:r w:rsidRPr="0016293F">
        <w:rPr>
          <w:rFonts w:asciiTheme="majorHAnsi" w:hAnsiTheme="majorHAnsi" w:cstheme="majorHAnsi"/>
        </w:rPr>
        <w:t xml:space="preserve"> at which the scattering is first a minimum is 42</w:t>
      </w:r>
      <w:r w:rsidR="00CE076F">
        <w:rPr>
          <w:rFonts w:asciiTheme="majorHAnsi" w:hAnsiTheme="majorHAnsi" w:cstheme="majorHAnsi"/>
        </w:rPr>
        <w:t>°</w:t>
      </w:r>
      <w:r w:rsidRPr="0016293F">
        <w:rPr>
          <w:rFonts w:asciiTheme="majorHAnsi" w:hAnsiTheme="majorHAnsi" w:cstheme="majorHAnsi"/>
        </w:rPr>
        <w:t xml:space="preserve">, for which sin </w:t>
      </w:r>
      <w:r w:rsidR="00CE076F">
        <w:rPr>
          <w:rFonts w:asciiTheme="majorHAnsi" w:hAnsiTheme="majorHAnsi" w:cstheme="majorHAnsi"/>
        </w:rPr>
        <w:t>θ</w:t>
      </w:r>
      <w:r w:rsidRPr="0016293F">
        <w:rPr>
          <w:rFonts w:asciiTheme="majorHAnsi" w:hAnsiTheme="majorHAnsi" w:cstheme="majorHAnsi"/>
        </w:rPr>
        <w:t xml:space="preserve"> = 0.67.  </w:t>
      </w:r>
    </w:p>
    <w:p w14:paraId="1DE1D96E" w14:textId="69BBB51A" w:rsidR="00451242" w:rsidRPr="0016293F" w:rsidRDefault="00451242" w:rsidP="00451242">
      <w:pPr>
        <w:pStyle w:val="TAPPara"/>
        <w:rPr>
          <w:rFonts w:asciiTheme="majorHAnsi" w:hAnsiTheme="majorHAnsi" w:cstheme="majorHAnsi"/>
        </w:rPr>
      </w:pPr>
      <w:r w:rsidRPr="0016293F">
        <w:rPr>
          <w:rFonts w:asciiTheme="majorHAnsi" w:hAnsiTheme="majorHAnsi" w:cstheme="majorHAnsi"/>
        </w:rPr>
        <w:t>9.</w:t>
      </w:r>
      <w:r w:rsidRPr="0016293F">
        <w:rPr>
          <w:rFonts w:asciiTheme="majorHAnsi" w:hAnsiTheme="majorHAnsi" w:cstheme="majorHAnsi"/>
        </w:rPr>
        <w:tab/>
        <w:t xml:space="preserve">Calculate the ratio </w:t>
      </w:r>
      <w:r w:rsidR="00CE076F">
        <w:rPr>
          <w:rFonts w:asciiTheme="majorHAnsi" w:hAnsiTheme="majorHAnsi" w:cstheme="majorHAnsi"/>
        </w:rPr>
        <w:t xml:space="preserve">λ </w:t>
      </w:r>
      <w:r w:rsidRPr="0016293F">
        <w:rPr>
          <w:rFonts w:asciiTheme="majorHAnsi" w:hAnsiTheme="majorHAnsi" w:cstheme="majorHAnsi"/>
        </w:rPr>
        <w:t xml:space="preserve">/ </w:t>
      </w:r>
      <w:r w:rsidRPr="0016293F">
        <w:rPr>
          <w:rFonts w:asciiTheme="majorHAnsi" w:hAnsiTheme="majorHAnsi" w:cstheme="majorHAnsi"/>
          <w:iCs/>
        </w:rPr>
        <w:t>d</w:t>
      </w:r>
      <w:r w:rsidRPr="0016293F">
        <w:rPr>
          <w:rFonts w:asciiTheme="majorHAnsi" w:hAnsiTheme="majorHAnsi" w:cstheme="majorHAnsi"/>
        </w:rPr>
        <w:t xml:space="preserve"> of the de Broglie wavelength to the diameter of a carbon-12 nucleus. </w:t>
      </w:r>
    </w:p>
    <w:p w14:paraId="624C6888" w14:textId="71250131" w:rsidR="00451242" w:rsidRPr="0016293F" w:rsidRDefault="00451242" w:rsidP="00CE076F">
      <w:pPr>
        <w:pStyle w:val="TAPPara"/>
        <w:ind w:left="720" w:hanging="720"/>
        <w:rPr>
          <w:rFonts w:asciiTheme="majorHAnsi" w:hAnsiTheme="majorHAnsi" w:cstheme="majorHAnsi"/>
        </w:rPr>
      </w:pPr>
      <w:r w:rsidRPr="0016293F">
        <w:rPr>
          <w:rFonts w:asciiTheme="majorHAnsi" w:hAnsiTheme="majorHAnsi" w:cstheme="majorHAnsi"/>
        </w:rPr>
        <w:t>10.</w:t>
      </w:r>
      <w:r w:rsidRPr="0016293F">
        <w:rPr>
          <w:rFonts w:asciiTheme="majorHAnsi" w:hAnsiTheme="majorHAnsi" w:cstheme="majorHAnsi"/>
        </w:rPr>
        <w:tab/>
        <w:t xml:space="preserve">Use the de Broglie wavelength of 400 MeV electrons from question 8 to show that the radius of a carbon-12 nucleus is about 2.7 </w:t>
      </w:r>
      <w:r w:rsidR="00CE076F">
        <w:rPr>
          <w:rFonts w:asciiTheme="majorHAnsi" w:hAnsiTheme="majorHAnsi" w:cstheme="majorHAnsi"/>
        </w:rPr>
        <w:t>×</w:t>
      </w:r>
      <w:r w:rsidRPr="0016293F">
        <w:rPr>
          <w:rFonts w:asciiTheme="majorHAnsi" w:hAnsiTheme="majorHAnsi" w:cstheme="majorHAnsi"/>
        </w:rPr>
        <w:t xml:space="preserve"> 10</w:t>
      </w:r>
      <w:r w:rsidRPr="0016293F">
        <w:rPr>
          <w:rFonts w:asciiTheme="majorHAnsi" w:hAnsiTheme="majorHAnsi" w:cstheme="majorHAnsi"/>
          <w:position w:val="10"/>
          <w:sz w:val="14"/>
          <w:szCs w:val="14"/>
        </w:rPr>
        <w:t>–15</w:t>
      </w:r>
      <w:r w:rsidRPr="0016293F">
        <w:rPr>
          <w:rFonts w:asciiTheme="majorHAnsi" w:hAnsiTheme="majorHAnsi" w:cstheme="majorHAnsi"/>
        </w:rPr>
        <w:t xml:space="preserve"> m. </w:t>
      </w:r>
    </w:p>
    <w:p w14:paraId="393B1C3D" w14:textId="082B8FD9" w:rsidR="00451242" w:rsidRPr="0016293F" w:rsidRDefault="00451242" w:rsidP="00DC760C">
      <w:pPr>
        <w:pStyle w:val="TAPPara"/>
        <w:ind w:left="720" w:hanging="720"/>
        <w:rPr>
          <w:rFonts w:asciiTheme="majorHAnsi" w:hAnsiTheme="majorHAnsi" w:cstheme="majorHAnsi"/>
        </w:rPr>
      </w:pPr>
      <w:r w:rsidRPr="0016293F">
        <w:rPr>
          <w:rFonts w:asciiTheme="majorHAnsi" w:hAnsiTheme="majorHAnsi" w:cstheme="majorHAnsi"/>
        </w:rPr>
        <w:t>11.</w:t>
      </w:r>
      <w:r w:rsidRPr="0016293F">
        <w:rPr>
          <w:rFonts w:asciiTheme="majorHAnsi" w:hAnsiTheme="majorHAnsi" w:cstheme="majorHAnsi"/>
        </w:rPr>
        <w:tab/>
        <w:t xml:space="preserve">You might expect the volume occupied by the 12 nucleons of carbon-12 to be 12 times the volume occupied by one nucleon. The radius of a nucleon is about 1.2 </w:t>
      </w:r>
      <w:r w:rsidR="00DC760C">
        <w:rPr>
          <w:rFonts w:asciiTheme="majorHAnsi" w:hAnsiTheme="majorHAnsi" w:cstheme="majorHAnsi"/>
        </w:rPr>
        <w:t>×</w:t>
      </w:r>
      <w:r w:rsidRPr="0016293F">
        <w:rPr>
          <w:rFonts w:asciiTheme="majorHAnsi" w:hAnsiTheme="majorHAnsi" w:cstheme="majorHAnsi"/>
        </w:rPr>
        <w:t xml:space="preserve"> 10</w:t>
      </w:r>
      <w:r w:rsidRPr="0016293F">
        <w:rPr>
          <w:rFonts w:asciiTheme="majorHAnsi" w:hAnsiTheme="majorHAnsi" w:cstheme="majorHAnsi"/>
          <w:position w:val="10"/>
          <w:sz w:val="14"/>
          <w:szCs w:val="14"/>
        </w:rPr>
        <w:t>–15</w:t>
      </w:r>
      <w:r w:rsidRPr="0016293F">
        <w:rPr>
          <w:rFonts w:asciiTheme="majorHAnsi" w:hAnsiTheme="majorHAnsi" w:cstheme="majorHAnsi"/>
        </w:rPr>
        <w:t xml:space="preserve"> m. Show that the ratio of the volumes is about 12 (expect some rounding error in these figures). </w:t>
      </w:r>
    </w:p>
    <w:p w14:paraId="2BB71B04" w14:textId="61BCC181" w:rsidR="00451242" w:rsidRPr="0016293F" w:rsidRDefault="00451242" w:rsidP="00DC760C">
      <w:pPr>
        <w:pStyle w:val="TAPPara"/>
        <w:ind w:left="720" w:hanging="720"/>
        <w:rPr>
          <w:rFonts w:asciiTheme="majorHAnsi" w:hAnsiTheme="majorHAnsi" w:cstheme="majorHAnsi"/>
        </w:rPr>
      </w:pPr>
      <w:r w:rsidRPr="0016293F">
        <w:rPr>
          <w:rFonts w:asciiTheme="majorHAnsi" w:hAnsiTheme="majorHAnsi" w:cstheme="majorHAnsi"/>
        </w:rPr>
        <w:t>12.</w:t>
      </w:r>
      <w:r w:rsidRPr="0016293F">
        <w:rPr>
          <w:rFonts w:asciiTheme="majorHAnsi" w:hAnsiTheme="majorHAnsi" w:cstheme="majorHAnsi"/>
        </w:rPr>
        <w:tab/>
        <w:t xml:space="preserve">A uranium-238 nucleus has a radius of about 7.4 </w:t>
      </w:r>
      <w:r w:rsidR="00DC760C">
        <w:rPr>
          <w:rFonts w:asciiTheme="majorHAnsi" w:hAnsiTheme="majorHAnsi" w:cstheme="majorHAnsi"/>
        </w:rPr>
        <w:t>×</w:t>
      </w:r>
      <w:r w:rsidRPr="0016293F">
        <w:rPr>
          <w:rFonts w:asciiTheme="majorHAnsi" w:hAnsiTheme="majorHAnsi" w:cstheme="majorHAnsi"/>
        </w:rPr>
        <w:t xml:space="preserve"> 10</w:t>
      </w:r>
      <w:r w:rsidRPr="0016293F">
        <w:rPr>
          <w:rFonts w:asciiTheme="majorHAnsi" w:hAnsiTheme="majorHAnsi" w:cstheme="majorHAnsi"/>
          <w:position w:val="10"/>
          <w:sz w:val="14"/>
          <w:szCs w:val="14"/>
        </w:rPr>
        <w:t>–15</w:t>
      </w:r>
      <w:r w:rsidRPr="0016293F">
        <w:rPr>
          <w:rFonts w:asciiTheme="majorHAnsi" w:hAnsiTheme="majorHAnsi" w:cstheme="majorHAnsi"/>
        </w:rPr>
        <w:t xml:space="preserve"> m. What roughly would be a good energy of electrons to use to determine its radius by scattering? </w:t>
      </w:r>
    </w:p>
    <w:p w14:paraId="2DEF8579" w14:textId="77777777" w:rsidR="00451242" w:rsidRPr="006432F0" w:rsidRDefault="00451242" w:rsidP="00451242">
      <w:pPr>
        <w:pStyle w:val="TAPPara"/>
        <w:rPr>
          <w:rFonts w:asciiTheme="majorHAnsi" w:hAnsiTheme="majorHAnsi" w:cstheme="majorHAnsi"/>
        </w:rPr>
      </w:pPr>
    </w:p>
    <w:p w14:paraId="439E06D9" w14:textId="2158687A" w:rsidR="002413A9" w:rsidRDefault="002413A9" w:rsidP="00924F19">
      <w:pPr>
        <w:rPr>
          <w:rFonts w:asciiTheme="majorHAnsi" w:hAnsiTheme="majorHAnsi" w:cstheme="majorHAnsi"/>
          <w:b/>
          <w:bCs/>
          <w:i/>
          <w:iCs/>
        </w:rPr>
      </w:pPr>
    </w:p>
    <w:p w14:paraId="57ACD866" w14:textId="1CF6B738" w:rsidR="00DC760C" w:rsidRDefault="00DC760C" w:rsidP="00924F19">
      <w:pPr>
        <w:rPr>
          <w:rFonts w:asciiTheme="majorHAnsi" w:hAnsiTheme="majorHAnsi" w:cstheme="majorHAnsi"/>
          <w:b/>
          <w:bCs/>
          <w:i/>
          <w:iCs/>
        </w:rPr>
      </w:pPr>
    </w:p>
    <w:p w14:paraId="3FDFA3FA" w14:textId="01A29659" w:rsidR="00DC760C" w:rsidRDefault="00DC760C" w:rsidP="00924F19">
      <w:pPr>
        <w:rPr>
          <w:rFonts w:asciiTheme="majorHAnsi" w:hAnsiTheme="majorHAnsi" w:cstheme="majorHAnsi"/>
          <w:b/>
          <w:bCs/>
          <w:i/>
          <w:iCs/>
        </w:rPr>
      </w:pPr>
    </w:p>
    <w:p w14:paraId="556E96B8" w14:textId="0E98E824" w:rsidR="00DC760C" w:rsidRDefault="00DC760C" w:rsidP="00924F19">
      <w:pPr>
        <w:rPr>
          <w:rFonts w:asciiTheme="majorHAnsi" w:hAnsiTheme="majorHAnsi" w:cstheme="majorHAnsi"/>
          <w:b/>
          <w:bCs/>
          <w:i/>
          <w:iCs/>
        </w:rPr>
      </w:pPr>
    </w:p>
    <w:p w14:paraId="1B0E5D1C" w14:textId="1116BF36" w:rsidR="00DC760C" w:rsidRDefault="00DC760C" w:rsidP="00924F19">
      <w:pPr>
        <w:rPr>
          <w:rFonts w:asciiTheme="majorHAnsi" w:hAnsiTheme="majorHAnsi" w:cstheme="majorHAnsi"/>
          <w:b/>
          <w:bCs/>
          <w:i/>
          <w:iCs/>
        </w:rPr>
      </w:pPr>
    </w:p>
    <w:p w14:paraId="30B22B66" w14:textId="12F7A0A3" w:rsidR="00DC760C" w:rsidRDefault="00DC760C" w:rsidP="00924F19">
      <w:pPr>
        <w:rPr>
          <w:rFonts w:asciiTheme="majorHAnsi" w:hAnsiTheme="majorHAnsi" w:cstheme="majorHAnsi"/>
          <w:b/>
          <w:bCs/>
          <w:i/>
          <w:iCs/>
        </w:rPr>
      </w:pPr>
    </w:p>
    <w:p w14:paraId="40DA4F9A" w14:textId="122C9E3D" w:rsidR="00790BCB" w:rsidRDefault="00790BCB" w:rsidP="00924F19">
      <w:pPr>
        <w:rPr>
          <w:rFonts w:asciiTheme="majorHAnsi" w:hAnsiTheme="majorHAnsi" w:cstheme="majorHAnsi"/>
          <w:b/>
          <w:bCs/>
          <w:i/>
          <w:iCs/>
        </w:rPr>
      </w:pPr>
    </w:p>
    <w:p w14:paraId="54BF5516" w14:textId="4B301F68" w:rsidR="00790BCB" w:rsidRDefault="00790BCB" w:rsidP="00924F19">
      <w:pPr>
        <w:rPr>
          <w:rFonts w:asciiTheme="majorHAnsi" w:hAnsiTheme="majorHAnsi" w:cstheme="majorHAnsi"/>
          <w:b/>
          <w:bCs/>
          <w:i/>
          <w:iCs/>
        </w:rPr>
      </w:pPr>
    </w:p>
    <w:p w14:paraId="55145137" w14:textId="77777777" w:rsidR="00790BCB" w:rsidRPr="00790BCB" w:rsidRDefault="00790BCB" w:rsidP="00790BC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90BCB">
        <w:rPr>
          <w:rFonts w:asciiTheme="majorHAnsi" w:hAnsiTheme="majorHAnsi" w:cstheme="majorHAnsi"/>
          <w:b/>
          <w:bCs/>
          <w:color w:val="000000"/>
          <w:sz w:val="27"/>
          <w:szCs w:val="27"/>
        </w:rPr>
        <w:lastRenderedPageBreak/>
        <w:t>Q1.</w:t>
      </w:r>
    </w:p>
    <w:p w14:paraId="077C7F34" w14:textId="77777777" w:rsidR="00790BCB" w:rsidRPr="00790BCB" w:rsidRDefault="00790BCB" w:rsidP="00790BCB">
      <w:pPr>
        <w:widowControl w:val="0"/>
        <w:autoSpaceDE w:val="0"/>
        <w:autoSpaceDN w:val="0"/>
        <w:adjustRightInd w:val="0"/>
        <w:spacing w:after="0" w:line="240" w:lineRule="auto"/>
        <w:ind w:left="567" w:right="567"/>
        <w:rPr>
          <w:rFonts w:asciiTheme="majorHAnsi" w:hAnsiTheme="majorHAnsi" w:cstheme="majorHAnsi"/>
        </w:rPr>
      </w:pPr>
      <w:r w:rsidRPr="00790BCB">
        <w:rPr>
          <w:rFonts w:asciiTheme="majorHAnsi" w:hAnsiTheme="majorHAnsi" w:cstheme="majorHAnsi"/>
        </w:rPr>
        <w:t xml:space="preserve">An </w:t>
      </w:r>
      <w:r w:rsidRPr="00790BCB">
        <w:rPr>
          <w:rFonts w:asciiTheme="majorHAnsi" w:hAnsiTheme="majorHAnsi" w:cstheme="majorHAnsi"/>
          <w:i/>
          <w:iCs/>
          <w:sz w:val="26"/>
          <w:szCs w:val="26"/>
        </w:rPr>
        <w:t>α</w:t>
      </w:r>
      <w:r w:rsidRPr="00790BCB">
        <w:rPr>
          <w:rFonts w:asciiTheme="majorHAnsi" w:hAnsiTheme="majorHAnsi" w:cstheme="majorHAnsi"/>
        </w:rPr>
        <w:t xml:space="preserve"> particle with an initial kinetic energy of 4.9 MeV is directed towards the centre of a gold nucleus of radius </w:t>
      </w:r>
      <w:r w:rsidRPr="00790BCB">
        <w:rPr>
          <w:rFonts w:asciiTheme="majorHAnsi" w:hAnsiTheme="majorHAnsi" w:cstheme="majorHAnsi"/>
          <w:i/>
          <w:iCs/>
          <w:sz w:val="26"/>
          <w:szCs w:val="26"/>
        </w:rPr>
        <w:t>R</w:t>
      </w:r>
      <w:r w:rsidRPr="00790BCB">
        <w:rPr>
          <w:rFonts w:asciiTheme="majorHAnsi" w:hAnsiTheme="majorHAnsi" w:cstheme="majorHAnsi"/>
        </w:rPr>
        <w:t xml:space="preserve"> which contains 79 protons. The </w:t>
      </w:r>
      <w:r w:rsidRPr="00790BCB">
        <w:rPr>
          <w:rFonts w:asciiTheme="majorHAnsi" w:hAnsiTheme="majorHAnsi" w:cstheme="majorHAnsi"/>
          <w:i/>
          <w:iCs/>
          <w:sz w:val="26"/>
          <w:szCs w:val="26"/>
        </w:rPr>
        <w:t>α</w:t>
      </w:r>
      <w:r w:rsidRPr="00790BCB">
        <w:rPr>
          <w:rFonts w:asciiTheme="majorHAnsi" w:hAnsiTheme="majorHAnsi" w:cstheme="majorHAnsi"/>
        </w:rPr>
        <w:t xml:space="preserve"> particle is brought to rest at point </w:t>
      </w:r>
      <w:r w:rsidRPr="00790BCB">
        <w:rPr>
          <w:rFonts w:asciiTheme="majorHAnsi" w:hAnsiTheme="majorHAnsi" w:cstheme="majorHAnsi"/>
          <w:b/>
          <w:bCs/>
        </w:rPr>
        <w:t>S</w:t>
      </w:r>
      <w:r w:rsidRPr="00790BCB">
        <w:rPr>
          <w:rFonts w:asciiTheme="majorHAnsi" w:hAnsiTheme="majorHAnsi" w:cstheme="majorHAnsi"/>
        </w:rPr>
        <w:t xml:space="preserve">, a distance </w:t>
      </w:r>
      <w:r w:rsidRPr="00790BCB">
        <w:rPr>
          <w:rFonts w:asciiTheme="majorHAnsi" w:hAnsiTheme="majorHAnsi" w:cstheme="majorHAnsi"/>
          <w:i/>
          <w:iCs/>
          <w:sz w:val="26"/>
          <w:szCs w:val="26"/>
        </w:rPr>
        <w:t>r</w:t>
      </w:r>
      <w:r w:rsidRPr="00790BCB">
        <w:rPr>
          <w:rFonts w:asciiTheme="majorHAnsi" w:hAnsiTheme="majorHAnsi" w:cstheme="majorHAnsi"/>
        </w:rPr>
        <w:t xml:space="preserve"> from the centre of the nucleus as shown in the diagram below.</w:t>
      </w:r>
    </w:p>
    <w:p w14:paraId="4E28A7A9" w14:textId="14C1DE4D" w:rsidR="00790BCB" w:rsidRPr="00790BCB" w:rsidRDefault="00790BCB" w:rsidP="00790BCB">
      <w:pPr>
        <w:widowControl w:val="0"/>
        <w:autoSpaceDE w:val="0"/>
        <w:autoSpaceDN w:val="0"/>
        <w:adjustRightInd w:val="0"/>
        <w:spacing w:before="240" w:after="0" w:line="240" w:lineRule="auto"/>
        <w:jc w:val="center"/>
        <w:rPr>
          <w:rFonts w:asciiTheme="majorHAnsi" w:hAnsiTheme="majorHAnsi" w:cstheme="majorHAnsi"/>
        </w:rPr>
      </w:pPr>
      <w:r w:rsidRPr="00790BCB">
        <w:rPr>
          <w:rFonts w:asciiTheme="majorHAnsi" w:hAnsiTheme="majorHAnsi" w:cstheme="majorHAnsi"/>
          <w:noProof/>
        </w:rPr>
        <w:drawing>
          <wp:inline distT="0" distB="0" distL="0" distR="0" wp14:anchorId="5FB7D73F" wp14:editId="747DAF7A">
            <wp:extent cx="5465445" cy="2102485"/>
            <wp:effectExtent l="0" t="0" r="190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65445" cy="2102485"/>
                    </a:xfrm>
                    <a:prstGeom prst="rect">
                      <a:avLst/>
                    </a:prstGeom>
                    <a:noFill/>
                    <a:ln>
                      <a:noFill/>
                    </a:ln>
                  </pic:spPr>
                </pic:pic>
              </a:graphicData>
            </a:graphic>
          </wp:inline>
        </w:drawing>
      </w:r>
      <w:r w:rsidRPr="00790BCB">
        <w:rPr>
          <w:rFonts w:asciiTheme="majorHAnsi" w:hAnsiTheme="majorHAnsi" w:cstheme="majorHAnsi"/>
        </w:rPr>
        <w:t> </w:t>
      </w:r>
    </w:p>
    <w:p w14:paraId="08B4D9F6" w14:textId="77777777" w:rsidR="00790BCB" w:rsidRPr="00790BCB" w:rsidRDefault="00790BCB" w:rsidP="00790BCB">
      <w:pPr>
        <w:widowControl w:val="0"/>
        <w:autoSpaceDE w:val="0"/>
        <w:autoSpaceDN w:val="0"/>
        <w:adjustRightInd w:val="0"/>
        <w:spacing w:before="240" w:after="0" w:line="240" w:lineRule="auto"/>
        <w:ind w:left="1134" w:right="567" w:hanging="567"/>
        <w:rPr>
          <w:rFonts w:asciiTheme="majorHAnsi" w:hAnsiTheme="majorHAnsi" w:cstheme="majorHAnsi"/>
        </w:rPr>
      </w:pPr>
      <w:r w:rsidRPr="00790BCB">
        <w:rPr>
          <w:rFonts w:asciiTheme="majorHAnsi" w:hAnsiTheme="majorHAnsi" w:cstheme="majorHAnsi"/>
        </w:rPr>
        <w:t xml:space="preserve">(a)     Calculate the electric potential energy, in J, of the </w:t>
      </w:r>
      <w:r w:rsidRPr="00790BCB">
        <w:rPr>
          <w:rFonts w:asciiTheme="majorHAnsi" w:hAnsiTheme="majorHAnsi" w:cstheme="majorHAnsi"/>
          <w:i/>
          <w:iCs/>
          <w:sz w:val="26"/>
          <w:szCs w:val="26"/>
        </w:rPr>
        <w:t>α</w:t>
      </w:r>
      <w:r w:rsidRPr="00790BCB">
        <w:rPr>
          <w:rFonts w:asciiTheme="majorHAnsi" w:hAnsiTheme="majorHAnsi" w:cstheme="majorHAnsi"/>
        </w:rPr>
        <w:t xml:space="preserve"> particle at point </w:t>
      </w:r>
      <w:r w:rsidRPr="00790BCB">
        <w:rPr>
          <w:rFonts w:asciiTheme="majorHAnsi" w:hAnsiTheme="majorHAnsi" w:cstheme="majorHAnsi"/>
          <w:b/>
          <w:bCs/>
        </w:rPr>
        <w:t>S</w:t>
      </w:r>
      <w:r w:rsidRPr="00790BCB">
        <w:rPr>
          <w:rFonts w:asciiTheme="majorHAnsi" w:hAnsiTheme="majorHAnsi" w:cstheme="majorHAnsi"/>
        </w:rPr>
        <w:t>.</w:t>
      </w:r>
    </w:p>
    <w:p w14:paraId="1D1A647F" w14:textId="77777777" w:rsidR="00790BCB" w:rsidRPr="00790BCB" w:rsidRDefault="00790BCB" w:rsidP="00790BCB">
      <w:pPr>
        <w:widowControl w:val="0"/>
        <w:autoSpaceDE w:val="0"/>
        <w:autoSpaceDN w:val="0"/>
        <w:adjustRightInd w:val="0"/>
        <w:spacing w:before="2160" w:after="0" w:line="240" w:lineRule="auto"/>
        <w:ind w:right="567"/>
        <w:jc w:val="right"/>
        <w:rPr>
          <w:rFonts w:asciiTheme="majorHAnsi" w:hAnsiTheme="majorHAnsi" w:cstheme="majorHAnsi"/>
        </w:rPr>
      </w:pPr>
      <w:r w:rsidRPr="00790BCB">
        <w:rPr>
          <w:rFonts w:asciiTheme="majorHAnsi" w:hAnsiTheme="majorHAnsi" w:cstheme="majorHAnsi"/>
        </w:rPr>
        <w:t>electric potential energy = ___________________ J</w:t>
      </w:r>
    </w:p>
    <w:p w14:paraId="188E2379"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(2)</w:t>
      </w:r>
    </w:p>
    <w:p w14:paraId="1FF38970" w14:textId="77777777" w:rsidR="00790BCB" w:rsidRPr="00790BCB" w:rsidRDefault="00790BCB" w:rsidP="00790BCB">
      <w:pPr>
        <w:widowControl w:val="0"/>
        <w:autoSpaceDE w:val="0"/>
        <w:autoSpaceDN w:val="0"/>
        <w:adjustRightInd w:val="0"/>
        <w:spacing w:before="240" w:after="0" w:line="240" w:lineRule="auto"/>
        <w:ind w:left="1134" w:right="567" w:hanging="567"/>
        <w:rPr>
          <w:rFonts w:asciiTheme="majorHAnsi" w:hAnsiTheme="majorHAnsi" w:cstheme="majorHAnsi"/>
        </w:rPr>
      </w:pPr>
      <w:r w:rsidRPr="00790BCB">
        <w:rPr>
          <w:rFonts w:asciiTheme="majorHAnsi" w:hAnsiTheme="majorHAnsi" w:cstheme="majorHAnsi"/>
        </w:rPr>
        <w:t xml:space="preserve">(b)     Calculate </w:t>
      </w:r>
      <w:r w:rsidRPr="00790BCB">
        <w:rPr>
          <w:rFonts w:asciiTheme="majorHAnsi" w:hAnsiTheme="majorHAnsi" w:cstheme="majorHAnsi"/>
          <w:i/>
          <w:iCs/>
          <w:sz w:val="26"/>
          <w:szCs w:val="26"/>
        </w:rPr>
        <w:t>r</w:t>
      </w:r>
      <w:r w:rsidRPr="00790BCB">
        <w:rPr>
          <w:rFonts w:asciiTheme="majorHAnsi" w:hAnsiTheme="majorHAnsi" w:cstheme="majorHAnsi"/>
        </w:rPr>
        <w:t xml:space="preserve">, the distance of closest approach of the </w:t>
      </w:r>
      <w:r w:rsidRPr="00790BCB">
        <w:rPr>
          <w:rFonts w:asciiTheme="majorHAnsi" w:hAnsiTheme="majorHAnsi" w:cstheme="majorHAnsi"/>
          <w:i/>
          <w:iCs/>
          <w:sz w:val="26"/>
          <w:szCs w:val="26"/>
        </w:rPr>
        <w:t>α</w:t>
      </w:r>
      <w:r w:rsidRPr="00790BCB">
        <w:rPr>
          <w:rFonts w:asciiTheme="majorHAnsi" w:hAnsiTheme="majorHAnsi" w:cstheme="majorHAnsi"/>
        </w:rPr>
        <w:t xml:space="preserve"> particle to the nucleus.</w:t>
      </w:r>
    </w:p>
    <w:p w14:paraId="5CEC552B" w14:textId="77777777" w:rsidR="00790BCB" w:rsidRPr="00790BCB" w:rsidRDefault="00790BCB" w:rsidP="00790BCB">
      <w:pPr>
        <w:widowControl w:val="0"/>
        <w:autoSpaceDE w:val="0"/>
        <w:autoSpaceDN w:val="0"/>
        <w:adjustRightInd w:val="0"/>
        <w:spacing w:before="2160" w:after="0" w:line="240" w:lineRule="auto"/>
        <w:ind w:right="567"/>
        <w:jc w:val="right"/>
        <w:rPr>
          <w:rFonts w:asciiTheme="majorHAnsi" w:hAnsiTheme="majorHAnsi" w:cstheme="majorHAnsi"/>
        </w:rPr>
      </w:pPr>
      <w:r w:rsidRPr="00790BCB">
        <w:rPr>
          <w:rFonts w:asciiTheme="majorHAnsi" w:hAnsiTheme="majorHAnsi" w:cstheme="majorHAnsi"/>
          <w:i/>
          <w:iCs/>
          <w:sz w:val="26"/>
          <w:szCs w:val="26"/>
        </w:rPr>
        <w:t>r</w:t>
      </w:r>
      <w:r w:rsidRPr="00790BCB">
        <w:rPr>
          <w:rFonts w:asciiTheme="majorHAnsi" w:hAnsiTheme="majorHAnsi" w:cstheme="majorHAnsi"/>
        </w:rPr>
        <w:t xml:space="preserve"> = ___________________ m</w:t>
      </w:r>
    </w:p>
    <w:p w14:paraId="718C3766"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(3)</w:t>
      </w:r>
    </w:p>
    <w:p w14:paraId="2B3629A9" w14:textId="77777777" w:rsidR="00790BCB" w:rsidRPr="00790BCB" w:rsidRDefault="00790BCB" w:rsidP="00790BCB">
      <w:pPr>
        <w:widowControl w:val="0"/>
        <w:autoSpaceDE w:val="0"/>
        <w:autoSpaceDN w:val="0"/>
        <w:adjustRightInd w:val="0"/>
        <w:spacing w:before="240" w:after="0" w:line="240" w:lineRule="auto"/>
        <w:ind w:left="1134" w:right="567" w:hanging="567"/>
        <w:rPr>
          <w:rFonts w:asciiTheme="majorHAnsi" w:hAnsiTheme="majorHAnsi" w:cstheme="majorHAnsi"/>
        </w:rPr>
      </w:pPr>
      <w:r w:rsidRPr="00790BCB">
        <w:rPr>
          <w:rFonts w:asciiTheme="majorHAnsi" w:hAnsiTheme="majorHAnsi" w:cstheme="majorHAnsi"/>
        </w:rPr>
        <w:t>(c)     Determine the number of nucleons in the gold nucleus.</w:t>
      </w:r>
    </w:p>
    <w:p w14:paraId="57E8F78F"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i/>
          <w:iCs/>
          <w:sz w:val="26"/>
          <w:szCs w:val="26"/>
        </w:rPr>
        <w:t>R</w:t>
      </w:r>
      <w:r w:rsidRPr="00790BCB">
        <w:rPr>
          <w:rFonts w:asciiTheme="majorHAnsi" w:hAnsiTheme="majorHAnsi" w:cstheme="majorHAnsi"/>
        </w:rPr>
        <w:t>, radius of the gold nucleus = 7.16 × 10</w:t>
      </w:r>
      <w:r w:rsidRPr="00790BCB">
        <w:rPr>
          <w:rFonts w:asciiTheme="majorHAnsi" w:hAnsiTheme="majorHAnsi" w:cstheme="majorHAnsi"/>
          <w:sz w:val="20"/>
          <w:szCs w:val="20"/>
          <w:vertAlign w:val="superscript"/>
        </w:rPr>
        <w:t>−15</w:t>
      </w:r>
      <w:r w:rsidRPr="00790BCB">
        <w:rPr>
          <w:rFonts w:asciiTheme="majorHAnsi" w:hAnsiTheme="majorHAnsi" w:cstheme="majorHAnsi"/>
        </w:rPr>
        <w:t xml:space="preserve"> m</w:t>
      </w:r>
    </w:p>
    <w:p w14:paraId="1F6E0783" w14:textId="77777777" w:rsidR="00790BCB" w:rsidRPr="00790BCB" w:rsidRDefault="00790BCB" w:rsidP="00790BCB">
      <w:pPr>
        <w:widowControl w:val="0"/>
        <w:autoSpaceDE w:val="0"/>
        <w:autoSpaceDN w:val="0"/>
        <w:adjustRightInd w:val="0"/>
        <w:spacing w:after="0" w:line="240" w:lineRule="auto"/>
        <w:ind w:left="1701" w:right="567"/>
        <w:rPr>
          <w:rFonts w:asciiTheme="majorHAnsi" w:hAnsiTheme="majorHAnsi" w:cstheme="majorHAnsi"/>
        </w:rPr>
      </w:pPr>
      <w:r w:rsidRPr="00790BCB">
        <w:rPr>
          <w:rFonts w:asciiTheme="majorHAnsi" w:hAnsiTheme="majorHAnsi" w:cstheme="majorHAnsi"/>
          <w:i/>
          <w:iCs/>
          <w:sz w:val="26"/>
          <w:szCs w:val="26"/>
        </w:rPr>
        <w:t>R</w:t>
      </w:r>
      <w:r w:rsidRPr="00790BCB">
        <w:rPr>
          <w:rFonts w:asciiTheme="majorHAnsi" w:hAnsiTheme="majorHAnsi" w:cstheme="majorHAnsi"/>
          <w:sz w:val="20"/>
          <w:szCs w:val="20"/>
          <w:vertAlign w:val="subscript"/>
        </w:rPr>
        <w:t>0</w:t>
      </w:r>
      <w:r w:rsidRPr="00790BCB">
        <w:rPr>
          <w:rFonts w:asciiTheme="majorHAnsi" w:hAnsiTheme="majorHAnsi" w:cstheme="majorHAnsi"/>
        </w:rPr>
        <w:t xml:space="preserve"> = 1.23 × 10</w:t>
      </w:r>
      <w:r w:rsidRPr="00790BCB">
        <w:rPr>
          <w:rFonts w:asciiTheme="majorHAnsi" w:hAnsiTheme="majorHAnsi" w:cstheme="majorHAnsi"/>
          <w:sz w:val="20"/>
          <w:szCs w:val="20"/>
          <w:vertAlign w:val="superscript"/>
        </w:rPr>
        <w:t>−15</w:t>
      </w:r>
      <w:r w:rsidRPr="00790BCB">
        <w:rPr>
          <w:rFonts w:asciiTheme="majorHAnsi" w:hAnsiTheme="majorHAnsi" w:cstheme="majorHAnsi"/>
        </w:rPr>
        <w:t xml:space="preserve"> m</w:t>
      </w:r>
    </w:p>
    <w:p w14:paraId="5B22E8E8" w14:textId="77777777" w:rsidR="00790BCB" w:rsidRPr="00790BCB" w:rsidRDefault="00790BCB" w:rsidP="00790BCB">
      <w:pPr>
        <w:widowControl w:val="0"/>
        <w:autoSpaceDE w:val="0"/>
        <w:autoSpaceDN w:val="0"/>
        <w:adjustRightInd w:val="0"/>
        <w:spacing w:before="2160" w:after="0" w:line="240" w:lineRule="auto"/>
        <w:ind w:right="567"/>
        <w:jc w:val="right"/>
        <w:rPr>
          <w:rFonts w:asciiTheme="majorHAnsi" w:hAnsiTheme="majorHAnsi" w:cstheme="majorHAnsi"/>
        </w:rPr>
      </w:pPr>
      <w:r w:rsidRPr="00790BCB">
        <w:rPr>
          <w:rFonts w:asciiTheme="majorHAnsi" w:hAnsiTheme="majorHAnsi" w:cstheme="majorHAnsi"/>
        </w:rPr>
        <w:t>number of nucleons = ________________</w:t>
      </w:r>
    </w:p>
    <w:p w14:paraId="654DEE96"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lastRenderedPageBreak/>
        <w:t>(3)</w:t>
      </w:r>
    </w:p>
    <w:p w14:paraId="79C6D651" w14:textId="77777777" w:rsidR="00790BCB" w:rsidRPr="00790BCB" w:rsidRDefault="00790BCB" w:rsidP="00790BCB">
      <w:pPr>
        <w:widowControl w:val="0"/>
        <w:autoSpaceDE w:val="0"/>
        <w:autoSpaceDN w:val="0"/>
        <w:adjustRightInd w:val="0"/>
        <w:spacing w:before="240" w:after="0" w:line="240" w:lineRule="auto"/>
        <w:ind w:left="1134" w:right="567" w:hanging="567"/>
        <w:rPr>
          <w:rFonts w:asciiTheme="majorHAnsi" w:hAnsiTheme="majorHAnsi" w:cstheme="majorHAnsi"/>
        </w:rPr>
      </w:pPr>
      <w:r w:rsidRPr="00790BCB">
        <w:rPr>
          <w:rFonts w:asciiTheme="majorHAnsi" w:hAnsiTheme="majorHAnsi" w:cstheme="majorHAnsi"/>
        </w:rPr>
        <w:t>(d)     The target nucleus is changed to one that has fewer protons. The α particle is given the same initial kinetic energy.</w:t>
      </w:r>
    </w:p>
    <w:p w14:paraId="5C18DBDB" w14:textId="77777777" w:rsidR="00790BCB" w:rsidRPr="00790BCB" w:rsidRDefault="00790BCB" w:rsidP="00790BCB">
      <w:pPr>
        <w:widowControl w:val="0"/>
        <w:autoSpaceDE w:val="0"/>
        <w:autoSpaceDN w:val="0"/>
        <w:adjustRightInd w:val="0"/>
        <w:spacing w:before="240" w:after="0" w:line="240" w:lineRule="auto"/>
        <w:ind w:left="1134" w:right="567"/>
        <w:rPr>
          <w:rFonts w:asciiTheme="majorHAnsi" w:hAnsiTheme="majorHAnsi" w:cstheme="majorHAnsi"/>
        </w:rPr>
      </w:pPr>
      <w:r w:rsidRPr="00790BCB">
        <w:rPr>
          <w:rFonts w:asciiTheme="majorHAnsi" w:hAnsiTheme="majorHAnsi" w:cstheme="majorHAnsi"/>
        </w:rPr>
        <w:t xml:space="preserve">Explain, without further calculation, any changes that occur to the distance </w:t>
      </w:r>
      <w:r w:rsidRPr="00790BCB">
        <w:rPr>
          <w:rFonts w:asciiTheme="majorHAnsi" w:hAnsiTheme="majorHAnsi" w:cstheme="majorHAnsi"/>
          <w:i/>
          <w:iCs/>
          <w:sz w:val="26"/>
          <w:szCs w:val="26"/>
        </w:rPr>
        <w:t>r</w:t>
      </w:r>
      <w:r w:rsidRPr="00790BCB">
        <w:rPr>
          <w:rFonts w:asciiTheme="majorHAnsi" w:hAnsiTheme="majorHAnsi" w:cstheme="majorHAnsi"/>
        </w:rPr>
        <w:t>. Ignore any recoil effects.</w:t>
      </w:r>
    </w:p>
    <w:p w14:paraId="40B75945" w14:textId="77777777" w:rsidR="00790BCB" w:rsidRPr="00790BCB" w:rsidRDefault="00790BCB" w:rsidP="00790BCB">
      <w:pPr>
        <w:widowControl w:val="0"/>
        <w:autoSpaceDE w:val="0"/>
        <w:autoSpaceDN w:val="0"/>
        <w:adjustRightInd w:val="0"/>
        <w:spacing w:before="240" w:after="0" w:line="240" w:lineRule="auto"/>
        <w:ind w:left="1134" w:right="567"/>
        <w:rPr>
          <w:rFonts w:asciiTheme="majorHAnsi" w:hAnsiTheme="majorHAnsi" w:cstheme="majorHAnsi"/>
        </w:rPr>
      </w:pPr>
      <w:r w:rsidRPr="00790BCB">
        <w:rPr>
          <w:rFonts w:asciiTheme="majorHAnsi" w:hAnsiTheme="majorHAnsi" w:cstheme="majorHAnsi"/>
        </w:rPr>
        <w:t>___________________________________________________________________</w:t>
      </w:r>
    </w:p>
    <w:p w14:paraId="54E87771" w14:textId="77777777" w:rsidR="00790BCB" w:rsidRPr="00790BCB" w:rsidRDefault="00790BCB" w:rsidP="00790BCB">
      <w:pPr>
        <w:widowControl w:val="0"/>
        <w:autoSpaceDE w:val="0"/>
        <w:autoSpaceDN w:val="0"/>
        <w:adjustRightInd w:val="0"/>
        <w:spacing w:before="240" w:after="0" w:line="240" w:lineRule="auto"/>
        <w:ind w:left="1134" w:right="567"/>
        <w:rPr>
          <w:rFonts w:asciiTheme="majorHAnsi" w:hAnsiTheme="majorHAnsi" w:cstheme="majorHAnsi"/>
        </w:rPr>
      </w:pPr>
      <w:r w:rsidRPr="00790BCB">
        <w:rPr>
          <w:rFonts w:asciiTheme="majorHAnsi" w:hAnsiTheme="majorHAnsi" w:cstheme="majorHAnsi"/>
        </w:rPr>
        <w:t>___________________________________________________________________</w:t>
      </w:r>
    </w:p>
    <w:p w14:paraId="753B1FE9" w14:textId="77777777" w:rsidR="00790BCB" w:rsidRPr="00790BCB" w:rsidRDefault="00790BCB" w:rsidP="00790BCB">
      <w:pPr>
        <w:widowControl w:val="0"/>
        <w:autoSpaceDE w:val="0"/>
        <w:autoSpaceDN w:val="0"/>
        <w:adjustRightInd w:val="0"/>
        <w:spacing w:before="240" w:after="0" w:line="240" w:lineRule="auto"/>
        <w:ind w:left="1134" w:right="567"/>
        <w:rPr>
          <w:rFonts w:asciiTheme="majorHAnsi" w:hAnsiTheme="majorHAnsi" w:cstheme="majorHAnsi"/>
        </w:rPr>
      </w:pPr>
      <w:r w:rsidRPr="00790BCB">
        <w:rPr>
          <w:rFonts w:asciiTheme="majorHAnsi" w:hAnsiTheme="majorHAnsi" w:cstheme="majorHAnsi"/>
        </w:rPr>
        <w:t>___________________________________________________________________</w:t>
      </w:r>
    </w:p>
    <w:p w14:paraId="78442321" w14:textId="77777777" w:rsidR="00790BCB" w:rsidRPr="00790BCB" w:rsidRDefault="00790BCB" w:rsidP="00790BCB">
      <w:pPr>
        <w:widowControl w:val="0"/>
        <w:autoSpaceDE w:val="0"/>
        <w:autoSpaceDN w:val="0"/>
        <w:adjustRightInd w:val="0"/>
        <w:spacing w:before="240" w:after="0" w:line="240" w:lineRule="auto"/>
        <w:ind w:left="1134" w:right="567"/>
        <w:rPr>
          <w:rFonts w:asciiTheme="majorHAnsi" w:hAnsiTheme="majorHAnsi" w:cstheme="majorHAnsi"/>
        </w:rPr>
      </w:pPr>
      <w:r w:rsidRPr="00790BCB">
        <w:rPr>
          <w:rFonts w:asciiTheme="majorHAnsi" w:hAnsiTheme="majorHAnsi" w:cstheme="majorHAnsi"/>
        </w:rPr>
        <w:t>___________________________________________________________________</w:t>
      </w:r>
    </w:p>
    <w:p w14:paraId="6904A1FF"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(2)</w:t>
      </w:r>
    </w:p>
    <w:p w14:paraId="71C79AF6"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(Total 10 marks)</w:t>
      </w:r>
    </w:p>
    <w:p w14:paraId="1190BBB7" w14:textId="77777777" w:rsidR="00790BCB" w:rsidRPr="00790BCB" w:rsidRDefault="00790BCB" w:rsidP="00790BC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90BCB">
        <w:rPr>
          <w:rFonts w:asciiTheme="majorHAnsi" w:hAnsiTheme="majorHAnsi" w:cstheme="majorHAnsi"/>
          <w:b/>
          <w:bCs/>
          <w:color w:val="000000"/>
          <w:sz w:val="27"/>
          <w:szCs w:val="27"/>
        </w:rPr>
        <w:t>Q2.</w:t>
      </w:r>
    </w:p>
    <w:p w14:paraId="787E2821" w14:textId="77777777" w:rsidR="00790BCB" w:rsidRPr="00790BCB" w:rsidRDefault="00790BCB" w:rsidP="00790BCB">
      <w:pPr>
        <w:widowControl w:val="0"/>
        <w:autoSpaceDE w:val="0"/>
        <w:autoSpaceDN w:val="0"/>
        <w:adjustRightInd w:val="0"/>
        <w:spacing w:after="0" w:line="240" w:lineRule="auto"/>
        <w:ind w:left="1134" w:right="567" w:hanging="567"/>
        <w:rPr>
          <w:rFonts w:asciiTheme="majorHAnsi" w:hAnsiTheme="majorHAnsi" w:cstheme="majorHAnsi"/>
        </w:rPr>
      </w:pPr>
      <w:r w:rsidRPr="00790BCB">
        <w:rPr>
          <w:rFonts w:asciiTheme="majorHAnsi" w:hAnsiTheme="majorHAnsi" w:cstheme="majorHAnsi"/>
        </w:rPr>
        <w:t>(a)     The radius of a nucleus may be determined by electron diffraction. In an electron diffraction experiment a beam of electrons is fired at oxygen-16 nuclei. Each electron has an energy of 5.94 × 10</w:t>
      </w:r>
      <w:r w:rsidRPr="00790BCB">
        <w:rPr>
          <w:rFonts w:asciiTheme="majorHAnsi" w:hAnsiTheme="majorHAnsi" w:cstheme="majorHAnsi"/>
          <w:sz w:val="20"/>
          <w:szCs w:val="20"/>
          <w:vertAlign w:val="superscript"/>
        </w:rPr>
        <w:t>−11</w:t>
      </w:r>
      <w:r w:rsidRPr="00790BCB">
        <w:rPr>
          <w:rFonts w:asciiTheme="majorHAnsi" w:hAnsiTheme="majorHAnsi" w:cstheme="majorHAnsi"/>
        </w:rPr>
        <w:t xml:space="preserve"> J.</w:t>
      </w:r>
    </w:p>
    <w:p w14:paraId="1AD6733A" w14:textId="35533E7C" w:rsidR="00790BCB" w:rsidRPr="00790BCB" w:rsidRDefault="00790BCB" w:rsidP="00790BCB">
      <w:pPr>
        <w:widowControl w:val="0"/>
        <w:autoSpaceDE w:val="0"/>
        <w:autoSpaceDN w:val="0"/>
        <w:adjustRightInd w:val="0"/>
        <w:spacing w:before="240" w:after="0" w:line="240" w:lineRule="auto"/>
        <w:ind w:left="1134" w:right="567"/>
        <w:rPr>
          <w:rFonts w:asciiTheme="majorHAnsi" w:hAnsiTheme="majorHAnsi" w:cstheme="majorHAnsi"/>
        </w:rPr>
      </w:pPr>
      <w:r w:rsidRPr="00790BCB">
        <w:rPr>
          <w:rFonts w:asciiTheme="majorHAnsi" w:hAnsiTheme="majorHAnsi" w:cstheme="majorHAnsi"/>
        </w:rPr>
        <w:t xml:space="preserve">The approximation, momentum = </w:t>
      </w:r>
      <w:r w:rsidRPr="00790BCB">
        <w:rPr>
          <w:rFonts w:asciiTheme="majorHAnsi" w:hAnsiTheme="majorHAnsi" w:cstheme="majorHAnsi"/>
          <w:noProof/>
        </w:rPr>
        <w:drawing>
          <wp:inline distT="0" distB="0" distL="0" distR="0" wp14:anchorId="2AC98845" wp14:editId="2CEA5889">
            <wp:extent cx="826770" cy="3048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6770" cy="304800"/>
                    </a:xfrm>
                    <a:prstGeom prst="rect">
                      <a:avLst/>
                    </a:prstGeom>
                    <a:noFill/>
                    <a:ln>
                      <a:noFill/>
                    </a:ln>
                  </pic:spPr>
                </pic:pic>
              </a:graphicData>
            </a:graphic>
          </wp:inline>
        </w:drawing>
      </w:r>
      <w:r w:rsidRPr="00790BCB">
        <w:rPr>
          <w:rFonts w:asciiTheme="majorHAnsi" w:hAnsiTheme="majorHAnsi" w:cstheme="majorHAnsi"/>
        </w:rPr>
        <w:t xml:space="preserve"> can be used for electrons at this energy.</w:t>
      </w:r>
    </w:p>
    <w:p w14:paraId="300F27A7" w14:textId="77777777" w:rsidR="00790BCB" w:rsidRP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r w:rsidRPr="00790BCB">
        <w:rPr>
          <w:rFonts w:asciiTheme="majorHAnsi" w:hAnsiTheme="majorHAnsi" w:cstheme="majorHAnsi"/>
        </w:rPr>
        <w:t>(</w:t>
      </w:r>
      <w:proofErr w:type="spellStart"/>
      <w:r w:rsidRPr="00790BCB">
        <w:rPr>
          <w:rFonts w:asciiTheme="majorHAnsi" w:hAnsiTheme="majorHAnsi" w:cstheme="majorHAnsi"/>
        </w:rPr>
        <w:t>i</w:t>
      </w:r>
      <w:proofErr w:type="spellEnd"/>
      <w:r w:rsidRPr="00790BCB">
        <w:rPr>
          <w:rFonts w:asciiTheme="majorHAnsi" w:hAnsiTheme="majorHAnsi" w:cstheme="majorHAnsi"/>
        </w:rPr>
        <w:t xml:space="preserve">)      Show that the de Broglie wavelength </w:t>
      </w:r>
      <w:r w:rsidRPr="00790BCB">
        <w:rPr>
          <w:rFonts w:asciiTheme="majorHAnsi" w:hAnsiTheme="majorHAnsi" w:cstheme="majorHAnsi"/>
          <w:i/>
          <w:iCs/>
          <w:sz w:val="26"/>
          <w:szCs w:val="26"/>
        </w:rPr>
        <w:t>λ</w:t>
      </w:r>
      <w:r w:rsidRPr="00790BCB">
        <w:rPr>
          <w:rFonts w:asciiTheme="majorHAnsi" w:hAnsiTheme="majorHAnsi" w:cstheme="majorHAnsi"/>
        </w:rPr>
        <w:t xml:space="preserve"> of each electron in the beam is about 3.3 × 10</w:t>
      </w:r>
      <w:r w:rsidRPr="00790BCB">
        <w:rPr>
          <w:rFonts w:asciiTheme="majorHAnsi" w:hAnsiTheme="majorHAnsi" w:cstheme="majorHAnsi"/>
          <w:sz w:val="20"/>
          <w:szCs w:val="20"/>
          <w:vertAlign w:val="superscript"/>
        </w:rPr>
        <w:t>−15</w:t>
      </w:r>
      <w:r w:rsidRPr="00790BCB">
        <w:rPr>
          <w:rFonts w:asciiTheme="majorHAnsi" w:hAnsiTheme="majorHAnsi" w:cstheme="majorHAnsi"/>
        </w:rPr>
        <w:t> m.</w:t>
      </w:r>
    </w:p>
    <w:p w14:paraId="5070F241" w14:textId="77777777" w:rsidR="00790BCB" w:rsidRPr="00790BCB" w:rsidRDefault="00790BCB" w:rsidP="00790BCB">
      <w:pPr>
        <w:widowControl w:val="0"/>
        <w:autoSpaceDE w:val="0"/>
        <w:autoSpaceDN w:val="0"/>
        <w:adjustRightInd w:val="0"/>
        <w:spacing w:before="720" w:after="0" w:line="240" w:lineRule="auto"/>
        <w:ind w:left="567" w:right="567"/>
        <w:rPr>
          <w:rFonts w:asciiTheme="majorHAnsi" w:hAnsiTheme="majorHAnsi" w:cstheme="majorHAnsi"/>
        </w:rPr>
      </w:pPr>
      <w:r w:rsidRPr="00790BCB">
        <w:rPr>
          <w:rFonts w:asciiTheme="majorHAnsi" w:hAnsiTheme="majorHAnsi" w:cstheme="majorHAnsi"/>
        </w:rPr>
        <w:t> </w:t>
      </w:r>
    </w:p>
    <w:p w14:paraId="180A977C"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(2)</w:t>
      </w:r>
    </w:p>
    <w:p w14:paraId="69622ACA" w14:textId="77777777" w:rsidR="00790BCB" w:rsidRP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r w:rsidRPr="00790BCB">
        <w:rPr>
          <w:rFonts w:asciiTheme="majorHAnsi" w:hAnsiTheme="majorHAnsi" w:cstheme="majorHAnsi"/>
        </w:rPr>
        <w:t>(ii)     The graph shows how the relative intensity of the scattered electrons varies with angle due to diffraction by the oxygen-16 nuclei. The angle is measured from the original direction of the beam.</w:t>
      </w:r>
    </w:p>
    <w:p w14:paraId="761070CE" w14:textId="507CF264" w:rsidR="00790BCB" w:rsidRPr="00790BCB" w:rsidRDefault="00790BCB" w:rsidP="00790BCB">
      <w:pPr>
        <w:widowControl w:val="0"/>
        <w:autoSpaceDE w:val="0"/>
        <w:autoSpaceDN w:val="0"/>
        <w:adjustRightInd w:val="0"/>
        <w:spacing w:before="240" w:after="0" w:line="240" w:lineRule="auto"/>
        <w:jc w:val="center"/>
        <w:rPr>
          <w:rFonts w:asciiTheme="majorHAnsi" w:hAnsiTheme="majorHAnsi" w:cstheme="majorHAnsi"/>
        </w:rPr>
      </w:pPr>
      <w:r w:rsidRPr="00790BCB">
        <w:rPr>
          <w:rFonts w:asciiTheme="majorHAnsi" w:hAnsiTheme="majorHAnsi" w:cstheme="majorHAnsi"/>
          <w:noProof/>
        </w:rPr>
        <w:drawing>
          <wp:inline distT="0" distB="0" distL="0" distR="0" wp14:anchorId="107D86A0" wp14:editId="7D4162EC">
            <wp:extent cx="5011420" cy="331660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1420" cy="3316605"/>
                    </a:xfrm>
                    <a:prstGeom prst="rect">
                      <a:avLst/>
                    </a:prstGeom>
                    <a:noFill/>
                    <a:ln>
                      <a:noFill/>
                    </a:ln>
                  </pic:spPr>
                </pic:pic>
              </a:graphicData>
            </a:graphic>
          </wp:inline>
        </w:drawing>
      </w:r>
      <w:r w:rsidRPr="00790BCB">
        <w:rPr>
          <w:rFonts w:asciiTheme="majorHAnsi" w:hAnsiTheme="majorHAnsi" w:cstheme="majorHAnsi"/>
        </w:rPr>
        <w:t> </w:t>
      </w:r>
    </w:p>
    <w:p w14:paraId="6FC47E7A"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lastRenderedPageBreak/>
        <w:t xml:space="preserve">The angle </w:t>
      </w:r>
      <w:r w:rsidRPr="00790BCB">
        <w:rPr>
          <w:rFonts w:asciiTheme="majorHAnsi" w:hAnsiTheme="majorHAnsi" w:cstheme="majorHAnsi"/>
          <w:i/>
          <w:iCs/>
          <w:sz w:val="26"/>
          <w:szCs w:val="26"/>
        </w:rPr>
        <w:t>θ</w:t>
      </w:r>
      <w:r w:rsidRPr="00790BCB">
        <w:rPr>
          <w:rFonts w:asciiTheme="majorHAnsi" w:hAnsiTheme="majorHAnsi" w:cstheme="majorHAnsi"/>
        </w:rPr>
        <w:t xml:space="preserve"> of the first minimum in the electron-diffraction pattern is given by</w:t>
      </w:r>
    </w:p>
    <w:p w14:paraId="60350109" w14:textId="52D04006" w:rsidR="00790BCB" w:rsidRPr="00790BCB" w:rsidRDefault="00790BCB" w:rsidP="00790BCB">
      <w:pPr>
        <w:widowControl w:val="0"/>
        <w:autoSpaceDE w:val="0"/>
        <w:autoSpaceDN w:val="0"/>
        <w:adjustRightInd w:val="0"/>
        <w:spacing w:before="240" w:after="0" w:line="240" w:lineRule="auto"/>
        <w:jc w:val="center"/>
        <w:rPr>
          <w:rFonts w:asciiTheme="majorHAnsi" w:hAnsiTheme="majorHAnsi" w:cstheme="majorHAnsi"/>
        </w:rPr>
      </w:pPr>
      <w:r w:rsidRPr="00790BCB">
        <w:rPr>
          <w:rFonts w:asciiTheme="majorHAnsi" w:hAnsiTheme="majorHAnsi" w:cstheme="majorHAnsi"/>
          <w:noProof/>
        </w:rPr>
        <w:drawing>
          <wp:inline distT="0" distB="0" distL="0" distR="0" wp14:anchorId="3AA26D82" wp14:editId="399CE37F">
            <wp:extent cx="1322705" cy="3048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2705" cy="304800"/>
                    </a:xfrm>
                    <a:prstGeom prst="rect">
                      <a:avLst/>
                    </a:prstGeom>
                    <a:noFill/>
                    <a:ln>
                      <a:noFill/>
                    </a:ln>
                  </pic:spPr>
                </pic:pic>
              </a:graphicData>
            </a:graphic>
          </wp:inline>
        </w:drawing>
      </w:r>
      <w:r w:rsidRPr="00790BCB">
        <w:rPr>
          <w:rFonts w:asciiTheme="majorHAnsi" w:hAnsiTheme="majorHAnsi" w:cstheme="majorHAnsi"/>
        </w:rPr>
        <w:t> </w:t>
      </w:r>
    </w:p>
    <w:p w14:paraId="6C7593B4"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Calculate the radius of an oxygen-16 nucleus using information from the graph.</w:t>
      </w:r>
    </w:p>
    <w:p w14:paraId="75B04DA2" w14:textId="77777777" w:rsidR="00790BCB" w:rsidRPr="00790BCB" w:rsidRDefault="00790BCB" w:rsidP="00790BCB">
      <w:pPr>
        <w:widowControl w:val="0"/>
        <w:autoSpaceDE w:val="0"/>
        <w:autoSpaceDN w:val="0"/>
        <w:adjustRightInd w:val="0"/>
        <w:spacing w:before="1440" w:after="0" w:line="240" w:lineRule="auto"/>
        <w:ind w:right="567"/>
        <w:jc w:val="right"/>
        <w:rPr>
          <w:rFonts w:asciiTheme="majorHAnsi" w:hAnsiTheme="majorHAnsi" w:cstheme="majorHAnsi"/>
        </w:rPr>
      </w:pPr>
      <w:r w:rsidRPr="00790BCB">
        <w:rPr>
          <w:rFonts w:asciiTheme="majorHAnsi" w:hAnsiTheme="majorHAnsi" w:cstheme="majorHAnsi"/>
        </w:rPr>
        <w:t>radius = ____________________ m</w:t>
      </w:r>
    </w:p>
    <w:p w14:paraId="079F39C3"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(1)</w:t>
      </w:r>
    </w:p>
    <w:p w14:paraId="0277B5B3" w14:textId="77777777" w:rsidR="00790BCB" w:rsidRPr="00790BCB" w:rsidRDefault="00790BCB" w:rsidP="00790BCB">
      <w:pPr>
        <w:widowControl w:val="0"/>
        <w:autoSpaceDE w:val="0"/>
        <w:autoSpaceDN w:val="0"/>
        <w:adjustRightInd w:val="0"/>
        <w:spacing w:before="240" w:after="0" w:line="240" w:lineRule="auto"/>
        <w:ind w:left="1134" w:right="567" w:hanging="567"/>
        <w:rPr>
          <w:rFonts w:asciiTheme="majorHAnsi" w:hAnsiTheme="majorHAnsi" w:cstheme="majorHAnsi"/>
        </w:rPr>
      </w:pPr>
      <w:r w:rsidRPr="00790BCB">
        <w:rPr>
          <w:rFonts w:asciiTheme="majorHAnsi" w:hAnsiTheme="majorHAnsi" w:cstheme="majorHAnsi"/>
        </w:rPr>
        <w:t>(b)     Rutherford used the scattering of α particles to provide evidence for the structure of the atom.</w:t>
      </w:r>
    </w:p>
    <w:p w14:paraId="45824EEC" w14:textId="77777777" w:rsidR="00790BCB" w:rsidRP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r w:rsidRPr="00790BCB">
        <w:rPr>
          <w:rFonts w:asciiTheme="majorHAnsi" w:hAnsiTheme="majorHAnsi" w:cstheme="majorHAnsi"/>
        </w:rPr>
        <w:t>(</w:t>
      </w:r>
      <w:proofErr w:type="spellStart"/>
      <w:r w:rsidRPr="00790BCB">
        <w:rPr>
          <w:rFonts w:asciiTheme="majorHAnsi" w:hAnsiTheme="majorHAnsi" w:cstheme="majorHAnsi"/>
        </w:rPr>
        <w:t>i</w:t>
      </w:r>
      <w:proofErr w:type="spellEnd"/>
      <w:r w:rsidRPr="00790BCB">
        <w:rPr>
          <w:rFonts w:asciiTheme="majorHAnsi" w:hAnsiTheme="majorHAnsi" w:cstheme="majorHAnsi"/>
        </w:rPr>
        <w:t>)      Sketch a labelled diagram showing the experimental arrangement of the apparatus used by Rutherford.</w:t>
      </w:r>
    </w:p>
    <w:p w14:paraId="331A84BC" w14:textId="77777777" w:rsidR="00790BCB" w:rsidRPr="00790BCB" w:rsidRDefault="00790BCB" w:rsidP="00790BCB">
      <w:pPr>
        <w:widowControl w:val="0"/>
        <w:autoSpaceDE w:val="0"/>
        <w:autoSpaceDN w:val="0"/>
        <w:adjustRightInd w:val="0"/>
        <w:spacing w:before="2160" w:after="0" w:line="240" w:lineRule="auto"/>
        <w:ind w:left="567" w:right="567"/>
        <w:rPr>
          <w:rFonts w:asciiTheme="majorHAnsi" w:hAnsiTheme="majorHAnsi" w:cstheme="majorHAnsi"/>
        </w:rPr>
      </w:pPr>
      <w:r w:rsidRPr="00790BCB">
        <w:rPr>
          <w:rFonts w:asciiTheme="majorHAnsi" w:hAnsiTheme="majorHAnsi" w:cstheme="majorHAnsi"/>
        </w:rPr>
        <w:t> </w:t>
      </w:r>
    </w:p>
    <w:p w14:paraId="1B62F857"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(2)</w:t>
      </w:r>
    </w:p>
    <w:p w14:paraId="3EDDE57E" w14:textId="77777777" w:rsidR="00790BCB" w:rsidRP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r w:rsidRPr="00790BCB">
        <w:rPr>
          <w:rFonts w:asciiTheme="majorHAnsi" w:hAnsiTheme="majorHAnsi" w:cstheme="majorHAnsi"/>
        </w:rPr>
        <w:t>(ii)     State and explain the results of the scattering experiment.</w:t>
      </w:r>
    </w:p>
    <w:p w14:paraId="61B9DBFA" w14:textId="77777777" w:rsidR="00790BCB" w:rsidRPr="00790BCB" w:rsidRDefault="00790BCB" w:rsidP="00790BCB">
      <w:pPr>
        <w:widowControl w:val="0"/>
        <w:autoSpaceDE w:val="0"/>
        <w:autoSpaceDN w:val="0"/>
        <w:adjustRightInd w:val="0"/>
        <w:spacing w:after="0" w:line="240" w:lineRule="auto"/>
        <w:ind w:left="1701" w:right="567"/>
        <w:rPr>
          <w:rFonts w:asciiTheme="majorHAnsi" w:hAnsiTheme="majorHAnsi" w:cstheme="majorHAnsi"/>
        </w:rPr>
      </w:pPr>
      <w:r w:rsidRPr="00790BCB">
        <w:rPr>
          <w:rFonts w:asciiTheme="majorHAnsi" w:hAnsiTheme="majorHAnsi" w:cstheme="majorHAnsi"/>
        </w:rPr>
        <w:t>Your answer should include the following:</w:t>
      </w:r>
    </w:p>
    <w:p w14:paraId="3238F16B" w14:textId="77777777" w:rsidR="00790BCB" w:rsidRPr="00790BCB" w:rsidRDefault="00790BCB" w:rsidP="00790BCB">
      <w:pPr>
        <w:widowControl w:val="0"/>
        <w:autoSpaceDE w:val="0"/>
        <w:autoSpaceDN w:val="0"/>
        <w:adjustRightInd w:val="0"/>
        <w:spacing w:before="240" w:after="0" w:line="240" w:lineRule="auto"/>
        <w:ind w:left="2268" w:right="567" w:hanging="567"/>
        <w:rPr>
          <w:rFonts w:asciiTheme="majorHAnsi" w:hAnsiTheme="majorHAnsi" w:cstheme="majorHAnsi"/>
        </w:rPr>
      </w:pPr>
      <w:r w:rsidRPr="00790BCB">
        <w:rPr>
          <w:rFonts w:asciiTheme="majorHAnsi" w:hAnsiTheme="majorHAnsi" w:cstheme="majorHAnsi"/>
        </w:rPr>
        <w:t>•        the main observations</w:t>
      </w:r>
    </w:p>
    <w:p w14:paraId="4D92696A" w14:textId="77777777" w:rsidR="00790BCB" w:rsidRPr="00790BCB" w:rsidRDefault="00790BCB" w:rsidP="00790BCB">
      <w:pPr>
        <w:widowControl w:val="0"/>
        <w:autoSpaceDE w:val="0"/>
        <w:autoSpaceDN w:val="0"/>
        <w:adjustRightInd w:val="0"/>
        <w:spacing w:after="0" w:line="240" w:lineRule="auto"/>
        <w:ind w:left="2268" w:right="567" w:hanging="567"/>
        <w:rPr>
          <w:rFonts w:asciiTheme="majorHAnsi" w:hAnsiTheme="majorHAnsi" w:cstheme="majorHAnsi"/>
        </w:rPr>
      </w:pPr>
      <w:r w:rsidRPr="00790BCB">
        <w:rPr>
          <w:rFonts w:asciiTheme="majorHAnsi" w:hAnsiTheme="majorHAnsi" w:cstheme="majorHAnsi"/>
        </w:rPr>
        <w:t>•        the significance of each observation</w:t>
      </w:r>
    </w:p>
    <w:p w14:paraId="04E2F5A8" w14:textId="77777777" w:rsidR="00790BCB" w:rsidRPr="00790BCB" w:rsidRDefault="00790BCB" w:rsidP="00790BCB">
      <w:pPr>
        <w:widowControl w:val="0"/>
        <w:autoSpaceDE w:val="0"/>
        <w:autoSpaceDN w:val="0"/>
        <w:adjustRightInd w:val="0"/>
        <w:spacing w:after="0" w:line="240" w:lineRule="auto"/>
        <w:ind w:left="2268" w:right="567" w:hanging="567"/>
        <w:rPr>
          <w:rFonts w:asciiTheme="majorHAnsi" w:hAnsiTheme="majorHAnsi" w:cstheme="majorHAnsi"/>
        </w:rPr>
      </w:pPr>
      <w:r w:rsidRPr="00790BCB">
        <w:rPr>
          <w:rFonts w:asciiTheme="majorHAnsi" w:hAnsiTheme="majorHAnsi" w:cstheme="majorHAnsi"/>
        </w:rPr>
        <w:t xml:space="preserve">•        how the </w:t>
      </w:r>
      <w:proofErr w:type="spellStart"/>
      <w:r w:rsidRPr="00790BCB">
        <w:rPr>
          <w:rFonts w:asciiTheme="majorHAnsi" w:hAnsiTheme="majorHAnsi" w:cstheme="majorHAnsi"/>
        </w:rPr>
        <w:t>observtions</w:t>
      </w:r>
      <w:proofErr w:type="spellEnd"/>
      <w:r w:rsidRPr="00790BCB">
        <w:rPr>
          <w:rFonts w:asciiTheme="majorHAnsi" w:hAnsiTheme="majorHAnsi" w:cstheme="majorHAnsi"/>
        </w:rPr>
        <w:t xml:space="preserve"> placed an upper limit on the nuclear radius.</w:t>
      </w:r>
    </w:p>
    <w:p w14:paraId="11F6E1F6"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The quality of your written communication will be assessed in your answer.</w:t>
      </w:r>
    </w:p>
    <w:p w14:paraId="4747491F"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14CD114B"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1A1D145C"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68A2C40B"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4747C3CB"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272F2EDF"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5825D89B"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3EF3A9F8"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24CC6C02"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51584531"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4263590B"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lastRenderedPageBreak/>
        <w:t>______________________________________________________________</w:t>
      </w:r>
    </w:p>
    <w:p w14:paraId="785BD894"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7690A0F2"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(6)</w:t>
      </w:r>
    </w:p>
    <w:p w14:paraId="257B556F"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(Total 11 marks)</w:t>
      </w:r>
    </w:p>
    <w:p w14:paraId="07893DFF" w14:textId="77777777" w:rsidR="00790BCB" w:rsidRPr="00790BCB" w:rsidRDefault="00790BCB" w:rsidP="00790BC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90BCB">
        <w:rPr>
          <w:rFonts w:asciiTheme="majorHAnsi" w:hAnsiTheme="majorHAnsi" w:cstheme="majorHAnsi"/>
          <w:b/>
          <w:bCs/>
          <w:color w:val="000000"/>
          <w:sz w:val="27"/>
          <w:szCs w:val="27"/>
        </w:rPr>
        <w:t>Q3.</w:t>
      </w:r>
    </w:p>
    <w:p w14:paraId="371C1BBB" w14:textId="77777777" w:rsidR="00790BCB" w:rsidRPr="00790BCB" w:rsidRDefault="00790BCB" w:rsidP="00790BCB">
      <w:pPr>
        <w:widowControl w:val="0"/>
        <w:autoSpaceDE w:val="0"/>
        <w:autoSpaceDN w:val="0"/>
        <w:adjustRightInd w:val="0"/>
        <w:spacing w:after="0" w:line="240" w:lineRule="auto"/>
        <w:ind w:left="1134" w:right="567" w:hanging="567"/>
        <w:rPr>
          <w:rFonts w:asciiTheme="majorHAnsi" w:hAnsiTheme="majorHAnsi" w:cstheme="majorHAnsi"/>
        </w:rPr>
      </w:pPr>
      <w:r w:rsidRPr="00790BCB">
        <w:rPr>
          <w:rFonts w:asciiTheme="majorHAnsi" w:hAnsiTheme="majorHAnsi" w:cstheme="majorHAnsi"/>
        </w:rPr>
        <w:t>(a)     Scattering experiments are used to investigate the nuclei of gold atoms.</w:t>
      </w:r>
      <w:r w:rsidRPr="00790BCB">
        <w:rPr>
          <w:rFonts w:asciiTheme="majorHAnsi" w:hAnsiTheme="majorHAnsi" w:cstheme="majorHAnsi"/>
        </w:rPr>
        <w:br/>
        <w:t>In one experiment, alpha particles, all of the same energy (monoenergetic), are incident on a foil made from a single isotope of gold.</w:t>
      </w:r>
    </w:p>
    <w:p w14:paraId="4C60A256" w14:textId="77777777" w:rsidR="00790BCB" w:rsidRP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r w:rsidRPr="00790BCB">
        <w:rPr>
          <w:rFonts w:asciiTheme="majorHAnsi" w:hAnsiTheme="majorHAnsi" w:cstheme="majorHAnsi"/>
        </w:rPr>
        <w:t>(</w:t>
      </w:r>
      <w:proofErr w:type="spellStart"/>
      <w:r w:rsidRPr="00790BCB">
        <w:rPr>
          <w:rFonts w:asciiTheme="majorHAnsi" w:hAnsiTheme="majorHAnsi" w:cstheme="majorHAnsi"/>
        </w:rPr>
        <w:t>i</w:t>
      </w:r>
      <w:proofErr w:type="spellEnd"/>
      <w:r w:rsidRPr="00790BCB">
        <w:rPr>
          <w:rFonts w:asciiTheme="majorHAnsi" w:hAnsiTheme="majorHAnsi" w:cstheme="majorHAnsi"/>
        </w:rPr>
        <w:t>)      State the main interaction when an alpha particle is scattered by a gold nucleus.</w:t>
      </w:r>
    </w:p>
    <w:p w14:paraId="32408912"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70D74A7B"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0E5153D0"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(1)</w:t>
      </w:r>
    </w:p>
    <w:p w14:paraId="6109013E" w14:textId="77777777" w:rsidR="00790BCB" w:rsidRP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r w:rsidRPr="00790BCB">
        <w:rPr>
          <w:rFonts w:asciiTheme="majorHAnsi" w:hAnsiTheme="majorHAnsi" w:cstheme="majorHAnsi"/>
        </w:rPr>
        <w:t>(ii)     The gold foil is replaced with another foil of the same size made from a mixture of isotopes of gold. Nothing else in the experiment is changed.</w:t>
      </w:r>
    </w:p>
    <w:p w14:paraId="31818795"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Explain whether or not the scattering distribution of the monoenergetic alpha particles remains the same.</w:t>
      </w:r>
    </w:p>
    <w:p w14:paraId="513B33B9"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673C1CD1"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082A6B40" w14:textId="77777777" w:rsidR="00790BCB" w:rsidRPr="00790BCB" w:rsidRDefault="00790BCB" w:rsidP="00790BCB">
      <w:pPr>
        <w:widowControl w:val="0"/>
        <w:autoSpaceDE w:val="0"/>
        <w:autoSpaceDN w:val="0"/>
        <w:adjustRightInd w:val="0"/>
        <w:spacing w:before="240" w:after="0" w:line="240" w:lineRule="auto"/>
        <w:ind w:left="1701" w:right="567"/>
        <w:rPr>
          <w:rFonts w:asciiTheme="majorHAnsi" w:hAnsiTheme="majorHAnsi" w:cstheme="majorHAnsi"/>
        </w:rPr>
      </w:pPr>
      <w:r w:rsidRPr="00790BCB">
        <w:rPr>
          <w:rFonts w:asciiTheme="majorHAnsi" w:hAnsiTheme="majorHAnsi" w:cstheme="majorHAnsi"/>
        </w:rPr>
        <w:t>______________________________________________________________</w:t>
      </w:r>
    </w:p>
    <w:p w14:paraId="5E612A40"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(1)</w:t>
      </w:r>
    </w:p>
    <w:p w14:paraId="509EB556" w14:textId="77777777" w:rsidR="00790BCB" w:rsidRPr="00790BCB" w:rsidRDefault="00790BCB" w:rsidP="00790BCB">
      <w:pPr>
        <w:widowControl w:val="0"/>
        <w:autoSpaceDE w:val="0"/>
        <w:autoSpaceDN w:val="0"/>
        <w:adjustRightInd w:val="0"/>
        <w:spacing w:before="240" w:after="0" w:line="240" w:lineRule="auto"/>
        <w:ind w:left="1134" w:right="567" w:hanging="567"/>
        <w:rPr>
          <w:rFonts w:asciiTheme="majorHAnsi" w:hAnsiTheme="majorHAnsi" w:cstheme="majorHAnsi"/>
        </w:rPr>
      </w:pPr>
      <w:r w:rsidRPr="00790BCB">
        <w:rPr>
          <w:rFonts w:asciiTheme="majorHAnsi" w:hAnsiTheme="majorHAnsi" w:cstheme="majorHAnsi"/>
        </w:rPr>
        <w:t xml:space="preserve">(b)     Data from alpha−particle scattering experiments using elements other than gold allow scientists to relate the radius </w:t>
      </w:r>
      <w:r w:rsidRPr="00790BCB">
        <w:rPr>
          <w:rFonts w:asciiTheme="majorHAnsi" w:hAnsiTheme="majorHAnsi" w:cstheme="majorHAnsi"/>
          <w:i/>
          <w:iCs/>
          <w:sz w:val="30"/>
          <w:szCs w:val="30"/>
        </w:rPr>
        <w:t>R</w:t>
      </w:r>
      <w:r w:rsidRPr="00790BCB">
        <w:rPr>
          <w:rFonts w:asciiTheme="majorHAnsi" w:hAnsiTheme="majorHAnsi" w:cstheme="majorHAnsi"/>
        </w:rPr>
        <w:t xml:space="preserve">, of a nucleus, to its nucleon number, </w:t>
      </w:r>
      <w:r w:rsidRPr="00790BCB">
        <w:rPr>
          <w:rFonts w:asciiTheme="majorHAnsi" w:hAnsiTheme="majorHAnsi" w:cstheme="majorHAnsi"/>
          <w:i/>
          <w:iCs/>
          <w:sz w:val="30"/>
          <w:szCs w:val="30"/>
        </w:rPr>
        <w:t>A</w:t>
      </w:r>
      <w:r w:rsidRPr="00790BCB">
        <w:rPr>
          <w:rFonts w:asciiTheme="majorHAnsi" w:hAnsiTheme="majorHAnsi" w:cstheme="majorHAnsi"/>
        </w:rPr>
        <w:t>.</w:t>
      </w:r>
      <w:r w:rsidRPr="00790BCB">
        <w:rPr>
          <w:rFonts w:asciiTheme="majorHAnsi" w:hAnsiTheme="majorHAnsi" w:cstheme="majorHAnsi"/>
        </w:rPr>
        <w:br/>
        <w:t>The graph shows the relationship obtained from the data in a graphical form, which obeys</w:t>
      </w:r>
    </w:p>
    <w:p w14:paraId="739F8725" w14:textId="7AE820A4" w:rsidR="00790BCB" w:rsidRPr="00790BCB" w:rsidRDefault="00790BCB" w:rsidP="00790BCB">
      <w:pPr>
        <w:widowControl w:val="0"/>
        <w:autoSpaceDE w:val="0"/>
        <w:autoSpaceDN w:val="0"/>
        <w:adjustRightInd w:val="0"/>
        <w:spacing w:after="0" w:line="240" w:lineRule="auto"/>
        <w:ind w:left="1134" w:right="567"/>
        <w:rPr>
          <w:rFonts w:asciiTheme="majorHAnsi" w:hAnsiTheme="majorHAnsi" w:cstheme="majorHAnsi"/>
        </w:rPr>
      </w:pPr>
      <w:r w:rsidRPr="00790BCB">
        <w:rPr>
          <w:rFonts w:asciiTheme="majorHAnsi" w:hAnsiTheme="majorHAnsi" w:cstheme="majorHAnsi"/>
        </w:rPr>
        <w:t xml:space="preserve">the relationship </w:t>
      </w:r>
      <w:r w:rsidRPr="00790BCB">
        <w:rPr>
          <w:rFonts w:asciiTheme="majorHAnsi" w:hAnsiTheme="majorHAnsi" w:cstheme="majorHAnsi"/>
          <w:i/>
          <w:iCs/>
          <w:sz w:val="30"/>
          <w:szCs w:val="30"/>
        </w:rPr>
        <w:t>R</w:t>
      </w:r>
      <w:r w:rsidRPr="00790BCB">
        <w:rPr>
          <w:rFonts w:asciiTheme="majorHAnsi" w:hAnsiTheme="majorHAnsi" w:cstheme="majorHAnsi"/>
        </w:rPr>
        <w:t xml:space="preserve"> = </w:t>
      </w:r>
      <w:r w:rsidRPr="00790BCB">
        <w:rPr>
          <w:rFonts w:asciiTheme="majorHAnsi" w:hAnsiTheme="majorHAnsi" w:cstheme="majorHAnsi"/>
          <w:i/>
          <w:iCs/>
          <w:sz w:val="30"/>
          <w:szCs w:val="30"/>
        </w:rPr>
        <w:t>r</w:t>
      </w:r>
      <w:r w:rsidRPr="00790BCB">
        <w:rPr>
          <w:rFonts w:asciiTheme="majorHAnsi" w:hAnsiTheme="majorHAnsi" w:cstheme="majorHAnsi"/>
          <w:sz w:val="20"/>
          <w:szCs w:val="20"/>
          <w:vertAlign w:val="subscript"/>
        </w:rPr>
        <w:t>0</w:t>
      </w:r>
      <w:r w:rsidRPr="00790BCB">
        <w:rPr>
          <w:rFonts w:asciiTheme="majorHAnsi" w:hAnsiTheme="majorHAnsi" w:cstheme="majorHAnsi"/>
        </w:rPr>
        <w:t xml:space="preserve"> </w:t>
      </w:r>
      <w:r w:rsidRPr="00790BCB">
        <w:rPr>
          <w:rFonts w:asciiTheme="majorHAnsi" w:hAnsiTheme="majorHAnsi" w:cstheme="majorHAnsi"/>
          <w:noProof/>
        </w:rPr>
        <w:drawing>
          <wp:inline distT="0" distB="0" distL="0" distR="0" wp14:anchorId="044FF5B6" wp14:editId="0712E502">
            <wp:extent cx="154940" cy="273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4940" cy="273685"/>
                    </a:xfrm>
                    <a:prstGeom prst="rect">
                      <a:avLst/>
                    </a:prstGeom>
                    <a:noFill/>
                    <a:ln>
                      <a:noFill/>
                    </a:ln>
                  </pic:spPr>
                </pic:pic>
              </a:graphicData>
            </a:graphic>
          </wp:inline>
        </w:drawing>
      </w:r>
      <w:r w:rsidRPr="00790BCB">
        <w:rPr>
          <w:rFonts w:asciiTheme="majorHAnsi" w:hAnsiTheme="majorHAnsi" w:cstheme="majorHAnsi"/>
        </w:rPr>
        <w:t> </w:t>
      </w:r>
    </w:p>
    <w:p w14:paraId="4A108DA7" w14:textId="46E13738" w:rsidR="00790BCB" w:rsidRPr="00790BCB" w:rsidRDefault="00790BCB" w:rsidP="00790BCB">
      <w:pPr>
        <w:widowControl w:val="0"/>
        <w:autoSpaceDE w:val="0"/>
        <w:autoSpaceDN w:val="0"/>
        <w:adjustRightInd w:val="0"/>
        <w:spacing w:before="240" w:after="0" w:line="240" w:lineRule="auto"/>
        <w:jc w:val="center"/>
        <w:rPr>
          <w:rFonts w:asciiTheme="majorHAnsi" w:hAnsiTheme="majorHAnsi" w:cstheme="majorHAnsi"/>
        </w:rPr>
      </w:pPr>
      <w:r w:rsidRPr="00790BCB">
        <w:rPr>
          <w:rFonts w:asciiTheme="majorHAnsi" w:hAnsiTheme="majorHAnsi" w:cstheme="majorHAnsi"/>
          <w:noProof/>
        </w:rPr>
        <w:drawing>
          <wp:inline distT="0" distB="0" distL="0" distR="0" wp14:anchorId="0A9206A9" wp14:editId="4EA263F3">
            <wp:extent cx="3993515" cy="2665730"/>
            <wp:effectExtent l="0" t="0" r="698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93515" cy="2665730"/>
                    </a:xfrm>
                    <a:prstGeom prst="rect">
                      <a:avLst/>
                    </a:prstGeom>
                    <a:noFill/>
                    <a:ln>
                      <a:noFill/>
                    </a:ln>
                  </pic:spPr>
                </pic:pic>
              </a:graphicData>
            </a:graphic>
          </wp:inline>
        </w:drawing>
      </w:r>
      <w:r w:rsidRPr="00790BCB">
        <w:rPr>
          <w:rFonts w:asciiTheme="majorHAnsi" w:hAnsiTheme="majorHAnsi" w:cstheme="majorHAnsi"/>
        </w:rPr>
        <w:t> </w:t>
      </w:r>
    </w:p>
    <w:p w14:paraId="46D2D0FA" w14:textId="77777777" w:rsid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p>
    <w:p w14:paraId="78171934" w14:textId="394C7FE2" w:rsidR="00790BCB" w:rsidRP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r w:rsidRPr="00790BCB">
        <w:rPr>
          <w:rFonts w:asciiTheme="majorHAnsi" w:hAnsiTheme="majorHAnsi" w:cstheme="majorHAnsi"/>
        </w:rPr>
        <w:lastRenderedPageBreak/>
        <w:t>(</w:t>
      </w:r>
      <w:proofErr w:type="spellStart"/>
      <w:r w:rsidRPr="00790BCB">
        <w:rPr>
          <w:rFonts w:asciiTheme="majorHAnsi" w:hAnsiTheme="majorHAnsi" w:cstheme="majorHAnsi"/>
        </w:rPr>
        <w:t>i</w:t>
      </w:r>
      <w:proofErr w:type="spellEnd"/>
      <w:r w:rsidRPr="00790BCB">
        <w:rPr>
          <w:rFonts w:asciiTheme="majorHAnsi" w:hAnsiTheme="majorHAnsi" w:cstheme="majorHAnsi"/>
        </w:rPr>
        <w:t xml:space="preserve">)      Use information from the graph to show that </w:t>
      </w:r>
      <w:r w:rsidRPr="00790BCB">
        <w:rPr>
          <w:rFonts w:asciiTheme="majorHAnsi" w:hAnsiTheme="majorHAnsi" w:cstheme="majorHAnsi"/>
          <w:i/>
          <w:iCs/>
        </w:rPr>
        <w:t>r</w:t>
      </w:r>
      <w:r w:rsidRPr="00790BCB">
        <w:rPr>
          <w:rFonts w:asciiTheme="majorHAnsi" w:hAnsiTheme="majorHAnsi" w:cstheme="majorHAnsi"/>
          <w:sz w:val="20"/>
          <w:szCs w:val="20"/>
          <w:vertAlign w:val="subscript"/>
        </w:rPr>
        <w:t>0</w:t>
      </w:r>
      <w:r w:rsidRPr="00790BCB">
        <w:rPr>
          <w:rFonts w:asciiTheme="majorHAnsi" w:hAnsiTheme="majorHAnsi" w:cstheme="majorHAnsi"/>
        </w:rPr>
        <w:t xml:space="preserve"> is about 1.4 × 10</w:t>
      </w:r>
      <w:r w:rsidRPr="00790BCB">
        <w:rPr>
          <w:rFonts w:asciiTheme="majorHAnsi" w:hAnsiTheme="majorHAnsi" w:cstheme="majorHAnsi"/>
          <w:sz w:val="20"/>
          <w:szCs w:val="20"/>
          <w:vertAlign w:val="superscript"/>
        </w:rPr>
        <w:t>–15</w:t>
      </w:r>
      <w:r w:rsidRPr="00790BCB">
        <w:rPr>
          <w:rFonts w:asciiTheme="majorHAnsi" w:hAnsiTheme="majorHAnsi" w:cstheme="majorHAnsi"/>
        </w:rPr>
        <w:t xml:space="preserve"> m.</w:t>
      </w:r>
    </w:p>
    <w:p w14:paraId="292EE26B"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06B0E689"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4B88CA12"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59BCE622"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3ED59F23"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(1)</w:t>
      </w:r>
    </w:p>
    <w:p w14:paraId="2446D410" w14:textId="172DAA87" w:rsidR="00790BCB" w:rsidRPr="00790BCB" w:rsidRDefault="00790BCB" w:rsidP="00790BCB">
      <w:pPr>
        <w:widowControl w:val="0"/>
        <w:autoSpaceDE w:val="0"/>
        <w:autoSpaceDN w:val="0"/>
        <w:adjustRightInd w:val="0"/>
        <w:spacing w:before="240" w:after="0" w:line="240" w:lineRule="auto"/>
        <w:ind w:left="1701" w:right="567" w:hanging="567"/>
        <w:rPr>
          <w:rFonts w:asciiTheme="majorHAnsi" w:hAnsiTheme="majorHAnsi" w:cstheme="majorHAnsi"/>
        </w:rPr>
      </w:pPr>
      <w:r w:rsidRPr="00790BCB">
        <w:rPr>
          <w:rFonts w:asciiTheme="majorHAnsi" w:hAnsiTheme="majorHAnsi" w:cstheme="majorHAnsi"/>
        </w:rPr>
        <w:t xml:space="preserve">(ii)     Show that the radius of a </w:t>
      </w:r>
      <w:r w:rsidRPr="00790BCB">
        <w:rPr>
          <w:rFonts w:asciiTheme="majorHAnsi" w:hAnsiTheme="majorHAnsi" w:cstheme="majorHAnsi"/>
          <w:noProof/>
        </w:rPr>
        <w:drawing>
          <wp:inline distT="0" distB="0" distL="0" distR="0" wp14:anchorId="1F163612" wp14:editId="627AAC37">
            <wp:extent cx="201295" cy="314960"/>
            <wp:effectExtent l="0" t="0" r="825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1295" cy="314960"/>
                    </a:xfrm>
                    <a:prstGeom prst="rect">
                      <a:avLst/>
                    </a:prstGeom>
                    <a:noFill/>
                    <a:ln>
                      <a:noFill/>
                    </a:ln>
                  </pic:spPr>
                </pic:pic>
              </a:graphicData>
            </a:graphic>
          </wp:inline>
        </w:drawing>
      </w:r>
      <w:r w:rsidRPr="00790BCB">
        <w:rPr>
          <w:rFonts w:asciiTheme="majorHAnsi" w:hAnsiTheme="majorHAnsi" w:cstheme="majorHAnsi"/>
          <w:sz w:val="30"/>
          <w:szCs w:val="30"/>
        </w:rPr>
        <w:t>V</w:t>
      </w:r>
      <w:r w:rsidRPr="00790BCB">
        <w:rPr>
          <w:rFonts w:asciiTheme="majorHAnsi" w:hAnsiTheme="majorHAnsi" w:cstheme="majorHAnsi"/>
        </w:rPr>
        <w:t xml:space="preserve"> nucleus is about 5 × 10</w:t>
      </w:r>
      <w:r w:rsidRPr="00790BCB">
        <w:rPr>
          <w:rFonts w:asciiTheme="majorHAnsi" w:hAnsiTheme="majorHAnsi" w:cstheme="majorHAnsi"/>
          <w:sz w:val="20"/>
          <w:szCs w:val="20"/>
          <w:vertAlign w:val="superscript"/>
        </w:rPr>
        <w:t>–15</w:t>
      </w:r>
      <w:r w:rsidRPr="00790BCB">
        <w:rPr>
          <w:rFonts w:asciiTheme="majorHAnsi" w:hAnsiTheme="majorHAnsi" w:cstheme="majorHAnsi"/>
        </w:rPr>
        <w:t xml:space="preserve"> m.</w:t>
      </w:r>
    </w:p>
    <w:p w14:paraId="4C423531"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22FF684D"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3B512119"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326F8EBB"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7CC35CD1"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6DCCC9AA"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646175D1"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(2)</w:t>
      </w:r>
    </w:p>
    <w:p w14:paraId="09F1C4E5" w14:textId="4083B2C4" w:rsidR="00790BCB" w:rsidRPr="00790BCB" w:rsidRDefault="00790BCB" w:rsidP="00790BCB">
      <w:pPr>
        <w:widowControl w:val="0"/>
        <w:autoSpaceDE w:val="0"/>
        <w:autoSpaceDN w:val="0"/>
        <w:adjustRightInd w:val="0"/>
        <w:spacing w:before="240" w:after="0" w:line="240" w:lineRule="auto"/>
        <w:ind w:left="1134" w:right="567" w:hanging="567"/>
        <w:rPr>
          <w:rFonts w:asciiTheme="majorHAnsi" w:hAnsiTheme="majorHAnsi" w:cstheme="majorHAnsi"/>
        </w:rPr>
      </w:pPr>
      <w:r w:rsidRPr="00790BCB">
        <w:rPr>
          <w:rFonts w:asciiTheme="majorHAnsi" w:hAnsiTheme="majorHAnsi" w:cstheme="majorHAnsi"/>
        </w:rPr>
        <w:t xml:space="preserve">(c)     Calculate the density of a </w:t>
      </w:r>
      <w:r w:rsidRPr="00790BCB">
        <w:rPr>
          <w:rFonts w:asciiTheme="majorHAnsi" w:hAnsiTheme="majorHAnsi" w:cstheme="majorHAnsi"/>
          <w:noProof/>
        </w:rPr>
        <w:drawing>
          <wp:inline distT="0" distB="0" distL="0" distR="0" wp14:anchorId="32251E9E" wp14:editId="3DB41483">
            <wp:extent cx="201295" cy="314960"/>
            <wp:effectExtent l="0" t="0" r="825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1295" cy="314960"/>
                    </a:xfrm>
                    <a:prstGeom prst="rect">
                      <a:avLst/>
                    </a:prstGeom>
                    <a:noFill/>
                    <a:ln>
                      <a:noFill/>
                    </a:ln>
                  </pic:spPr>
                </pic:pic>
              </a:graphicData>
            </a:graphic>
          </wp:inline>
        </w:drawing>
      </w:r>
      <w:r w:rsidRPr="00790BCB">
        <w:rPr>
          <w:rFonts w:asciiTheme="majorHAnsi" w:hAnsiTheme="majorHAnsi" w:cstheme="majorHAnsi"/>
          <w:sz w:val="30"/>
          <w:szCs w:val="30"/>
        </w:rPr>
        <w:t>V</w:t>
      </w:r>
      <w:r w:rsidRPr="00790BCB">
        <w:rPr>
          <w:rFonts w:asciiTheme="majorHAnsi" w:hAnsiTheme="majorHAnsi" w:cstheme="majorHAnsi"/>
        </w:rPr>
        <w:t xml:space="preserve"> nucleus.</w:t>
      </w:r>
    </w:p>
    <w:p w14:paraId="1B1B433C" w14:textId="77777777" w:rsidR="00790BCB" w:rsidRPr="00790BCB" w:rsidRDefault="00790BCB" w:rsidP="00790BCB">
      <w:pPr>
        <w:widowControl w:val="0"/>
        <w:autoSpaceDE w:val="0"/>
        <w:autoSpaceDN w:val="0"/>
        <w:adjustRightInd w:val="0"/>
        <w:spacing w:before="240" w:after="0" w:line="240" w:lineRule="auto"/>
        <w:ind w:left="1134" w:right="567"/>
        <w:rPr>
          <w:rFonts w:asciiTheme="majorHAnsi" w:hAnsiTheme="majorHAnsi" w:cstheme="majorHAnsi"/>
        </w:rPr>
      </w:pPr>
      <w:r w:rsidRPr="00790BCB">
        <w:rPr>
          <w:rFonts w:asciiTheme="majorHAnsi" w:hAnsiTheme="majorHAnsi" w:cstheme="majorHAnsi"/>
        </w:rPr>
        <w:t>State an appropriate unit for your answer.</w:t>
      </w:r>
    </w:p>
    <w:p w14:paraId="7FEF178E"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12679CB9"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2BF41BAE"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4ED6BE13"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1F46ACE8" w14:textId="77777777" w:rsidR="00790BCB" w:rsidRPr="00790BCB" w:rsidRDefault="00790BCB" w:rsidP="00790BCB">
      <w:pPr>
        <w:widowControl w:val="0"/>
        <w:autoSpaceDE w:val="0"/>
        <w:autoSpaceDN w:val="0"/>
        <w:adjustRightInd w:val="0"/>
        <w:spacing w:before="240" w:after="0" w:line="240" w:lineRule="auto"/>
        <w:ind w:left="567" w:right="567"/>
        <w:rPr>
          <w:rFonts w:asciiTheme="majorHAnsi" w:hAnsiTheme="majorHAnsi" w:cstheme="majorHAnsi"/>
        </w:rPr>
      </w:pPr>
      <w:r w:rsidRPr="00790BCB">
        <w:rPr>
          <w:rFonts w:asciiTheme="majorHAnsi" w:hAnsiTheme="majorHAnsi" w:cstheme="majorHAnsi"/>
        </w:rPr>
        <w:t> </w:t>
      </w:r>
    </w:p>
    <w:p w14:paraId="7563F720" w14:textId="77777777" w:rsidR="00790BCB" w:rsidRPr="00790BCB" w:rsidRDefault="00790BCB" w:rsidP="00790BCB">
      <w:pPr>
        <w:widowControl w:val="0"/>
        <w:autoSpaceDE w:val="0"/>
        <w:autoSpaceDN w:val="0"/>
        <w:adjustRightInd w:val="0"/>
        <w:spacing w:before="240" w:after="0" w:line="240" w:lineRule="auto"/>
        <w:ind w:right="567"/>
        <w:jc w:val="right"/>
        <w:rPr>
          <w:rFonts w:asciiTheme="majorHAnsi" w:hAnsiTheme="majorHAnsi" w:cstheme="majorHAnsi"/>
        </w:rPr>
      </w:pPr>
      <w:r w:rsidRPr="00790BCB">
        <w:rPr>
          <w:rFonts w:asciiTheme="majorHAnsi" w:hAnsiTheme="majorHAnsi" w:cstheme="majorHAnsi"/>
        </w:rPr>
        <w:t>density ____________________ unit __________</w:t>
      </w:r>
    </w:p>
    <w:p w14:paraId="170C8555"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(3)</w:t>
      </w:r>
    </w:p>
    <w:p w14:paraId="5663C759" w14:textId="20A7D26D" w:rsid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90BCB">
        <w:rPr>
          <w:rFonts w:asciiTheme="majorHAnsi" w:hAnsiTheme="majorHAnsi" w:cstheme="majorHAnsi"/>
          <w:b/>
          <w:bCs/>
          <w:sz w:val="20"/>
          <w:szCs w:val="20"/>
        </w:rPr>
        <w:t>(Total 8 marks)</w:t>
      </w:r>
    </w:p>
    <w:p w14:paraId="61405DA3" w14:textId="7D551F56" w:rsid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5A02060" w14:textId="2B06DFB6" w:rsid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1C124FB" w14:textId="29B47F30" w:rsid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C800B4A" w14:textId="273DC7DD" w:rsid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82922AF" w14:textId="2D244C4C" w:rsid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48FC657" w14:textId="77777777" w:rsidR="00790BCB" w:rsidRPr="00790BCB" w:rsidRDefault="00790BCB" w:rsidP="00790BC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031C0A3" w14:textId="77777777" w:rsidR="00790BCB" w:rsidRDefault="00790BCB" w:rsidP="00924F19">
      <w:pPr>
        <w:rPr>
          <w:rFonts w:asciiTheme="majorHAnsi" w:hAnsiTheme="majorHAnsi" w:cstheme="majorHAnsi"/>
          <w:b/>
          <w:bCs/>
          <w:i/>
          <w:iCs/>
        </w:rPr>
      </w:pPr>
    </w:p>
    <w:p w14:paraId="14C2ECA2" w14:textId="2C80DF9D" w:rsidR="00E0118B" w:rsidRPr="002636F6" w:rsidRDefault="00E0118B" w:rsidP="00E0118B">
      <w:pPr>
        <w:pStyle w:val="Heading1"/>
        <w:spacing w:line="240" w:lineRule="auto"/>
        <w:rPr>
          <w:rFonts w:asciiTheme="majorHAnsi" w:hAnsiTheme="majorHAnsi" w:cstheme="majorHAnsi"/>
          <w:bCs/>
          <w:i/>
          <w:iCs/>
          <w:sz w:val="28"/>
          <w:szCs w:val="28"/>
        </w:rPr>
      </w:pPr>
      <w:r w:rsidRPr="002636F6">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826176" behindDoc="0" locked="0" layoutInCell="1" allowOverlap="1" wp14:anchorId="15B4A756" wp14:editId="670F5C91">
                <wp:simplePos x="0" y="0"/>
                <wp:positionH relativeFrom="margin">
                  <wp:align>right</wp:align>
                </wp:positionH>
                <wp:positionV relativeFrom="paragraph">
                  <wp:posOffset>117</wp:posOffset>
                </wp:positionV>
                <wp:extent cx="6615430" cy="525145"/>
                <wp:effectExtent l="0" t="0" r="13970" b="273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5094D908" w14:textId="0149AEC2" w:rsidR="00806E8F" w:rsidRPr="00431747" w:rsidRDefault="00806E8F" w:rsidP="00806E8F">
                            <w:pPr>
                              <w:jc w:val="center"/>
                              <w:rPr>
                                <w:sz w:val="52"/>
                                <w:szCs w:val="52"/>
                              </w:rPr>
                            </w:pPr>
                            <w:r>
                              <w:rPr>
                                <w:sz w:val="52"/>
                                <w:szCs w:val="52"/>
                              </w:rPr>
                              <w:t>Mass and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4A756" id="_x0000_s1034" type="#_x0000_t202" style="position:absolute;margin-left:469.7pt;margin-top:0;width:520.9pt;height:41.35pt;z-index:251826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qSOKMCUCAABNBAAADgAAAAAAAAAAAAAAAAAuAgAAZHJzL2Uyb0RvYy54&#10;bWxQSwECLQAUAAYACAAAACEAfrvZ+dwAAAAFAQAADwAAAAAAAAAAAAAAAAB/BAAAZHJzL2Rvd25y&#10;ZXYueG1sUEsFBgAAAAAEAAQA8wAAAIgFAAAAAA==&#10;">
                <v:textbox>
                  <w:txbxContent>
                    <w:p w14:paraId="5094D908" w14:textId="0149AEC2" w:rsidR="00806E8F" w:rsidRPr="00431747" w:rsidRDefault="00806E8F" w:rsidP="00806E8F">
                      <w:pPr>
                        <w:jc w:val="center"/>
                        <w:rPr>
                          <w:sz w:val="52"/>
                          <w:szCs w:val="52"/>
                        </w:rPr>
                      </w:pPr>
                      <w:r>
                        <w:rPr>
                          <w:sz w:val="52"/>
                          <w:szCs w:val="52"/>
                        </w:rPr>
                        <w:t>Mass and energy</w:t>
                      </w:r>
                    </w:p>
                  </w:txbxContent>
                </v:textbox>
                <w10:wrap type="square" anchorx="margin"/>
              </v:shape>
            </w:pict>
          </mc:Fallback>
        </mc:AlternateContent>
      </w:r>
      <w:r w:rsidRPr="002636F6">
        <w:rPr>
          <w:rFonts w:asciiTheme="majorHAnsi" w:hAnsiTheme="majorHAnsi" w:cstheme="majorHAnsi"/>
          <w:bCs/>
          <w:i/>
          <w:iCs/>
          <w:sz w:val="28"/>
          <w:szCs w:val="28"/>
        </w:rPr>
        <w:t>Disappearing Mass</w:t>
      </w:r>
    </w:p>
    <w:p w14:paraId="14FCB954" w14:textId="7777777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The mass of a nucleus is less than the mass of the protons and neutrons that it is made of.</w:t>
      </w:r>
    </w:p>
    <w:p w14:paraId="3E5E8104" w14:textId="6AD50824" w:rsidR="00E0118B" w:rsidRPr="00E0118B" w:rsidRDefault="00E0118B" w:rsidP="00E0118B">
      <w:pPr>
        <w:spacing w:after="0" w:line="240" w:lineRule="auto"/>
        <w:ind w:left="440"/>
        <w:jc w:val="center"/>
        <w:rPr>
          <w:rFonts w:asciiTheme="majorHAnsi" w:hAnsiTheme="majorHAnsi" w:cstheme="majorHAnsi"/>
        </w:rPr>
      </w:pPr>
      <w:r w:rsidRPr="00E0118B">
        <w:rPr>
          <w:rFonts w:asciiTheme="majorHAnsi" w:hAnsiTheme="majorHAnsi" w:cstheme="majorHAnsi"/>
        </w:rPr>
        <w:t>(mass of protons + mass of neutrons) – mass of nucleus = ∆</w:t>
      </w:r>
      <w:r w:rsidRPr="00E0118B">
        <w:rPr>
          <w:rFonts w:asciiTheme="majorHAnsi" w:hAnsiTheme="majorHAnsi" w:cstheme="majorHAnsi"/>
          <w:i/>
        </w:rPr>
        <w:t>m</w:t>
      </w:r>
    </w:p>
    <w:p w14:paraId="4A884474" w14:textId="7777777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i/>
        </w:rPr>
        <w:t>∆m</w:t>
      </w:r>
      <w:r w:rsidRPr="00E0118B">
        <w:rPr>
          <w:rFonts w:asciiTheme="majorHAnsi" w:hAnsiTheme="majorHAnsi" w:cstheme="majorHAnsi"/>
        </w:rPr>
        <w:t xml:space="preserve"> is the difference in the masses and is called the </w:t>
      </w:r>
      <w:r w:rsidRPr="00E0118B">
        <w:rPr>
          <w:rFonts w:asciiTheme="majorHAnsi" w:hAnsiTheme="majorHAnsi" w:cstheme="majorHAnsi"/>
          <w:b/>
          <w:i/>
        </w:rPr>
        <w:t>mass defect</w:t>
      </w:r>
      <w:r w:rsidRPr="00E0118B">
        <w:rPr>
          <w:rFonts w:asciiTheme="majorHAnsi" w:hAnsiTheme="majorHAnsi" w:cstheme="majorHAnsi"/>
        </w:rPr>
        <w:t>.</w:t>
      </w:r>
    </w:p>
    <w:p w14:paraId="68B6F359" w14:textId="7777777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Let us look at the nucleus of a Helium atom to see this in action. It is made up of 2 protons and 2 neutrons:</w:t>
      </w:r>
    </w:p>
    <w:p w14:paraId="4DA29C09" w14:textId="77777777" w:rsidR="00E0118B" w:rsidRPr="00E0118B" w:rsidRDefault="00E0118B" w:rsidP="00E0118B">
      <w:pPr>
        <w:spacing w:after="0" w:line="240" w:lineRule="auto"/>
        <w:ind w:left="440" w:firstLine="280"/>
        <w:rPr>
          <w:rFonts w:asciiTheme="majorHAnsi" w:hAnsiTheme="majorHAnsi" w:cstheme="majorHAnsi"/>
        </w:rPr>
      </w:pPr>
      <w:r w:rsidRPr="00E0118B">
        <w:rPr>
          <w:rFonts w:asciiTheme="majorHAnsi" w:hAnsiTheme="majorHAnsi" w:cstheme="majorHAnsi"/>
        </w:rPr>
        <w:t>Mass of nucleons = 2 x (mass of proton) + 2 x (mass of neutron)</w:t>
      </w:r>
    </w:p>
    <w:p w14:paraId="7248E506" w14:textId="20C7CFF0" w:rsidR="00E0118B" w:rsidRPr="00E0118B" w:rsidRDefault="00E0118B" w:rsidP="00E0118B">
      <w:pPr>
        <w:spacing w:after="0" w:line="240" w:lineRule="auto"/>
        <w:ind w:left="440" w:firstLine="280"/>
        <w:rPr>
          <w:rFonts w:asciiTheme="majorHAnsi" w:hAnsiTheme="majorHAnsi" w:cstheme="majorHAnsi"/>
        </w:rPr>
      </w:pPr>
      <w:r w:rsidRPr="00E0118B">
        <w:rPr>
          <w:rFonts w:asciiTheme="majorHAnsi" w:hAnsiTheme="majorHAnsi" w:cstheme="majorHAnsi"/>
        </w:rPr>
        <w:t>Mass of nucleons = 2 x (1.673 x 10</w:t>
      </w:r>
      <w:r w:rsidRPr="00E0118B">
        <w:rPr>
          <w:rFonts w:asciiTheme="majorHAnsi" w:hAnsiTheme="majorHAnsi" w:cstheme="majorHAnsi"/>
          <w:vertAlign w:val="superscript"/>
        </w:rPr>
        <w:t>-27</w:t>
      </w:r>
      <w:r w:rsidRPr="00E0118B">
        <w:rPr>
          <w:rFonts w:asciiTheme="majorHAnsi" w:hAnsiTheme="majorHAnsi" w:cstheme="majorHAnsi"/>
        </w:rPr>
        <w:t>) + 2 x (1.675 x 10</w:t>
      </w:r>
      <w:r w:rsidRPr="00E0118B">
        <w:rPr>
          <w:rFonts w:asciiTheme="majorHAnsi" w:hAnsiTheme="majorHAnsi" w:cstheme="majorHAnsi"/>
          <w:vertAlign w:val="superscript"/>
        </w:rPr>
        <w:t>-27</w:t>
      </w:r>
      <w:r w:rsidRPr="00E0118B">
        <w:rPr>
          <w:rFonts w:asciiTheme="majorHAnsi" w:hAnsiTheme="majorHAnsi" w:cstheme="majorHAnsi"/>
        </w:rPr>
        <w:t>)</w:t>
      </w:r>
    </w:p>
    <w:p w14:paraId="71871CA0" w14:textId="77777777" w:rsidR="00E0118B" w:rsidRPr="00E0118B" w:rsidRDefault="00E0118B" w:rsidP="00E0118B">
      <w:pPr>
        <w:tabs>
          <w:tab w:val="left" w:pos="709"/>
          <w:tab w:val="left" w:pos="6237"/>
        </w:tabs>
        <w:spacing w:after="0" w:line="240" w:lineRule="auto"/>
        <w:ind w:left="440"/>
        <w:rPr>
          <w:rFonts w:asciiTheme="majorHAnsi" w:hAnsiTheme="majorHAnsi" w:cstheme="majorHAnsi"/>
        </w:rPr>
      </w:pPr>
      <w:r w:rsidRPr="00E0118B">
        <w:rPr>
          <w:rFonts w:asciiTheme="majorHAnsi" w:hAnsiTheme="majorHAnsi" w:cstheme="majorHAnsi"/>
        </w:rPr>
        <w:tab/>
        <w:t>Mass of nucleons = 6.696 x 10</w:t>
      </w:r>
      <w:r w:rsidRPr="00E0118B">
        <w:rPr>
          <w:rFonts w:asciiTheme="majorHAnsi" w:hAnsiTheme="majorHAnsi" w:cstheme="majorHAnsi"/>
          <w:vertAlign w:val="superscript"/>
        </w:rPr>
        <w:t>-27</w:t>
      </w:r>
      <w:r w:rsidRPr="00E0118B">
        <w:rPr>
          <w:rFonts w:asciiTheme="majorHAnsi" w:hAnsiTheme="majorHAnsi" w:cstheme="majorHAnsi"/>
        </w:rPr>
        <w:t xml:space="preserve"> kg</w:t>
      </w:r>
      <w:r w:rsidRPr="00E0118B">
        <w:rPr>
          <w:rFonts w:asciiTheme="majorHAnsi" w:hAnsiTheme="majorHAnsi" w:cstheme="majorHAnsi"/>
        </w:rPr>
        <w:tab/>
        <w:t>Mass of nucleus = 6.648 x 10</w:t>
      </w:r>
      <w:r w:rsidRPr="00E0118B">
        <w:rPr>
          <w:rFonts w:asciiTheme="majorHAnsi" w:hAnsiTheme="majorHAnsi" w:cstheme="majorHAnsi"/>
          <w:vertAlign w:val="superscript"/>
        </w:rPr>
        <w:t>-27</w:t>
      </w:r>
      <w:r w:rsidRPr="00E0118B">
        <w:rPr>
          <w:rFonts w:asciiTheme="majorHAnsi" w:hAnsiTheme="majorHAnsi" w:cstheme="majorHAnsi"/>
        </w:rPr>
        <w:t xml:space="preserve"> kg</w:t>
      </w:r>
    </w:p>
    <w:p w14:paraId="6762134B" w14:textId="49FCC9BD" w:rsidR="00E0118B" w:rsidRPr="00E0118B" w:rsidRDefault="00E0118B" w:rsidP="00E0118B">
      <w:pPr>
        <w:spacing w:after="0" w:line="240" w:lineRule="auto"/>
        <w:ind w:left="440"/>
        <w:jc w:val="center"/>
        <w:rPr>
          <w:rFonts w:asciiTheme="majorHAnsi" w:hAnsiTheme="majorHAnsi" w:cstheme="majorHAnsi"/>
        </w:rPr>
      </w:pPr>
      <w:r w:rsidRPr="00E0118B">
        <w:rPr>
          <w:rFonts w:asciiTheme="majorHAnsi" w:hAnsiTheme="majorHAnsi" w:cstheme="majorHAnsi"/>
        </w:rPr>
        <w:t>Mass defect = mass of nucleons – mass of nucleus</w:t>
      </w:r>
    </w:p>
    <w:p w14:paraId="388B171D" w14:textId="77777777" w:rsidR="00E0118B" w:rsidRPr="00E0118B" w:rsidRDefault="00E0118B" w:rsidP="00E0118B">
      <w:pPr>
        <w:spacing w:after="0" w:line="240" w:lineRule="auto"/>
        <w:ind w:left="440"/>
        <w:jc w:val="center"/>
        <w:rPr>
          <w:rFonts w:asciiTheme="majorHAnsi" w:hAnsiTheme="majorHAnsi" w:cstheme="majorHAnsi"/>
        </w:rPr>
      </w:pPr>
      <w:r w:rsidRPr="00E0118B">
        <w:rPr>
          <w:rFonts w:asciiTheme="majorHAnsi" w:hAnsiTheme="majorHAnsi" w:cstheme="majorHAnsi"/>
        </w:rPr>
        <w:t>Mass defect = 6.696 x 10</w:t>
      </w:r>
      <w:r w:rsidRPr="00E0118B">
        <w:rPr>
          <w:rFonts w:asciiTheme="majorHAnsi" w:hAnsiTheme="majorHAnsi" w:cstheme="majorHAnsi"/>
          <w:vertAlign w:val="superscript"/>
        </w:rPr>
        <w:t>-27</w:t>
      </w:r>
      <w:r w:rsidRPr="00E0118B">
        <w:rPr>
          <w:rFonts w:asciiTheme="majorHAnsi" w:hAnsiTheme="majorHAnsi" w:cstheme="majorHAnsi"/>
        </w:rPr>
        <w:t xml:space="preserve"> – 6.648 x 10</w:t>
      </w:r>
      <w:r w:rsidRPr="00E0118B">
        <w:rPr>
          <w:rFonts w:asciiTheme="majorHAnsi" w:hAnsiTheme="majorHAnsi" w:cstheme="majorHAnsi"/>
          <w:vertAlign w:val="superscript"/>
        </w:rPr>
        <w:t>-27</w:t>
      </w:r>
      <w:r w:rsidRPr="00E0118B">
        <w:rPr>
          <w:rFonts w:asciiTheme="majorHAnsi" w:hAnsiTheme="majorHAnsi" w:cstheme="majorHAnsi"/>
        </w:rPr>
        <w:t xml:space="preserve"> = 0.048 x 10</w:t>
      </w:r>
      <w:r w:rsidRPr="00E0118B">
        <w:rPr>
          <w:rFonts w:asciiTheme="majorHAnsi" w:hAnsiTheme="majorHAnsi" w:cstheme="majorHAnsi"/>
          <w:vertAlign w:val="superscript"/>
        </w:rPr>
        <w:t>-27</w:t>
      </w:r>
      <w:r w:rsidRPr="00E0118B">
        <w:rPr>
          <w:rFonts w:asciiTheme="majorHAnsi" w:hAnsiTheme="majorHAnsi" w:cstheme="majorHAnsi"/>
        </w:rPr>
        <w:t xml:space="preserve"> kg</w:t>
      </w:r>
    </w:p>
    <w:p w14:paraId="4B027878" w14:textId="77777777" w:rsidR="00E0118B" w:rsidRPr="00E0118B" w:rsidRDefault="00E0118B" w:rsidP="00E0118B">
      <w:pPr>
        <w:spacing w:after="0" w:line="240" w:lineRule="auto"/>
        <w:ind w:left="440"/>
        <w:rPr>
          <w:rFonts w:asciiTheme="majorHAnsi" w:hAnsiTheme="majorHAnsi" w:cstheme="majorHAnsi"/>
        </w:rPr>
      </w:pPr>
    </w:p>
    <w:tbl>
      <w:tblPr>
        <w:tblpPr w:leftFromText="180" w:rightFromText="180" w:vertAnchor="text" w:horzAnchor="margin" w:tblpXSpec="right"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1560"/>
        <w:gridCol w:w="1523"/>
      </w:tblGrid>
      <w:tr w:rsidR="00E0118B" w:rsidRPr="00E0118B" w14:paraId="0700A220" w14:textId="77777777" w:rsidTr="003575A8">
        <w:tc>
          <w:tcPr>
            <w:tcW w:w="1593" w:type="dxa"/>
          </w:tcPr>
          <w:p w14:paraId="38D471A1" w14:textId="77777777" w:rsidR="00E0118B" w:rsidRPr="00E0118B" w:rsidRDefault="00E0118B" w:rsidP="00E0118B">
            <w:pPr>
              <w:spacing w:after="0" w:line="240" w:lineRule="auto"/>
              <w:jc w:val="center"/>
              <w:rPr>
                <w:rFonts w:asciiTheme="majorHAnsi" w:hAnsiTheme="majorHAnsi" w:cstheme="majorHAnsi"/>
                <w:b/>
              </w:rPr>
            </w:pPr>
            <w:r w:rsidRPr="00E0118B">
              <w:rPr>
                <w:rFonts w:asciiTheme="majorHAnsi" w:hAnsiTheme="majorHAnsi" w:cstheme="majorHAnsi"/>
                <w:b/>
              </w:rPr>
              <w:t>Particle</w:t>
            </w:r>
          </w:p>
        </w:tc>
        <w:tc>
          <w:tcPr>
            <w:tcW w:w="1560" w:type="dxa"/>
          </w:tcPr>
          <w:p w14:paraId="491805C1" w14:textId="77777777" w:rsidR="00E0118B" w:rsidRPr="00E0118B" w:rsidRDefault="00E0118B" w:rsidP="00E0118B">
            <w:pPr>
              <w:spacing w:after="0" w:line="240" w:lineRule="auto"/>
              <w:jc w:val="center"/>
              <w:rPr>
                <w:rFonts w:asciiTheme="majorHAnsi" w:hAnsiTheme="majorHAnsi" w:cstheme="majorHAnsi"/>
                <w:b/>
              </w:rPr>
            </w:pPr>
            <w:r w:rsidRPr="00E0118B">
              <w:rPr>
                <w:rFonts w:asciiTheme="majorHAnsi" w:hAnsiTheme="majorHAnsi" w:cstheme="majorHAnsi"/>
                <w:b/>
              </w:rPr>
              <w:t>Mass (kg)</w:t>
            </w:r>
          </w:p>
        </w:tc>
        <w:tc>
          <w:tcPr>
            <w:tcW w:w="1523" w:type="dxa"/>
          </w:tcPr>
          <w:p w14:paraId="39A195E7" w14:textId="77777777" w:rsidR="00E0118B" w:rsidRPr="00E0118B" w:rsidRDefault="00E0118B" w:rsidP="00E0118B">
            <w:pPr>
              <w:spacing w:after="0" w:line="240" w:lineRule="auto"/>
              <w:jc w:val="center"/>
              <w:rPr>
                <w:rFonts w:asciiTheme="majorHAnsi" w:hAnsiTheme="majorHAnsi" w:cstheme="majorHAnsi"/>
                <w:b/>
              </w:rPr>
            </w:pPr>
            <w:r w:rsidRPr="00E0118B">
              <w:rPr>
                <w:rFonts w:asciiTheme="majorHAnsi" w:hAnsiTheme="majorHAnsi" w:cstheme="majorHAnsi"/>
                <w:b/>
              </w:rPr>
              <w:t>Mass (u)</w:t>
            </w:r>
          </w:p>
        </w:tc>
      </w:tr>
      <w:tr w:rsidR="00E0118B" w:rsidRPr="00E0118B" w14:paraId="7B103C34" w14:textId="77777777" w:rsidTr="003575A8">
        <w:tc>
          <w:tcPr>
            <w:tcW w:w="1593" w:type="dxa"/>
          </w:tcPr>
          <w:p w14:paraId="3E586BFC" w14:textId="77777777" w:rsidR="00E0118B" w:rsidRPr="00E0118B" w:rsidRDefault="00E0118B" w:rsidP="00E0118B">
            <w:pPr>
              <w:spacing w:after="0" w:line="240" w:lineRule="auto"/>
              <w:jc w:val="center"/>
              <w:rPr>
                <w:rFonts w:asciiTheme="majorHAnsi" w:hAnsiTheme="majorHAnsi" w:cstheme="majorHAnsi"/>
              </w:rPr>
            </w:pPr>
            <w:r w:rsidRPr="00E0118B">
              <w:rPr>
                <w:rFonts w:asciiTheme="majorHAnsi" w:hAnsiTheme="majorHAnsi" w:cstheme="majorHAnsi"/>
              </w:rPr>
              <w:t>Proton</w:t>
            </w:r>
          </w:p>
        </w:tc>
        <w:tc>
          <w:tcPr>
            <w:tcW w:w="1560" w:type="dxa"/>
          </w:tcPr>
          <w:p w14:paraId="61336B86" w14:textId="77777777" w:rsidR="00E0118B" w:rsidRPr="00E0118B" w:rsidRDefault="00E0118B" w:rsidP="00E0118B">
            <w:pPr>
              <w:spacing w:after="0" w:line="240" w:lineRule="auto"/>
              <w:jc w:val="center"/>
              <w:rPr>
                <w:rFonts w:asciiTheme="majorHAnsi" w:hAnsiTheme="majorHAnsi" w:cstheme="majorHAnsi"/>
              </w:rPr>
            </w:pPr>
            <w:r w:rsidRPr="00E0118B">
              <w:rPr>
                <w:rFonts w:asciiTheme="majorHAnsi" w:hAnsiTheme="majorHAnsi" w:cstheme="majorHAnsi"/>
              </w:rPr>
              <w:t>1.673 x 10</w:t>
            </w:r>
            <w:r w:rsidRPr="00E0118B">
              <w:rPr>
                <w:rFonts w:asciiTheme="majorHAnsi" w:hAnsiTheme="majorHAnsi" w:cstheme="majorHAnsi"/>
                <w:vertAlign w:val="superscript"/>
              </w:rPr>
              <w:t>-27</w:t>
            </w:r>
          </w:p>
        </w:tc>
        <w:tc>
          <w:tcPr>
            <w:tcW w:w="1523" w:type="dxa"/>
          </w:tcPr>
          <w:p w14:paraId="0CB0F0BD" w14:textId="77777777" w:rsidR="00E0118B" w:rsidRPr="00E0118B" w:rsidRDefault="00E0118B" w:rsidP="00E0118B">
            <w:pPr>
              <w:spacing w:after="0" w:line="240" w:lineRule="auto"/>
              <w:jc w:val="center"/>
              <w:rPr>
                <w:rFonts w:asciiTheme="majorHAnsi" w:hAnsiTheme="majorHAnsi" w:cstheme="majorHAnsi"/>
              </w:rPr>
            </w:pPr>
            <w:r w:rsidRPr="00E0118B">
              <w:rPr>
                <w:rFonts w:asciiTheme="majorHAnsi" w:hAnsiTheme="majorHAnsi" w:cstheme="majorHAnsi"/>
              </w:rPr>
              <w:t>1.00728</w:t>
            </w:r>
          </w:p>
        </w:tc>
      </w:tr>
      <w:tr w:rsidR="00E0118B" w:rsidRPr="00E0118B" w14:paraId="4363250D" w14:textId="77777777" w:rsidTr="003575A8">
        <w:tc>
          <w:tcPr>
            <w:tcW w:w="1593" w:type="dxa"/>
          </w:tcPr>
          <w:p w14:paraId="38E283E9" w14:textId="77777777" w:rsidR="00E0118B" w:rsidRPr="00E0118B" w:rsidRDefault="00E0118B" w:rsidP="00E0118B">
            <w:pPr>
              <w:spacing w:after="0" w:line="240" w:lineRule="auto"/>
              <w:jc w:val="center"/>
              <w:rPr>
                <w:rFonts w:asciiTheme="majorHAnsi" w:hAnsiTheme="majorHAnsi" w:cstheme="majorHAnsi"/>
              </w:rPr>
            </w:pPr>
            <w:r w:rsidRPr="00E0118B">
              <w:rPr>
                <w:rFonts w:asciiTheme="majorHAnsi" w:hAnsiTheme="majorHAnsi" w:cstheme="majorHAnsi"/>
              </w:rPr>
              <w:t>Neutron</w:t>
            </w:r>
          </w:p>
        </w:tc>
        <w:tc>
          <w:tcPr>
            <w:tcW w:w="1560" w:type="dxa"/>
          </w:tcPr>
          <w:p w14:paraId="64EB6692" w14:textId="77777777" w:rsidR="00E0118B" w:rsidRPr="00E0118B" w:rsidRDefault="00E0118B" w:rsidP="00E0118B">
            <w:pPr>
              <w:spacing w:after="0" w:line="240" w:lineRule="auto"/>
              <w:jc w:val="center"/>
              <w:rPr>
                <w:rFonts w:asciiTheme="majorHAnsi" w:hAnsiTheme="majorHAnsi" w:cstheme="majorHAnsi"/>
              </w:rPr>
            </w:pPr>
            <w:r w:rsidRPr="00E0118B">
              <w:rPr>
                <w:rFonts w:asciiTheme="majorHAnsi" w:hAnsiTheme="majorHAnsi" w:cstheme="majorHAnsi"/>
              </w:rPr>
              <w:t>1.675 x 10</w:t>
            </w:r>
            <w:r w:rsidRPr="00E0118B">
              <w:rPr>
                <w:rFonts w:asciiTheme="majorHAnsi" w:hAnsiTheme="majorHAnsi" w:cstheme="majorHAnsi"/>
                <w:vertAlign w:val="superscript"/>
              </w:rPr>
              <w:t>-27</w:t>
            </w:r>
          </w:p>
        </w:tc>
        <w:tc>
          <w:tcPr>
            <w:tcW w:w="1523" w:type="dxa"/>
          </w:tcPr>
          <w:p w14:paraId="35CAE294" w14:textId="77777777" w:rsidR="00E0118B" w:rsidRPr="00E0118B" w:rsidRDefault="00E0118B" w:rsidP="00E0118B">
            <w:pPr>
              <w:spacing w:after="0" w:line="240" w:lineRule="auto"/>
              <w:jc w:val="center"/>
              <w:rPr>
                <w:rFonts w:asciiTheme="majorHAnsi" w:hAnsiTheme="majorHAnsi" w:cstheme="majorHAnsi"/>
              </w:rPr>
            </w:pPr>
            <w:r w:rsidRPr="00E0118B">
              <w:rPr>
                <w:rFonts w:asciiTheme="majorHAnsi" w:hAnsiTheme="majorHAnsi" w:cstheme="majorHAnsi"/>
              </w:rPr>
              <w:t>1.00867</w:t>
            </w:r>
          </w:p>
        </w:tc>
      </w:tr>
      <w:tr w:rsidR="00E0118B" w:rsidRPr="00E0118B" w14:paraId="408ECE37" w14:textId="77777777" w:rsidTr="003575A8">
        <w:tc>
          <w:tcPr>
            <w:tcW w:w="1593" w:type="dxa"/>
          </w:tcPr>
          <w:p w14:paraId="4D914308" w14:textId="77777777" w:rsidR="00E0118B" w:rsidRPr="00E0118B" w:rsidRDefault="00E0118B" w:rsidP="00E0118B">
            <w:pPr>
              <w:spacing w:after="0" w:line="240" w:lineRule="auto"/>
              <w:jc w:val="center"/>
              <w:rPr>
                <w:rFonts w:asciiTheme="majorHAnsi" w:hAnsiTheme="majorHAnsi" w:cstheme="majorHAnsi"/>
              </w:rPr>
            </w:pPr>
            <w:r w:rsidRPr="00E0118B">
              <w:rPr>
                <w:rFonts w:asciiTheme="majorHAnsi" w:hAnsiTheme="majorHAnsi" w:cstheme="majorHAnsi"/>
              </w:rPr>
              <w:t>Electron</w:t>
            </w:r>
          </w:p>
        </w:tc>
        <w:tc>
          <w:tcPr>
            <w:tcW w:w="1560" w:type="dxa"/>
          </w:tcPr>
          <w:p w14:paraId="58C5658B" w14:textId="77777777" w:rsidR="00E0118B" w:rsidRPr="00E0118B" w:rsidRDefault="00E0118B" w:rsidP="00E0118B">
            <w:pPr>
              <w:spacing w:after="0" w:line="240" w:lineRule="auto"/>
              <w:jc w:val="center"/>
              <w:rPr>
                <w:rFonts w:asciiTheme="majorHAnsi" w:hAnsiTheme="majorHAnsi" w:cstheme="majorHAnsi"/>
                <w:vertAlign w:val="superscript"/>
              </w:rPr>
            </w:pPr>
            <w:r w:rsidRPr="00E0118B">
              <w:rPr>
                <w:rFonts w:asciiTheme="majorHAnsi" w:hAnsiTheme="majorHAnsi" w:cstheme="majorHAnsi"/>
              </w:rPr>
              <w:t>9.11 x 10</w:t>
            </w:r>
            <w:r w:rsidRPr="00E0118B">
              <w:rPr>
                <w:rFonts w:asciiTheme="majorHAnsi" w:hAnsiTheme="majorHAnsi" w:cstheme="majorHAnsi"/>
                <w:vertAlign w:val="superscript"/>
              </w:rPr>
              <w:t>-31</w:t>
            </w:r>
          </w:p>
        </w:tc>
        <w:tc>
          <w:tcPr>
            <w:tcW w:w="1523" w:type="dxa"/>
          </w:tcPr>
          <w:p w14:paraId="27D564F5" w14:textId="77777777" w:rsidR="00E0118B" w:rsidRPr="00E0118B" w:rsidRDefault="00E0118B" w:rsidP="00E0118B">
            <w:pPr>
              <w:spacing w:after="0" w:line="240" w:lineRule="auto"/>
              <w:jc w:val="center"/>
              <w:rPr>
                <w:rFonts w:asciiTheme="majorHAnsi" w:hAnsiTheme="majorHAnsi" w:cstheme="majorHAnsi"/>
              </w:rPr>
            </w:pPr>
            <w:r w:rsidRPr="00E0118B">
              <w:rPr>
                <w:rFonts w:asciiTheme="majorHAnsi" w:hAnsiTheme="majorHAnsi" w:cstheme="majorHAnsi"/>
              </w:rPr>
              <w:t>0.00055</w:t>
            </w:r>
          </w:p>
        </w:tc>
      </w:tr>
    </w:tbl>
    <w:p w14:paraId="4189EB32" w14:textId="7777777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 xml:space="preserve">As we can see, we are dealing with tiny masses. For this </w:t>
      </w:r>
      <w:proofErr w:type="gramStart"/>
      <w:r w:rsidRPr="00E0118B">
        <w:rPr>
          <w:rFonts w:asciiTheme="majorHAnsi" w:hAnsiTheme="majorHAnsi" w:cstheme="majorHAnsi"/>
        </w:rPr>
        <w:t>reason</w:t>
      </w:r>
      <w:proofErr w:type="gramEnd"/>
      <w:r w:rsidRPr="00E0118B">
        <w:rPr>
          <w:rFonts w:asciiTheme="majorHAnsi" w:hAnsiTheme="majorHAnsi" w:cstheme="majorHAnsi"/>
        </w:rPr>
        <w:t xml:space="preserve"> we will use the </w:t>
      </w:r>
      <w:r w:rsidRPr="00E0118B">
        <w:rPr>
          <w:rFonts w:asciiTheme="majorHAnsi" w:hAnsiTheme="majorHAnsi" w:cstheme="majorHAnsi"/>
          <w:b/>
        </w:rPr>
        <w:t>atomic mass unit, u</w:t>
      </w:r>
    </w:p>
    <w:p w14:paraId="6310C77C" w14:textId="77777777" w:rsidR="00E0118B" w:rsidRPr="00E0118B" w:rsidRDefault="00E0118B" w:rsidP="00E0118B">
      <w:pPr>
        <w:tabs>
          <w:tab w:val="left" w:pos="1760"/>
        </w:tabs>
        <w:spacing w:after="0" w:line="240" w:lineRule="auto"/>
        <w:ind w:left="440"/>
        <w:rPr>
          <w:rFonts w:asciiTheme="majorHAnsi" w:hAnsiTheme="majorHAnsi" w:cstheme="majorHAnsi"/>
        </w:rPr>
      </w:pPr>
      <w:r w:rsidRPr="00E0118B">
        <w:rPr>
          <w:rFonts w:asciiTheme="majorHAnsi" w:hAnsiTheme="majorHAnsi" w:cstheme="majorHAnsi"/>
        </w:rPr>
        <w:tab/>
      </w:r>
      <w:r w:rsidRPr="00E0118B">
        <w:rPr>
          <w:rFonts w:asciiTheme="majorHAnsi" w:hAnsiTheme="majorHAnsi" w:cstheme="majorHAnsi"/>
          <w:bdr w:val="single" w:sz="4" w:space="0" w:color="auto"/>
        </w:rPr>
        <w:t>1u = 1.661 x 10</w:t>
      </w:r>
      <w:r w:rsidRPr="00E0118B">
        <w:rPr>
          <w:rFonts w:asciiTheme="majorHAnsi" w:hAnsiTheme="majorHAnsi" w:cstheme="majorHAnsi"/>
          <w:bdr w:val="single" w:sz="4" w:space="0" w:color="auto"/>
          <w:vertAlign w:val="superscript"/>
        </w:rPr>
        <w:t>-27</w:t>
      </w:r>
      <w:r w:rsidRPr="00E0118B">
        <w:rPr>
          <w:rFonts w:asciiTheme="majorHAnsi" w:hAnsiTheme="majorHAnsi" w:cstheme="majorHAnsi"/>
          <w:bdr w:val="single" w:sz="4" w:space="0" w:color="auto"/>
        </w:rPr>
        <w:t xml:space="preserve"> kg</w:t>
      </w:r>
    </w:p>
    <w:p w14:paraId="15C1D696" w14:textId="77777777" w:rsidR="00E0118B" w:rsidRPr="00E0118B" w:rsidRDefault="00E0118B" w:rsidP="00E0118B">
      <w:pPr>
        <w:tabs>
          <w:tab w:val="left" w:pos="1701"/>
        </w:tabs>
        <w:spacing w:after="0" w:line="240" w:lineRule="auto"/>
        <w:ind w:left="440"/>
        <w:rPr>
          <w:rFonts w:asciiTheme="majorHAnsi" w:hAnsiTheme="majorHAnsi" w:cstheme="majorHAnsi"/>
        </w:rPr>
      </w:pPr>
      <w:r w:rsidRPr="00E0118B">
        <w:rPr>
          <w:rFonts w:asciiTheme="majorHAnsi" w:hAnsiTheme="majorHAnsi" w:cstheme="majorHAnsi"/>
        </w:rPr>
        <w:t>The mass defect now becomes = 0.029 u</w:t>
      </w:r>
    </w:p>
    <w:p w14:paraId="4851F99B" w14:textId="77777777" w:rsidR="00E0118B" w:rsidRPr="00E0118B" w:rsidRDefault="00E0118B" w:rsidP="00E0118B">
      <w:pPr>
        <w:tabs>
          <w:tab w:val="left" w:pos="1701"/>
        </w:tabs>
        <w:spacing w:after="0" w:line="240" w:lineRule="auto"/>
        <w:ind w:left="440"/>
        <w:rPr>
          <w:rFonts w:asciiTheme="majorHAnsi" w:hAnsiTheme="majorHAnsi" w:cstheme="majorHAnsi"/>
        </w:rPr>
      </w:pPr>
    </w:p>
    <w:p w14:paraId="0BE1833B" w14:textId="05A9A3FC" w:rsidR="00E0118B" w:rsidRPr="002636F6" w:rsidRDefault="00E0118B" w:rsidP="00E0118B">
      <w:pPr>
        <w:pStyle w:val="Heading1"/>
        <w:spacing w:line="240" w:lineRule="auto"/>
        <w:rPr>
          <w:rFonts w:asciiTheme="majorHAnsi" w:hAnsiTheme="majorHAnsi" w:cstheme="majorHAnsi"/>
          <w:bCs/>
          <w:i/>
          <w:iCs/>
          <w:sz w:val="28"/>
          <w:szCs w:val="28"/>
        </w:rPr>
      </w:pPr>
      <w:r w:rsidRPr="002636F6">
        <w:rPr>
          <w:rFonts w:asciiTheme="majorHAnsi" w:hAnsiTheme="majorHAnsi" w:cstheme="majorHAnsi"/>
          <w:bCs/>
          <w:i/>
          <w:iCs/>
          <w:sz w:val="28"/>
          <w:szCs w:val="28"/>
        </w:rPr>
        <w:t>Einstein to the Rescue</w:t>
      </w:r>
    </w:p>
    <w:p w14:paraId="657432B1" w14:textId="7777777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In 1905, Einstein published his theory of special relativity. In this it is stated that:</w:t>
      </w:r>
    </w:p>
    <w:p w14:paraId="35C99C59" w14:textId="77777777" w:rsidR="00E0118B" w:rsidRPr="00E0118B" w:rsidRDefault="00E0118B" w:rsidP="00E0118B">
      <w:pPr>
        <w:tabs>
          <w:tab w:val="left" w:pos="1760"/>
          <w:tab w:val="left" w:pos="3630"/>
        </w:tabs>
        <w:spacing w:after="0" w:line="240" w:lineRule="auto"/>
        <w:ind w:left="440"/>
        <w:rPr>
          <w:rFonts w:asciiTheme="majorHAnsi" w:hAnsiTheme="majorHAnsi" w:cstheme="majorHAnsi"/>
        </w:rPr>
      </w:pPr>
      <w:r w:rsidRPr="00E0118B">
        <w:rPr>
          <w:rFonts w:asciiTheme="majorHAnsi" w:hAnsiTheme="majorHAnsi" w:cstheme="majorHAnsi"/>
        </w:rPr>
        <w:tab/>
      </w:r>
      <w:r w:rsidRPr="00E0118B">
        <w:rPr>
          <w:rFonts w:asciiTheme="majorHAnsi" w:hAnsiTheme="majorHAnsi" w:cstheme="majorHAnsi"/>
          <w:position w:val="-6"/>
        </w:rPr>
        <w:object w:dxaOrig="859" w:dyaOrig="320" w14:anchorId="74A87FF4">
          <v:shape id="_x0000_i1072" type="#_x0000_t75" style="width:42.7pt;height:16pt" o:ole="">
            <v:imagedata r:id="rId147" o:title=""/>
          </v:shape>
          <o:OLEObject Type="Embed" ProgID="Equation.3" ShapeID="_x0000_i1072" DrawAspect="Content" ObjectID="_1653592481" r:id="rId148"/>
        </w:object>
      </w:r>
      <w:r w:rsidRPr="00E0118B">
        <w:rPr>
          <w:rFonts w:asciiTheme="majorHAnsi" w:hAnsiTheme="majorHAnsi" w:cstheme="majorHAnsi"/>
        </w:rPr>
        <w:tab/>
        <w:t>Energy is equal to the mass multiplied by the speed of light squared.</w:t>
      </w:r>
    </w:p>
    <w:p w14:paraId="127FD954" w14:textId="77777777" w:rsidR="00E0118B" w:rsidRPr="00E0118B" w:rsidRDefault="00E0118B" w:rsidP="00E0118B">
      <w:pPr>
        <w:tabs>
          <w:tab w:val="left" w:pos="1430"/>
          <w:tab w:val="left" w:pos="3190"/>
        </w:tabs>
        <w:spacing w:after="0" w:line="240" w:lineRule="auto"/>
        <w:ind w:left="440"/>
        <w:rPr>
          <w:rFonts w:asciiTheme="majorHAnsi" w:hAnsiTheme="majorHAnsi" w:cstheme="majorHAnsi"/>
        </w:rPr>
      </w:pPr>
      <w:r w:rsidRPr="00E0118B">
        <w:rPr>
          <w:rFonts w:asciiTheme="majorHAnsi" w:hAnsiTheme="majorHAnsi" w:cstheme="majorHAnsi"/>
        </w:rPr>
        <w:t>This means gaining energy means a gain in mass, losing energy means losing mass. The reverse must be true.</w:t>
      </w:r>
    </w:p>
    <w:p w14:paraId="4DC11A92" w14:textId="77777777" w:rsidR="00E0118B" w:rsidRPr="00E0118B" w:rsidRDefault="00E0118B" w:rsidP="00E0118B">
      <w:pPr>
        <w:tabs>
          <w:tab w:val="left" w:pos="1430"/>
          <w:tab w:val="left" w:pos="3190"/>
        </w:tabs>
        <w:spacing w:after="0" w:line="240" w:lineRule="auto"/>
        <w:ind w:left="440"/>
        <w:rPr>
          <w:rFonts w:asciiTheme="majorHAnsi" w:hAnsiTheme="majorHAnsi" w:cstheme="majorHAnsi"/>
        </w:rPr>
      </w:pPr>
      <w:r w:rsidRPr="00E0118B">
        <w:rPr>
          <w:rFonts w:asciiTheme="majorHAnsi" w:hAnsiTheme="majorHAnsi" w:cstheme="majorHAnsi"/>
        </w:rPr>
        <w:t>Gaining mass means a gain in energy, losing mass means a loss in energy.</w:t>
      </w:r>
    </w:p>
    <w:p w14:paraId="04252F94" w14:textId="77777777" w:rsidR="00E0118B" w:rsidRPr="00E0118B" w:rsidRDefault="00E0118B" w:rsidP="00E0118B">
      <w:pPr>
        <w:tabs>
          <w:tab w:val="left" w:pos="1430"/>
          <w:tab w:val="left" w:pos="3190"/>
        </w:tabs>
        <w:spacing w:after="0" w:line="240" w:lineRule="auto"/>
        <w:ind w:left="440"/>
        <w:rPr>
          <w:rFonts w:asciiTheme="majorHAnsi" w:hAnsiTheme="majorHAnsi" w:cstheme="majorHAnsi"/>
        </w:rPr>
      </w:pPr>
      <w:r w:rsidRPr="00E0118B">
        <w:rPr>
          <w:rFonts w:asciiTheme="majorHAnsi" w:hAnsiTheme="majorHAnsi" w:cstheme="majorHAnsi"/>
        </w:rPr>
        <w:t>The energy we are losing is the binding energy.</w:t>
      </w:r>
    </w:p>
    <w:p w14:paraId="219F00C2" w14:textId="77777777" w:rsidR="00E0118B" w:rsidRPr="00E0118B" w:rsidRDefault="00E0118B" w:rsidP="00E0118B">
      <w:pPr>
        <w:tabs>
          <w:tab w:val="left" w:pos="1760"/>
          <w:tab w:val="left" w:pos="3630"/>
        </w:tabs>
        <w:spacing w:after="0" w:line="240" w:lineRule="auto"/>
        <w:ind w:left="440"/>
        <w:rPr>
          <w:rFonts w:asciiTheme="majorHAnsi" w:hAnsiTheme="majorHAnsi" w:cstheme="majorHAnsi"/>
        </w:rPr>
      </w:pPr>
      <w:r w:rsidRPr="00E0118B">
        <w:rPr>
          <w:rFonts w:asciiTheme="majorHAnsi" w:hAnsiTheme="majorHAnsi" w:cstheme="majorHAnsi"/>
        </w:rPr>
        <w:tab/>
      </w:r>
      <w:r w:rsidRPr="00E0118B">
        <w:rPr>
          <w:rFonts w:asciiTheme="majorHAnsi" w:hAnsiTheme="majorHAnsi" w:cstheme="majorHAnsi"/>
          <w:position w:val="-6"/>
        </w:rPr>
        <w:object w:dxaOrig="999" w:dyaOrig="320" w14:anchorId="7F41A77A">
          <v:shape id="_x0000_i1073" type="#_x0000_t75" style="width:49.65pt;height:16pt" o:ole="" o:bordertopcolor="this" o:borderleftcolor="this" o:borderbottomcolor="this" o:borderrightcolor="this">
            <v:imagedata r:id="rId149" o:title=""/>
            <w10:bordertop type="single" width="4"/>
            <w10:borderleft type="single" width="4"/>
            <w10:borderbottom type="single" width="4"/>
            <w10:borderright type="single" width="4"/>
          </v:shape>
          <o:OLEObject Type="Embed" ProgID="Equation.3" ShapeID="_x0000_i1073" DrawAspect="Content" ObjectID="_1653592482" r:id="rId150"/>
        </w:object>
      </w:r>
      <w:r w:rsidRPr="00E0118B">
        <w:rPr>
          <w:rFonts w:asciiTheme="majorHAnsi" w:hAnsiTheme="majorHAnsi" w:cstheme="majorHAnsi"/>
        </w:rPr>
        <w:tab/>
        <w:t>where ∆</w:t>
      </w:r>
      <w:r w:rsidRPr="00E0118B">
        <w:rPr>
          <w:rFonts w:asciiTheme="majorHAnsi" w:hAnsiTheme="majorHAnsi" w:cstheme="majorHAnsi"/>
          <w:i/>
        </w:rPr>
        <w:t>m</w:t>
      </w:r>
      <w:r w:rsidRPr="00E0118B">
        <w:rPr>
          <w:rFonts w:asciiTheme="majorHAnsi" w:hAnsiTheme="majorHAnsi" w:cstheme="majorHAnsi"/>
        </w:rPr>
        <w:t xml:space="preserve"> is the mass defect and </w:t>
      </w:r>
      <w:r w:rsidRPr="00E0118B">
        <w:rPr>
          <w:rFonts w:asciiTheme="majorHAnsi" w:hAnsiTheme="majorHAnsi" w:cstheme="majorHAnsi"/>
          <w:i/>
        </w:rPr>
        <w:t>E</w:t>
      </w:r>
      <w:r w:rsidRPr="00E0118B">
        <w:rPr>
          <w:rFonts w:asciiTheme="majorHAnsi" w:hAnsiTheme="majorHAnsi" w:cstheme="majorHAnsi"/>
        </w:rPr>
        <w:t xml:space="preserve"> is binding energy</w:t>
      </w:r>
    </w:p>
    <w:p w14:paraId="6BECCA98" w14:textId="77777777" w:rsidR="00E0118B" w:rsidRPr="00E0118B" w:rsidRDefault="00E0118B" w:rsidP="00E0118B">
      <w:pPr>
        <w:tabs>
          <w:tab w:val="left" w:pos="1430"/>
          <w:tab w:val="left" w:pos="3190"/>
        </w:tabs>
        <w:spacing w:after="0" w:line="240" w:lineRule="auto"/>
        <w:ind w:left="440"/>
        <w:rPr>
          <w:rFonts w:asciiTheme="majorHAnsi" w:hAnsiTheme="majorHAnsi" w:cstheme="majorHAnsi"/>
        </w:rPr>
      </w:pPr>
    </w:p>
    <w:p w14:paraId="76252B4B" w14:textId="77777777" w:rsidR="00E0118B" w:rsidRPr="002636F6" w:rsidRDefault="00E0118B" w:rsidP="00E0118B">
      <w:pPr>
        <w:pStyle w:val="Heading1"/>
        <w:spacing w:line="240" w:lineRule="auto"/>
        <w:rPr>
          <w:rFonts w:asciiTheme="majorHAnsi" w:hAnsiTheme="majorHAnsi" w:cstheme="majorHAnsi"/>
          <w:bCs/>
          <w:i/>
          <w:iCs/>
          <w:sz w:val="28"/>
          <w:szCs w:val="28"/>
        </w:rPr>
      </w:pPr>
      <w:r w:rsidRPr="002636F6">
        <w:rPr>
          <w:rFonts w:asciiTheme="majorHAnsi" w:hAnsiTheme="majorHAnsi" w:cstheme="majorHAnsi"/>
          <w:bCs/>
          <w:i/>
          <w:iCs/>
          <w:sz w:val="28"/>
          <w:szCs w:val="28"/>
        </w:rPr>
        <w:t>Binding Energy</w:t>
      </w:r>
    </w:p>
    <w:p w14:paraId="0AFAC2AD" w14:textId="7777777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As the protons and neutrons come together the strong nuclear force pulls them closer and they lose potential energy. (Like how an object loses its gravitational potential energy as it falls to the Earth.)</w:t>
      </w:r>
    </w:p>
    <w:p w14:paraId="510B2603" w14:textId="5291DE8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 xml:space="preserve">Energy must be done against the </w:t>
      </w:r>
      <w:proofErr w:type="spellStart"/>
      <w:r w:rsidRPr="00E0118B">
        <w:rPr>
          <w:rFonts w:asciiTheme="majorHAnsi" w:hAnsiTheme="majorHAnsi" w:cstheme="majorHAnsi"/>
        </w:rPr>
        <w:t>s.n.f</w:t>
      </w:r>
      <w:proofErr w:type="spellEnd"/>
      <w:r w:rsidRPr="00E0118B">
        <w:rPr>
          <w:rFonts w:asciiTheme="majorHAnsi" w:hAnsiTheme="majorHAnsi" w:cstheme="majorHAnsi"/>
        </w:rPr>
        <w:t>. to separate the nucleus into the nucleons it is made of. This is called the binding energy (although ‘</w:t>
      </w:r>
      <w:r w:rsidRPr="00E0118B">
        <w:rPr>
          <w:rFonts w:asciiTheme="majorHAnsi" w:hAnsiTheme="majorHAnsi" w:cstheme="majorHAnsi"/>
          <w:i/>
        </w:rPr>
        <w:t>un</w:t>
      </w:r>
      <w:r w:rsidRPr="00E0118B">
        <w:rPr>
          <w:rFonts w:asciiTheme="majorHAnsi" w:hAnsiTheme="majorHAnsi" w:cstheme="majorHAnsi"/>
        </w:rPr>
        <w:t>binding’ energy would be a better way to think of it).</w:t>
      </w:r>
    </w:p>
    <w:p w14:paraId="33BE1FA7" w14:textId="77777777" w:rsidR="00E0118B" w:rsidRPr="00E0118B" w:rsidRDefault="00E0118B" w:rsidP="00E0118B">
      <w:pPr>
        <w:spacing w:after="0" w:line="240" w:lineRule="auto"/>
        <w:ind w:left="440"/>
        <w:rPr>
          <w:rFonts w:asciiTheme="majorHAnsi" w:hAnsiTheme="majorHAnsi" w:cstheme="majorHAnsi"/>
        </w:rPr>
      </w:pPr>
    </w:p>
    <w:p w14:paraId="1FD105FD" w14:textId="77777777" w:rsidR="00E0118B" w:rsidRPr="00E0118B" w:rsidRDefault="00E0118B" w:rsidP="00E0118B">
      <w:pPr>
        <w:tabs>
          <w:tab w:val="left" w:pos="7371"/>
        </w:tabs>
        <w:spacing w:after="0" w:line="240" w:lineRule="auto"/>
        <w:ind w:left="440"/>
        <w:rPr>
          <w:rFonts w:asciiTheme="majorHAnsi" w:hAnsiTheme="majorHAnsi" w:cstheme="majorHAnsi"/>
          <w:color w:val="FF0000"/>
        </w:rPr>
      </w:pPr>
      <w:r w:rsidRPr="00E0118B">
        <w:rPr>
          <w:rFonts w:asciiTheme="majorHAnsi" w:hAnsiTheme="majorHAnsi" w:cstheme="majorHAnsi"/>
        </w:rPr>
        <w:t xml:space="preserve">The binding energy of the Helium nucleus from above would be: </w:t>
      </w:r>
      <w:r w:rsidRPr="00E0118B">
        <w:rPr>
          <w:rFonts w:asciiTheme="majorHAnsi" w:hAnsiTheme="majorHAnsi" w:cstheme="majorHAnsi"/>
          <w:i/>
        </w:rPr>
        <w:t>E</w:t>
      </w:r>
      <w:r w:rsidRPr="00E0118B">
        <w:rPr>
          <w:rFonts w:asciiTheme="majorHAnsi" w:hAnsiTheme="majorHAnsi" w:cstheme="majorHAnsi"/>
        </w:rPr>
        <w:t xml:space="preserve"> = </w:t>
      </w:r>
      <w:r w:rsidRPr="00E0118B">
        <w:rPr>
          <w:rFonts w:asciiTheme="majorHAnsi" w:hAnsiTheme="majorHAnsi" w:cstheme="majorHAnsi"/>
          <w:i/>
        </w:rPr>
        <w:t>m</w:t>
      </w:r>
      <w:r w:rsidRPr="00E0118B">
        <w:rPr>
          <w:rFonts w:asciiTheme="majorHAnsi" w:hAnsiTheme="majorHAnsi" w:cstheme="majorHAnsi"/>
        </w:rPr>
        <w:t xml:space="preserve"> </w:t>
      </w:r>
      <w:r w:rsidRPr="00E0118B">
        <w:rPr>
          <w:rFonts w:asciiTheme="majorHAnsi" w:hAnsiTheme="majorHAnsi" w:cstheme="majorHAnsi"/>
          <w:i/>
        </w:rPr>
        <w:t>c</w:t>
      </w:r>
      <w:r w:rsidRPr="00E0118B">
        <w:rPr>
          <w:rFonts w:asciiTheme="majorHAnsi" w:hAnsiTheme="majorHAnsi" w:cstheme="majorHAnsi"/>
          <w:vertAlign w:val="superscript"/>
        </w:rPr>
        <w:t>2</w:t>
      </w:r>
      <w:r w:rsidRPr="00E0118B">
        <w:rPr>
          <w:rFonts w:asciiTheme="majorHAnsi" w:hAnsiTheme="majorHAnsi" w:cstheme="majorHAnsi"/>
        </w:rPr>
        <w:t xml:space="preserve">  </w:t>
      </w:r>
      <w:r w:rsidRPr="00E0118B">
        <w:rPr>
          <w:rFonts w:asciiTheme="majorHAnsi" w:hAnsiTheme="majorHAnsi" w:cstheme="majorHAnsi"/>
        </w:rPr>
        <w:sym w:font="Wingdings" w:char="F0E0"/>
      </w:r>
      <w:r w:rsidRPr="00E0118B">
        <w:rPr>
          <w:rFonts w:asciiTheme="majorHAnsi" w:hAnsiTheme="majorHAnsi" w:cstheme="majorHAnsi"/>
        </w:rPr>
        <w:t xml:space="preserve"> </w:t>
      </w:r>
      <w:r w:rsidRPr="00E0118B">
        <w:rPr>
          <w:rFonts w:asciiTheme="majorHAnsi" w:hAnsiTheme="majorHAnsi" w:cstheme="majorHAnsi"/>
        </w:rPr>
        <w:tab/>
      </w:r>
      <w:r w:rsidRPr="00E0118B">
        <w:rPr>
          <w:rFonts w:asciiTheme="majorHAnsi" w:hAnsiTheme="majorHAnsi" w:cstheme="majorHAnsi"/>
          <w:i/>
        </w:rPr>
        <w:t>E</w:t>
      </w:r>
      <w:r w:rsidRPr="00E0118B">
        <w:rPr>
          <w:rFonts w:asciiTheme="majorHAnsi" w:hAnsiTheme="majorHAnsi" w:cstheme="majorHAnsi"/>
        </w:rPr>
        <w:t xml:space="preserve"> = (0.048 x 10</w:t>
      </w:r>
      <w:r w:rsidRPr="00E0118B">
        <w:rPr>
          <w:rFonts w:asciiTheme="majorHAnsi" w:hAnsiTheme="majorHAnsi" w:cstheme="majorHAnsi"/>
          <w:vertAlign w:val="superscript"/>
        </w:rPr>
        <w:t>-27</w:t>
      </w:r>
      <w:r w:rsidRPr="00E0118B">
        <w:rPr>
          <w:rFonts w:asciiTheme="majorHAnsi" w:hAnsiTheme="majorHAnsi" w:cstheme="majorHAnsi"/>
        </w:rPr>
        <w:t>) x (3.0 x 10</w:t>
      </w:r>
      <w:r w:rsidRPr="00E0118B">
        <w:rPr>
          <w:rFonts w:asciiTheme="majorHAnsi" w:hAnsiTheme="majorHAnsi" w:cstheme="majorHAnsi"/>
          <w:vertAlign w:val="superscript"/>
        </w:rPr>
        <w:t>8</w:t>
      </w:r>
      <w:r w:rsidRPr="00E0118B">
        <w:rPr>
          <w:rFonts w:asciiTheme="majorHAnsi" w:hAnsiTheme="majorHAnsi" w:cstheme="majorHAnsi"/>
        </w:rPr>
        <w:t>)</w:t>
      </w:r>
      <w:r w:rsidRPr="00E0118B">
        <w:rPr>
          <w:rFonts w:asciiTheme="majorHAnsi" w:hAnsiTheme="majorHAnsi" w:cstheme="majorHAnsi"/>
          <w:vertAlign w:val="superscript"/>
        </w:rPr>
        <w:t>2</w:t>
      </w:r>
    </w:p>
    <w:p w14:paraId="30DF76DB" w14:textId="693D9519" w:rsidR="00E0118B" w:rsidRPr="00E0118B" w:rsidRDefault="00E0118B" w:rsidP="00E0118B">
      <w:pPr>
        <w:tabs>
          <w:tab w:val="left" w:pos="7371"/>
        </w:tabs>
        <w:spacing w:after="0" w:line="240" w:lineRule="auto"/>
        <w:ind w:left="440"/>
        <w:rPr>
          <w:rFonts w:asciiTheme="majorHAnsi" w:hAnsiTheme="majorHAnsi" w:cstheme="majorHAnsi"/>
        </w:rPr>
      </w:pPr>
      <w:r w:rsidRPr="00E0118B">
        <w:rPr>
          <w:rFonts w:asciiTheme="majorHAnsi" w:hAnsiTheme="majorHAnsi" w:cstheme="majorHAnsi"/>
        </w:rPr>
        <w:tab/>
      </w:r>
      <w:r w:rsidRPr="00E0118B">
        <w:rPr>
          <w:rFonts w:asciiTheme="majorHAnsi" w:hAnsiTheme="majorHAnsi" w:cstheme="majorHAnsi"/>
          <w:i/>
        </w:rPr>
        <w:t>E</w:t>
      </w:r>
      <w:r w:rsidRPr="00E0118B">
        <w:rPr>
          <w:rFonts w:asciiTheme="majorHAnsi" w:hAnsiTheme="majorHAnsi" w:cstheme="majorHAnsi"/>
        </w:rPr>
        <w:t xml:space="preserve"> = 4.32 x 10</w:t>
      </w:r>
      <w:r w:rsidRPr="00E0118B">
        <w:rPr>
          <w:rFonts w:asciiTheme="majorHAnsi" w:hAnsiTheme="majorHAnsi" w:cstheme="majorHAnsi"/>
          <w:vertAlign w:val="superscript"/>
        </w:rPr>
        <w:t>-12</w:t>
      </w:r>
      <w:r w:rsidRPr="00E0118B">
        <w:rPr>
          <w:rFonts w:asciiTheme="majorHAnsi" w:hAnsiTheme="majorHAnsi" w:cstheme="majorHAnsi"/>
        </w:rPr>
        <w:t xml:space="preserve"> J</w:t>
      </w:r>
    </w:p>
    <w:p w14:paraId="07DF6F07" w14:textId="105C1430"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The Joule is too big a unit to use at the atomic scale. We will use the electron Volt</w:t>
      </w:r>
      <w:r w:rsidR="002636F6">
        <w:rPr>
          <w:rFonts w:asciiTheme="majorHAnsi" w:hAnsiTheme="majorHAnsi" w:cstheme="majorHAnsi"/>
        </w:rPr>
        <w:t>.</w:t>
      </w:r>
    </w:p>
    <w:p w14:paraId="21B30D40" w14:textId="77777777" w:rsidR="00E0118B" w:rsidRPr="00E0118B" w:rsidRDefault="00E0118B" w:rsidP="00E0118B">
      <w:pPr>
        <w:tabs>
          <w:tab w:val="left" w:pos="1760"/>
        </w:tabs>
        <w:spacing w:before="120" w:after="120" w:line="240" w:lineRule="auto"/>
        <w:ind w:left="442"/>
        <w:rPr>
          <w:rFonts w:asciiTheme="majorHAnsi" w:hAnsiTheme="majorHAnsi" w:cstheme="majorHAnsi"/>
        </w:rPr>
      </w:pPr>
      <w:r w:rsidRPr="00E0118B">
        <w:rPr>
          <w:rFonts w:asciiTheme="majorHAnsi" w:hAnsiTheme="majorHAnsi" w:cstheme="majorHAnsi"/>
        </w:rPr>
        <w:tab/>
        <w:t>1u = 1.5 x 10</w:t>
      </w:r>
      <w:r w:rsidRPr="00E0118B">
        <w:rPr>
          <w:rFonts w:asciiTheme="majorHAnsi" w:hAnsiTheme="majorHAnsi" w:cstheme="majorHAnsi"/>
          <w:vertAlign w:val="superscript"/>
        </w:rPr>
        <w:t>-10</w:t>
      </w:r>
      <w:r w:rsidRPr="00E0118B">
        <w:rPr>
          <w:rFonts w:asciiTheme="majorHAnsi" w:hAnsiTheme="majorHAnsi" w:cstheme="majorHAnsi"/>
        </w:rPr>
        <w:t xml:space="preserve"> J      and      1eV = 1.60 x 10</w:t>
      </w:r>
      <w:r w:rsidRPr="00E0118B">
        <w:rPr>
          <w:rFonts w:asciiTheme="majorHAnsi" w:hAnsiTheme="majorHAnsi" w:cstheme="majorHAnsi"/>
          <w:vertAlign w:val="superscript"/>
        </w:rPr>
        <w:t>-19</w:t>
      </w:r>
      <w:r w:rsidRPr="00E0118B">
        <w:rPr>
          <w:rFonts w:asciiTheme="majorHAnsi" w:hAnsiTheme="majorHAnsi" w:cstheme="majorHAnsi"/>
        </w:rPr>
        <w:t xml:space="preserve"> J     </w:t>
      </w:r>
      <w:r w:rsidRPr="00E0118B">
        <w:rPr>
          <w:rFonts w:asciiTheme="majorHAnsi" w:hAnsiTheme="majorHAnsi" w:cstheme="majorHAnsi"/>
        </w:rPr>
        <w:sym w:font="Wingdings" w:char="F0E0"/>
      </w:r>
      <w:r w:rsidRPr="00E0118B">
        <w:rPr>
          <w:rFonts w:asciiTheme="majorHAnsi" w:hAnsiTheme="majorHAnsi" w:cstheme="majorHAnsi"/>
        </w:rPr>
        <w:t xml:space="preserve">      </w:t>
      </w:r>
      <w:r w:rsidRPr="00E0118B">
        <w:rPr>
          <w:rFonts w:asciiTheme="majorHAnsi" w:hAnsiTheme="majorHAnsi" w:cstheme="majorHAnsi"/>
          <w:bdr w:val="single" w:sz="4" w:space="0" w:color="auto"/>
        </w:rPr>
        <w:t>1u = 931.3 MeV</w:t>
      </w:r>
      <w:r w:rsidRPr="00E0118B">
        <w:rPr>
          <w:rFonts w:asciiTheme="majorHAnsi" w:hAnsiTheme="majorHAnsi" w:cstheme="majorHAnsi"/>
        </w:rPr>
        <w:t xml:space="preserve">     </w:t>
      </w:r>
    </w:p>
    <w:p w14:paraId="6D102272" w14:textId="77777777" w:rsidR="00E0118B" w:rsidRPr="00E0118B" w:rsidRDefault="00E0118B" w:rsidP="00E0118B">
      <w:pPr>
        <w:tabs>
          <w:tab w:val="left" w:pos="1760"/>
          <w:tab w:val="left" w:pos="7371"/>
        </w:tabs>
        <w:spacing w:after="0" w:line="240" w:lineRule="auto"/>
        <w:ind w:left="440"/>
        <w:rPr>
          <w:rFonts w:asciiTheme="majorHAnsi" w:hAnsiTheme="majorHAnsi" w:cstheme="majorHAnsi"/>
        </w:rPr>
      </w:pPr>
      <w:r w:rsidRPr="00E0118B">
        <w:rPr>
          <w:rFonts w:asciiTheme="majorHAnsi" w:hAnsiTheme="majorHAnsi" w:cstheme="majorHAnsi"/>
        </w:rPr>
        <w:t xml:space="preserve">We can now calculate the binding energy of the Helium nucleus to be: </w:t>
      </w:r>
      <w:r w:rsidRPr="00E0118B">
        <w:rPr>
          <w:rFonts w:asciiTheme="majorHAnsi" w:hAnsiTheme="majorHAnsi" w:cstheme="majorHAnsi"/>
        </w:rPr>
        <w:tab/>
      </w:r>
      <w:r w:rsidRPr="00E0118B">
        <w:rPr>
          <w:rFonts w:asciiTheme="majorHAnsi" w:hAnsiTheme="majorHAnsi" w:cstheme="majorHAnsi"/>
          <w:i/>
        </w:rPr>
        <w:t>E</w:t>
      </w:r>
      <w:r w:rsidRPr="00E0118B">
        <w:rPr>
          <w:rFonts w:asciiTheme="majorHAnsi" w:hAnsiTheme="majorHAnsi" w:cstheme="majorHAnsi"/>
        </w:rPr>
        <w:t xml:space="preserve"> = 27 MeV    (27 million eV)</w:t>
      </w:r>
    </w:p>
    <w:p w14:paraId="1F065339" w14:textId="77777777" w:rsidR="00E0118B" w:rsidRPr="00E0118B" w:rsidRDefault="00E0118B" w:rsidP="00E0118B">
      <w:pPr>
        <w:tabs>
          <w:tab w:val="left" w:pos="8789"/>
        </w:tabs>
        <w:spacing w:after="0" w:line="240" w:lineRule="auto"/>
        <w:ind w:left="440"/>
        <w:rPr>
          <w:rFonts w:asciiTheme="majorHAnsi" w:hAnsiTheme="majorHAnsi" w:cstheme="majorHAnsi"/>
        </w:rPr>
      </w:pPr>
      <w:r w:rsidRPr="00E0118B">
        <w:rPr>
          <w:rFonts w:asciiTheme="majorHAnsi" w:hAnsiTheme="majorHAnsi" w:cstheme="majorHAnsi"/>
        </w:rPr>
        <w:tab/>
      </w:r>
    </w:p>
    <w:p w14:paraId="50B36316" w14:textId="406AECA5" w:rsidR="00E0118B" w:rsidRPr="002636F6" w:rsidRDefault="00E0118B" w:rsidP="00E0118B">
      <w:pPr>
        <w:pStyle w:val="Heading1"/>
        <w:spacing w:line="240" w:lineRule="auto"/>
        <w:rPr>
          <w:rFonts w:asciiTheme="majorHAnsi" w:hAnsiTheme="majorHAnsi" w:cstheme="majorHAnsi"/>
          <w:bCs/>
          <w:i/>
          <w:iCs/>
          <w:sz w:val="28"/>
          <w:szCs w:val="28"/>
        </w:rPr>
      </w:pPr>
      <w:r w:rsidRPr="002636F6">
        <w:rPr>
          <w:rFonts w:asciiTheme="majorHAnsi" w:hAnsiTheme="majorHAnsi" w:cstheme="majorHAnsi"/>
          <w:bCs/>
          <w:i/>
          <w:iCs/>
          <w:noProof/>
        </w:rPr>
        <w:drawing>
          <wp:anchor distT="0" distB="0" distL="114300" distR="114300" simplePos="0" relativeHeight="251828224" behindDoc="1" locked="0" layoutInCell="1" allowOverlap="1" wp14:anchorId="298F2C70" wp14:editId="3DAA116A">
            <wp:simplePos x="0" y="0"/>
            <wp:positionH relativeFrom="column">
              <wp:posOffset>3495040</wp:posOffset>
            </wp:positionH>
            <wp:positionV relativeFrom="paragraph">
              <wp:posOffset>125730</wp:posOffset>
            </wp:positionV>
            <wp:extent cx="3295015" cy="2256790"/>
            <wp:effectExtent l="0" t="0" r="635" b="0"/>
            <wp:wrapTight wrapText="bothSides">
              <wp:wrapPolygon edited="0">
                <wp:start x="0" y="0"/>
                <wp:lineTo x="0" y="21333"/>
                <wp:lineTo x="21479" y="21333"/>
                <wp:lineTo x="2147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95015"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F6">
        <w:rPr>
          <w:rFonts w:asciiTheme="majorHAnsi" w:hAnsiTheme="majorHAnsi" w:cstheme="majorHAnsi"/>
          <w:bCs/>
          <w:i/>
          <w:iCs/>
          <w:sz w:val="28"/>
          <w:szCs w:val="28"/>
        </w:rPr>
        <w:t>Binding Energy Graph</w:t>
      </w:r>
    </w:p>
    <w:p w14:paraId="0CED115F" w14:textId="7777777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The binding energy is the energy required to separate a nucleus into its constituent nucleons. The binding energy per nucleon gives us the energy required to remove one proton or neutron from the nucleus.</w:t>
      </w:r>
    </w:p>
    <w:p w14:paraId="7DC01CD6" w14:textId="77777777"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The graph of binding energy per nucleon against nucleon number looks like this.</w:t>
      </w:r>
    </w:p>
    <w:p w14:paraId="4E1F27D7" w14:textId="6611D69E" w:rsidR="00E0118B" w:rsidRPr="00E0118B" w:rsidRDefault="00E0118B" w:rsidP="00E0118B">
      <w:pPr>
        <w:spacing w:after="0" w:line="240" w:lineRule="auto"/>
        <w:ind w:left="440"/>
        <w:rPr>
          <w:rFonts w:asciiTheme="majorHAnsi" w:hAnsiTheme="majorHAnsi" w:cstheme="majorHAnsi"/>
        </w:rPr>
      </w:pPr>
      <w:r w:rsidRPr="00E0118B">
        <w:rPr>
          <w:rFonts w:asciiTheme="majorHAnsi" w:hAnsiTheme="majorHAnsi" w:cstheme="majorHAnsi"/>
        </w:rPr>
        <w:t>There is an increase in the energy required to remove one nucleon up until the peak of 8.8 MeV at Iron 56. The line then gently decreases. This means Iron is the most stable nucleus because it requires the largest amount of energy to remove one nucleon. This will also mean that there is the greatest mass defect.</w:t>
      </w:r>
    </w:p>
    <w:p w14:paraId="0245C477" w14:textId="75C805A6" w:rsidR="00363797" w:rsidRDefault="00363797" w:rsidP="00924F19">
      <w:pPr>
        <w:rPr>
          <w:rFonts w:asciiTheme="majorHAnsi" w:hAnsiTheme="majorHAnsi" w:cstheme="majorHAnsi"/>
          <w:b/>
          <w:bCs/>
          <w:i/>
          <w:iCs/>
        </w:rPr>
      </w:pPr>
    </w:p>
    <w:p w14:paraId="2D4277E8" w14:textId="176E177D" w:rsidR="00F05812" w:rsidRPr="00F05812" w:rsidRDefault="00F05812" w:rsidP="00F05812">
      <w:pPr>
        <w:pStyle w:val="TAPMain"/>
        <w:rPr>
          <w:rFonts w:asciiTheme="majorHAnsi" w:hAnsiTheme="majorHAnsi" w:cstheme="majorHAnsi"/>
          <w:i/>
          <w:iCs/>
        </w:rPr>
      </w:pPr>
      <w:r w:rsidRPr="00F05812">
        <w:rPr>
          <w:rFonts w:asciiTheme="majorHAnsi" w:hAnsiTheme="majorHAnsi" w:cstheme="majorHAnsi"/>
          <w:i/>
          <w:iCs/>
        </w:rPr>
        <w:lastRenderedPageBreak/>
        <w:t>Change in energy: Change in mass</w:t>
      </w:r>
    </w:p>
    <w:p w14:paraId="69FECB8E" w14:textId="77777777" w:rsidR="00F05812" w:rsidRPr="00F05812" w:rsidRDefault="00F05812" w:rsidP="00F05812">
      <w:pPr>
        <w:pStyle w:val="TAPSub"/>
        <w:rPr>
          <w:rFonts w:asciiTheme="majorHAnsi" w:hAnsiTheme="majorHAnsi" w:cstheme="majorHAnsi"/>
        </w:rPr>
      </w:pPr>
      <w:r w:rsidRPr="00F05812">
        <w:rPr>
          <w:rFonts w:asciiTheme="majorHAnsi" w:hAnsiTheme="majorHAnsi" w:cstheme="majorHAnsi"/>
        </w:rPr>
        <w:t xml:space="preserve">Calculating using </w:t>
      </w:r>
      <w:r w:rsidRPr="00F05812">
        <w:rPr>
          <w:rFonts w:asciiTheme="majorHAnsi" w:hAnsiTheme="majorHAnsi" w:cstheme="majorHAnsi"/>
          <w:iCs/>
        </w:rPr>
        <w:t>E</w:t>
      </w:r>
      <w:r w:rsidRPr="00F05812">
        <w:rPr>
          <w:rFonts w:asciiTheme="majorHAnsi" w:hAnsiTheme="majorHAnsi" w:cstheme="majorHAnsi"/>
          <w:position w:val="-6"/>
          <w:sz w:val="14"/>
          <w:szCs w:val="14"/>
        </w:rPr>
        <w:t>rest</w:t>
      </w:r>
      <w:r w:rsidRPr="00F05812">
        <w:rPr>
          <w:rFonts w:asciiTheme="majorHAnsi" w:hAnsiTheme="majorHAnsi" w:cstheme="majorHAnsi"/>
        </w:rPr>
        <w:t xml:space="preserve"> = </w:t>
      </w:r>
      <w:r w:rsidRPr="00F05812">
        <w:rPr>
          <w:rFonts w:asciiTheme="majorHAnsi" w:hAnsiTheme="majorHAnsi" w:cstheme="majorHAnsi"/>
          <w:iCs/>
        </w:rPr>
        <w:t>mc</w:t>
      </w:r>
      <w:r w:rsidRPr="00F05812">
        <w:rPr>
          <w:rFonts w:asciiTheme="majorHAnsi" w:hAnsiTheme="majorHAnsi" w:cstheme="majorHAnsi"/>
          <w:position w:val="10"/>
          <w:sz w:val="14"/>
          <w:szCs w:val="14"/>
        </w:rPr>
        <w:t>2</w:t>
      </w:r>
      <w:r w:rsidRPr="00F05812">
        <w:rPr>
          <w:rFonts w:asciiTheme="majorHAnsi" w:hAnsiTheme="majorHAnsi" w:cstheme="majorHAnsi"/>
        </w:rPr>
        <w:t xml:space="preserve"> </w:t>
      </w:r>
    </w:p>
    <w:p w14:paraId="56910B01" w14:textId="5ED0BC04"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These questions show you how to calculate changes in energy from changes in mass, using Einstein’s relation </w:t>
      </w:r>
      <w:r w:rsidRPr="00F05812">
        <w:rPr>
          <w:rFonts w:asciiTheme="majorHAnsi" w:hAnsiTheme="majorHAnsi" w:cstheme="majorHAnsi"/>
          <w:iCs/>
        </w:rPr>
        <w:t>E</w:t>
      </w:r>
      <w:r w:rsidRPr="00F05812">
        <w:rPr>
          <w:rFonts w:asciiTheme="majorHAnsi" w:hAnsiTheme="majorHAnsi" w:cstheme="majorHAnsi"/>
          <w:position w:val="-6"/>
          <w:sz w:val="14"/>
          <w:szCs w:val="14"/>
        </w:rPr>
        <w:t>rest</w:t>
      </w:r>
      <w:r w:rsidRPr="00F05812">
        <w:rPr>
          <w:rFonts w:asciiTheme="majorHAnsi" w:hAnsiTheme="majorHAnsi" w:cstheme="majorHAnsi"/>
          <w:position w:val="-10"/>
        </w:rPr>
        <w:t xml:space="preserve"> </w:t>
      </w:r>
      <w:r w:rsidRPr="00F05812">
        <w:rPr>
          <w:rFonts w:asciiTheme="majorHAnsi" w:hAnsiTheme="majorHAnsi" w:cstheme="majorHAnsi"/>
        </w:rPr>
        <w:t xml:space="preserve">= </w:t>
      </w:r>
      <w:r w:rsidRPr="00F05812">
        <w:rPr>
          <w:rFonts w:asciiTheme="majorHAnsi" w:hAnsiTheme="majorHAnsi" w:cstheme="majorHAnsi"/>
          <w:iCs/>
        </w:rPr>
        <w:t>mc</w:t>
      </w:r>
      <w:r w:rsidRPr="00F05812">
        <w:rPr>
          <w:rFonts w:asciiTheme="majorHAnsi" w:hAnsiTheme="majorHAnsi" w:cstheme="majorHAnsi"/>
          <w:position w:val="10"/>
          <w:sz w:val="14"/>
          <w:szCs w:val="14"/>
        </w:rPr>
        <w:t>2</w:t>
      </w:r>
      <w:r w:rsidRPr="00F05812">
        <w:rPr>
          <w:rFonts w:asciiTheme="majorHAnsi" w:hAnsiTheme="majorHAnsi" w:cstheme="majorHAnsi"/>
        </w:rPr>
        <w:t xml:space="preserve"> linking the rest energy of a particle to its mass.</w:t>
      </w:r>
    </w:p>
    <w:p w14:paraId="155FFC82" w14:textId="77777777" w:rsidR="00F05812" w:rsidRPr="00F05812" w:rsidRDefault="00F05812" w:rsidP="00F05812">
      <w:pPr>
        <w:pStyle w:val="TAPSub"/>
        <w:rPr>
          <w:rFonts w:asciiTheme="majorHAnsi" w:hAnsiTheme="majorHAnsi" w:cstheme="majorHAnsi"/>
        </w:rPr>
      </w:pPr>
      <w:r w:rsidRPr="00F05812">
        <w:rPr>
          <w:rFonts w:asciiTheme="majorHAnsi" w:hAnsiTheme="majorHAnsi" w:cstheme="majorHAnsi"/>
        </w:rPr>
        <w:t xml:space="preserve">Transmutation of chemical elements </w:t>
      </w:r>
    </w:p>
    <w:p w14:paraId="1E66C438"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The dream of the ancients was alchemy: turning base metals into gold. Although this is chemically impossible, at the end of the nineteenth century radioactivity was discovered by Henri Becquerel. When alpha and beta radiation are emitted atomic nuclei are ‘transmuted’ from one element to another. For example: </w:t>
      </w:r>
    </w:p>
    <w:p w14:paraId="67826CA3"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color w:val="auto"/>
          <w:sz w:val="24"/>
          <w:szCs w:val="24"/>
        </w:rPr>
        <w:object w:dxaOrig="3432" w:dyaOrig="374" w14:anchorId="76642B0B">
          <v:shape id="_x0000_i1092" type="#_x0000_t75" style="width:171.6pt;height:18.7pt" o:ole="">
            <v:imagedata r:id="rId152" o:title=""/>
          </v:shape>
          <o:OLEObject Type="Embed" ProgID="Equation.3" ShapeID="_x0000_i1092" DrawAspect="Content" ObjectID="_1653592483" r:id="rId153"/>
        </w:object>
      </w:r>
      <w:r w:rsidRPr="00F05812">
        <w:rPr>
          <w:rFonts w:asciiTheme="majorHAnsi" w:hAnsiTheme="majorHAnsi" w:cstheme="majorHAnsi"/>
        </w:rPr>
        <w:t xml:space="preserve"> </w:t>
      </w:r>
    </w:p>
    <w:p w14:paraId="118E9052"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In 1932 using protons (hydrogen nuclei) accelerated through a potential difference of 800 000 V, two English physicists, Cockcroft and Walton, carried out the first artificial transmutation: by bombarding lithium with the protons they produced two helium nuclei: </w:t>
      </w:r>
    </w:p>
    <w:p w14:paraId="219BFF84" w14:textId="067D39B8" w:rsidR="00F05812" w:rsidRPr="00F05812" w:rsidRDefault="00F05812" w:rsidP="00F05812">
      <w:pPr>
        <w:pStyle w:val="TAPPara"/>
        <w:rPr>
          <w:rFonts w:asciiTheme="majorHAnsi" w:hAnsiTheme="majorHAnsi" w:cstheme="majorHAnsi"/>
        </w:rPr>
      </w:pPr>
      <w:r w:rsidRPr="00F05812">
        <w:rPr>
          <w:rFonts w:asciiTheme="majorHAnsi" w:hAnsiTheme="majorHAnsi" w:cstheme="majorHAnsi"/>
          <w:color w:val="auto"/>
          <w:sz w:val="24"/>
          <w:szCs w:val="24"/>
        </w:rPr>
        <w:object w:dxaOrig="2243" w:dyaOrig="374" w14:anchorId="7BD42C3E">
          <v:shape id="_x0000_i1091" type="#_x0000_t75" style="width:112.15pt;height:18.7pt" o:ole="">
            <v:imagedata r:id="rId154" o:title=""/>
          </v:shape>
          <o:OLEObject Type="Embed" ProgID="Equation.3" ShapeID="_x0000_i1091" DrawAspect="Content" ObjectID="_1653592484" r:id="rId155"/>
        </w:object>
      </w:r>
    </w:p>
    <w:p w14:paraId="78A62EC3" w14:textId="77777777" w:rsidR="00F05812" w:rsidRPr="00F05812" w:rsidRDefault="00F05812" w:rsidP="00F05812">
      <w:pPr>
        <w:pStyle w:val="TAPSub"/>
        <w:rPr>
          <w:rFonts w:asciiTheme="majorHAnsi" w:hAnsiTheme="majorHAnsi" w:cstheme="majorHAnsi"/>
        </w:rPr>
      </w:pPr>
      <w:r w:rsidRPr="00F05812">
        <w:rPr>
          <w:rFonts w:asciiTheme="majorHAnsi" w:hAnsiTheme="majorHAnsi" w:cstheme="majorHAnsi"/>
        </w:rPr>
        <w:t xml:space="preserve">Change in mass </w:t>
      </w:r>
    </w:p>
    <w:p w14:paraId="1A5CD771"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Notice that in both these reactions the mass number and charge (proton number) are conserved. Energy, however, is only conserved if you take account of changes to the rest energy – in effect of changes to the masses – of the particles. </w:t>
      </w:r>
    </w:p>
    <w:p w14:paraId="04D80FF5" w14:textId="3DAB71E8"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In Cockcroft and Walton’s experiment, the masses of the particles are:</w:t>
      </w:r>
    </w:p>
    <w:p w14:paraId="000D6A43" w14:textId="77777777" w:rsidR="00505779" w:rsidRDefault="00F05812" w:rsidP="00F05812">
      <w:pPr>
        <w:pStyle w:val="TAPPara"/>
        <w:numPr>
          <w:ilvl w:val="0"/>
          <w:numId w:val="19"/>
        </w:numPr>
        <w:rPr>
          <w:rFonts w:asciiTheme="majorHAnsi" w:hAnsiTheme="majorHAnsi" w:cstheme="majorHAnsi"/>
        </w:rPr>
      </w:pPr>
      <w:r w:rsidRPr="00F05812">
        <w:rPr>
          <w:rFonts w:asciiTheme="majorHAnsi" w:hAnsiTheme="majorHAnsi" w:cstheme="majorHAnsi"/>
        </w:rPr>
        <w:t xml:space="preserve">H: 1.0073 atomic mass units </w:t>
      </w:r>
    </w:p>
    <w:p w14:paraId="1718E4F1" w14:textId="77777777" w:rsidR="00505779" w:rsidRDefault="00F05812" w:rsidP="00F05812">
      <w:pPr>
        <w:pStyle w:val="TAPPara"/>
        <w:numPr>
          <w:ilvl w:val="0"/>
          <w:numId w:val="19"/>
        </w:numPr>
        <w:rPr>
          <w:rFonts w:asciiTheme="majorHAnsi" w:hAnsiTheme="majorHAnsi" w:cstheme="majorHAnsi"/>
        </w:rPr>
      </w:pPr>
      <w:r w:rsidRPr="00505779">
        <w:rPr>
          <w:rFonts w:asciiTheme="majorHAnsi" w:hAnsiTheme="majorHAnsi" w:cstheme="majorHAnsi"/>
        </w:rPr>
        <w:t xml:space="preserve">Li: 7.0160 atomic mass units </w:t>
      </w:r>
    </w:p>
    <w:p w14:paraId="49EC3FD0" w14:textId="5DC94521" w:rsidR="00F05812" w:rsidRPr="00505779" w:rsidRDefault="00F05812" w:rsidP="00F05812">
      <w:pPr>
        <w:pStyle w:val="TAPPara"/>
        <w:numPr>
          <w:ilvl w:val="0"/>
          <w:numId w:val="19"/>
        </w:numPr>
        <w:rPr>
          <w:rFonts w:asciiTheme="majorHAnsi" w:hAnsiTheme="majorHAnsi" w:cstheme="majorHAnsi"/>
        </w:rPr>
      </w:pPr>
      <w:r w:rsidRPr="00505779">
        <w:rPr>
          <w:rFonts w:asciiTheme="majorHAnsi" w:hAnsiTheme="majorHAnsi" w:cstheme="majorHAnsi"/>
        </w:rPr>
        <w:t>He: 4.0015 atomic mass units.</w:t>
      </w:r>
    </w:p>
    <w:p w14:paraId="0758EA0E" w14:textId="0B4905B8"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An atomic mass unit, symbol u, is equal to 1.6605</w:t>
      </w:r>
      <w:r w:rsidR="00505779">
        <w:rPr>
          <w:rFonts w:asciiTheme="majorHAnsi" w:hAnsiTheme="majorHAnsi" w:cstheme="majorHAnsi"/>
        </w:rPr>
        <w:t xml:space="preserve"> ×</w:t>
      </w:r>
      <w:r w:rsidRPr="00F05812">
        <w:rPr>
          <w:rFonts w:asciiTheme="majorHAnsi" w:hAnsiTheme="majorHAnsi" w:cstheme="majorHAnsi"/>
        </w:rPr>
        <w:t xml:space="preserve"> 10</w:t>
      </w:r>
      <w:r w:rsidRPr="00F05812">
        <w:rPr>
          <w:rFonts w:asciiTheme="majorHAnsi" w:hAnsiTheme="majorHAnsi" w:cstheme="majorHAnsi"/>
          <w:position w:val="10"/>
          <w:sz w:val="14"/>
          <w:szCs w:val="14"/>
        </w:rPr>
        <w:t>–27</w:t>
      </w:r>
      <w:r w:rsidRPr="00F05812">
        <w:rPr>
          <w:rFonts w:asciiTheme="majorHAnsi" w:hAnsiTheme="majorHAnsi" w:cstheme="majorHAnsi"/>
        </w:rPr>
        <w:t xml:space="preserve"> kg. </w:t>
      </w:r>
    </w:p>
    <w:p w14:paraId="7917C63E" w14:textId="77777777" w:rsidR="00F05812" w:rsidRPr="00F05812" w:rsidRDefault="00F05812" w:rsidP="00F05812">
      <w:pPr>
        <w:pStyle w:val="TAPPara"/>
        <w:ind w:left="720" w:hanging="720"/>
        <w:rPr>
          <w:rFonts w:asciiTheme="majorHAnsi" w:hAnsiTheme="majorHAnsi" w:cstheme="majorHAnsi"/>
        </w:rPr>
      </w:pPr>
      <w:r w:rsidRPr="00F05812">
        <w:rPr>
          <w:rFonts w:asciiTheme="majorHAnsi" w:hAnsiTheme="majorHAnsi" w:cstheme="majorHAnsi"/>
        </w:rPr>
        <w:t>1</w:t>
      </w:r>
      <w:r w:rsidRPr="00F05812">
        <w:rPr>
          <w:rFonts w:asciiTheme="majorHAnsi" w:hAnsiTheme="majorHAnsi" w:cstheme="majorHAnsi"/>
        </w:rPr>
        <w:tab/>
        <w:t>Show that the mass decreases in this reaction.</w:t>
      </w:r>
      <w:r w:rsidRPr="00F05812">
        <w:rPr>
          <w:rFonts w:asciiTheme="majorHAnsi" w:hAnsiTheme="majorHAnsi" w:cstheme="majorHAnsi"/>
        </w:rPr>
        <w:br/>
        <w:t xml:space="preserve"> </w:t>
      </w:r>
      <w:r w:rsidRPr="00F05812">
        <w:rPr>
          <w:rFonts w:asciiTheme="majorHAnsi" w:hAnsiTheme="majorHAnsi" w:cstheme="majorHAnsi"/>
        </w:rPr>
        <w:object w:dxaOrig="2243" w:dyaOrig="374" w14:anchorId="15B2526B">
          <v:shape id="_x0000_i1093" type="#_x0000_t75" style="width:112.15pt;height:18.7pt" o:ole="">
            <v:imagedata r:id="rId154" o:title=""/>
          </v:shape>
          <o:OLEObject Type="Embed" ProgID="Equation.3" ShapeID="_x0000_i1093" DrawAspect="Content" ObjectID="_1653592485" r:id="rId156"/>
        </w:object>
      </w:r>
      <w:r w:rsidRPr="00F05812">
        <w:rPr>
          <w:rFonts w:asciiTheme="majorHAnsi" w:hAnsiTheme="majorHAnsi" w:cstheme="majorHAnsi"/>
        </w:rPr>
        <w:t xml:space="preserve"> </w:t>
      </w:r>
    </w:p>
    <w:p w14:paraId="4F130204" w14:textId="2009A7A6" w:rsidR="00F05812" w:rsidRPr="00F05812" w:rsidRDefault="00F05812" w:rsidP="00505779">
      <w:pPr>
        <w:pStyle w:val="TAPPara"/>
        <w:rPr>
          <w:rFonts w:asciiTheme="majorHAnsi" w:hAnsiTheme="majorHAnsi" w:cstheme="majorHAnsi"/>
        </w:rPr>
      </w:pPr>
      <w:r w:rsidRPr="00F05812">
        <w:rPr>
          <w:rFonts w:asciiTheme="majorHAnsi" w:hAnsiTheme="majorHAnsi" w:cstheme="majorHAnsi"/>
          <w:color w:val="auto"/>
          <w:sz w:val="24"/>
          <w:szCs w:val="24"/>
        </w:rPr>
        <w:tab/>
      </w:r>
      <w:r w:rsidRPr="00F05812">
        <w:rPr>
          <w:rFonts w:asciiTheme="majorHAnsi" w:hAnsiTheme="majorHAnsi" w:cstheme="majorHAnsi"/>
        </w:rPr>
        <w:t xml:space="preserve">Calculate </w:t>
      </w:r>
      <w:proofErr w:type="spellStart"/>
      <w:r w:rsidR="00505779">
        <w:rPr>
          <w:rFonts w:asciiTheme="majorHAnsi" w:hAnsiTheme="majorHAnsi" w:cstheme="majorHAnsi"/>
        </w:rPr>
        <w:t>Δ</w:t>
      </w:r>
      <w:r w:rsidRPr="00F05812">
        <w:rPr>
          <w:rFonts w:asciiTheme="majorHAnsi" w:hAnsiTheme="majorHAnsi" w:cstheme="majorHAnsi"/>
          <w:i/>
          <w:iCs/>
        </w:rPr>
        <w:t>m</w:t>
      </w:r>
      <w:proofErr w:type="spellEnd"/>
      <w:r w:rsidRPr="00F05812">
        <w:rPr>
          <w:rFonts w:asciiTheme="majorHAnsi" w:hAnsiTheme="majorHAnsi" w:cstheme="majorHAnsi"/>
        </w:rPr>
        <w:t xml:space="preserve"> in atomic mass units and in kilograms. </w:t>
      </w:r>
    </w:p>
    <w:p w14:paraId="09B89054" w14:textId="65ADD5F2" w:rsidR="00F05812" w:rsidRPr="00F05812" w:rsidRDefault="00F05812" w:rsidP="00505779">
      <w:pPr>
        <w:pStyle w:val="TAPSub"/>
        <w:rPr>
          <w:rFonts w:asciiTheme="majorHAnsi" w:hAnsiTheme="majorHAnsi" w:cstheme="majorHAnsi"/>
        </w:rPr>
      </w:pPr>
      <w:r w:rsidRPr="00F05812">
        <w:rPr>
          <w:rFonts w:asciiTheme="majorHAnsi" w:hAnsiTheme="majorHAnsi" w:cstheme="majorHAnsi"/>
        </w:rPr>
        <w:t xml:space="preserve">Change in energy </w:t>
      </w:r>
    </w:p>
    <w:p w14:paraId="088598DF" w14:textId="77777777" w:rsidR="00F05812" w:rsidRPr="00F05812" w:rsidRDefault="00F05812" w:rsidP="00F05812">
      <w:pPr>
        <w:pStyle w:val="TAPPara"/>
        <w:ind w:left="720" w:hanging="720"/>
        <w:rPr>
          <w:rFonts w:asciiTheme="majorHAnsi" w:hAnsiTheme="majorHAnsi" w:cstheme="majorHAnsi"/>
        </w:rPr>
      </w:pPr>
      <w:r w:rsidRPr="00F05812">
        <w:rPr>
          <w:rFonts w:asciiTheme="majorHAnsi" w:hAnsiTheme="majorHAnsi" w:cstheme="majorHAnsi"/>
        </w:rPr>
        <w:t>2</w:t>
      </w:r>
      <w:r w:rsidRPr="00F05812">
        <w:rPr>
          <w:rFonts w:asciiTheme="majorHAnsi" w:hAnsiTheme="majorHAnsi" w:cstheme="majorHAnsi"/>
        </w:rPr>
        <w:tab/>
        <w:t>The energy of the protons was 800 000 electron volts (800 keV). The lithium was in solid form so the nuclei would only have been vibrating with an energy of less than an electron volt.</w:t>
      </w:r>
    </w:p>
    <w:p w14:paraId="084658E4"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ab/>
        <w:t>The reaction was captured in this photograph:</w:t>
      </w:r>
    </w:p>
    <w:p w14:paraId="0DCCC6F2" w14:textId="77777777" w:rsidR="00F05812" w:rsidRPr="00F05812" w:rsidRDefault="00F05812" w:rsidP="00F05812">
      <w:pPr>
        <w:pStyle w:val="TAPPara"/>
        <w:rPr>
          <w:rFonts w:asciiTheme="majorHAnsi" w:hAnsiTheme="majorHAnsi" w:cstheme="majorHAnsi"/>
        </w:rPr>
      </w:pPr>
    </w:p>
    <w:p w14:paraId="03F8FA86" w14:textId="29D13903" w:rsidR="00F05812" w:rsidRPr="00F05812" w:rsidRDefault="00F05812" w:rsidP="00F05812">
      <w:pPr>
        <w:pStyle w:val="TAPPara"/>
        <w:rPr>
          <w:rFonts w:asciiTheme="majorHAnsi" w:hAnsiTheme="majorHAnsi" w:cstheme="majorHAnsi"/>
        </w:rPr>
      </w:pPr>
      <w:r w:rsidRPr="00F05812">
        <w:rPr>
          <w:rFonts w:asciiTheme="majorHAnsi" w:hAnsiTheme="majorHAnsi" w:cstheme="majorHAnsi"/>
          <w:noProof/>
        </w:rPr>
        <w:drawing>
          <wp:inline distT="0" distB="0" distL="0" distR="0" wp14:anchorId="75108B24" wp14:editId="4EA0CABD">
            <wp:extent cx="3753991" cy="2903349"/>
            <wp:effectExtent l="0" t="0" r="0" b="0"/>
            <wp:docPr id="517" name="Picture 517" descr="180052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80052i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60074" cy="2908053"/>
                    </a:xfrm>
                    <a:prstGeom prst="rect">
                      <a:avLst/>
                    </a:prstGeom>
                    <a:noFill/>
                    <a:ln>
                      <a:noFill/>
                    </a:ln>
                  </pic:spPr>
                </pic:pic>
              </a:graphicData>
            </a:graphic>
          </wp:inline>
        </w:drawing>
      </w:r>
    </w:p>
    <w:p w14:paraId="01AF9A89" w14:textId="77777777" w:rsidR="00F05812" w:rsidRPr="00F05812" w:rsidRDefault="00F05812" w:rsidP="00F05812">
      <w:pPr>
        <w:pStyle w:val="TAPPara"/>
        <w:rPr>
          <w:rFonts w:asciiTheme="majorHAnsi" w:hAnsiTheme="majorHAnsi" w:cstheme="majorHAnsi"/>
        </w:rPr>
      </w:pPr>
    </w:p>
    <w:p w14:paraId="48C8218E" w14:textId="5F01935E" w:rsidR="00F05812" w:rsidRPr="00F05812" w:rsidRDefault="00F05812" w:rsidP="00F05812">
      <w:pPr>
        <w:pStyle w:val="TAPPara"/>
        <w:rPr>
          <w:rFonts w:asciiTheme="majorHAnsi" w:hAnsiTheme="majorHAnsi" w:cstheme="majorHAnsi"/>
        </w:rPr>
      </w:pPr>
      <w:r w:rsidRPr="00F05812">
        <w:rPr>
          <w:rFonts w:asciiTheme="majorHAnsi" w:hAnsiTheme="majorHAnsi" w:cstheme="majorHAnsi"/>
          <w:color w:val="auto"/>
          <w:sz w:val="24"/>
          <w:szCs w:val="24"/>
        </w:rPr>
        <w:tab/>
      </w:r>
      <w:r w:rsidRPr="00F05812">
        <w:rPr>
          <w:rFonts w:asciiTheme="majorHAnsi" w:hAnsiTheme="majorHAnsi" w:cstheme="majorHAnsi"/>
        </w:rPr>
        <w:t>Two pairs of alpha particles, emerging in opposite directions, can be seen in the photograph.</w:t>
      </w:r>
    </w:p>
    <w:p w14:paraId="40BC2FBC" w14:textId="77777777" w:rsidR="00F05812" w:rsidRPr="00F05812" w:rsidRDefault="00F05812" w:rsidP="00F05812">
      <w:pPr>
        <w:pStyle w:val="TAPPara"/>
        <w:ind w:left="720"/>
        <w:rPr>
          <w:rFonts w:asciiTheme="majorHAnsi" w:hAnsiTheme="majorHAnsi" w:cstheme="majorHAnsi"/>
        </w:rPr>
      </w:pPr>
      <w:r w:rsidRPr="00F05812">
        <w:rPr>
          <w:rFonts w:asciiTheme="majorHAnsi" w:hAnsiTheme="majorHAnsi" w:cstheme="majorHAnsi"/>
        </w:rPr>
        <w:t>From the range of the tracks through the cloud chamber the energy of the alpha particles was measured to be 8.5 MeV each.</w:t>
      </w:r>
    </w:p>
    <w:p w14:paraId="141AD1AA" w14:textId="7638C5B9" w:rsidR="00F05812" w:rsidRPr="00F05812" w:rsidRDefault="00F05812" w:rsidP="00505779">
      <w:pPr>
        <w:pStyle w:val="TAPPara"/>
        <w:ind w:left="720"/>
        <w:rPr>
          <w:rFonts w:asciiTheme="majorHAnsi" w:hAnsiTheme="majorHAnsi" w:cstheme="majorHAnsi"/>
        </w:rPr>
      </w:pPr>
      <w:r w:rsidRPr="00F05812">
        <w:rPr>
          <w:rFonts w:asciiTheme="majorHAnsi" w:hAnsiTheme="majorHAnsi" w:cstheme="majorHAnsi"/>
        </w:rPr>
        <w:t xml:space="preserve">Show that the total kinetic energy of the particles increases, and calculate </w:t>
      </w:r>
      <w:r w:rsidR="00505779">
        <w:rPr>
          <w:rFonts w:asciiTheme="majorHAnsi" w:hAnsiTheme="majorHAnsi" w:cstheme="majorHAnsi"/>
        </w:rPr>
        <w:t>Δ</w:t>
      </w:r>
      <w:r w:rsidRPr="00F05812">
        <w:rPr>
          <w:rFonts w:asciiTheme="majorHAnsi" w:hAnsiTheme="majorHAnsi" w:cstheme="majorHAnsi"/>
          <w:iCs/>
        </w:rPr>
        <w:t>E</w:t>
      </w:r>
      <w:r w:rsidRPr="00F05812">
        <w:rPr>
          <w:rFonts w:asciiTheme="majorHAnsi" w:hAnsiTheme="majorHAnsi" w:cstheme="majorHAnsi"/>
        </w:rPr>
        <w:t xml:space="preserve"> in MeV and in joules.</w:t>
      </w:r>
    </w:p>
    <w:p w14:paraId="1EB705D2" w14:textId="3BFCE8DD" w:rsidR="00F05812" w:rsidRPr="00F05812" w:rsidRDefault="00F05812" w:rsidP="001B1F44">
      <w:pPr>
        <w:pStyle w:val="TAPPara"/>
        <w:ind w:left="720" w:hanging="720"/>
        <w:rPr>
          <w:rFonts w:asciiTheme="majorHAnsi" w:hAnsiTheme="majorHAnsi" w:cstheme="majorHAnsi"/>
        </w:rPr>
      </w:pPr>
      <w:r w:rsidRPr="00F05812">
        <w:rPr>
          <w:rFonts w:asciiTheme="majorHAnsi" w:hAnsiTheme="majorHAnsi" w:cstheme="majorHAnsi"/>
        </w:rPr>
        <w:t>3</w:t>
      </w:r>
      <w:r w:rsidRPr="00F05812">
        <w:rPr>
          <w:rFonts w:asciiTheme="majorHAnsi" w:hAnsiTheme="majorHAnsi" w:cstheme="majorHAnsi"/>
        </w:rPr>
        <w:tab/>
        <w:t xml:space="preserve">If the increase in kinetic energy comes from the decrease in rest energy you should expect </w:t>
      </w:r>
      <w:r w:rsidR="001B1F44">
        <w:rPr>
          <w:rFonts w:asciiTheme="majorHAnsi" w:hAnsiTheme="majorHAnsi" w:cstheme="majorHAnsi"/>
        </w:rPr>
        <w:t>Δ</w:t>
      </w:r>
      <w:r w:rsidRPr="00F05812">
        <w:rPr>
          <w:rFonts w:asciiTheme="majorHAnsi" w:hAnsiTheme="majorHAnsi" w:cstheme="majorHAnsi"/>
          <w:iCs/>
        </w:rPr>
        <w:t>E</w:t>
      </w:r>
      <w:r w:rsidRPr="00F05812">
        <w:rPr>
          <w:rFonts w:asciiTheme="majorHAnsi" w:hAnsiTheme="majorHAnsi" w:cstheme="majorHAnsi"/>
        </w:rPr>
        <w:t xml:space="preserve"> = </w:t>
      </w:r>
      <w:proofErr w:type="spellStart"/>
      <w:r w:rsidR="001B1F44">
        <w:rPr>
          <w:rFonts w:asciiTheme="majorHAnsi" w:hAnsiTheme="majorHAnsi" w:cstheme="majorHAnsi"/>
        </w:rPr>
        <w:t>Δ</w:t>
      </w:r>
      <w:r w:rsidRPr="00F05812">
        <w:rPr>
          <w:rFonts w:asciiTheme="majorHAnsi" w:hAnsiTheme="majorHAnsi" w:cstheme="majorHAnsi"/>
          <w:iCs/>
        </w:rPr>
        <w:t>mc</w:t>
      </w:r>
      <w:proofErr w:type="spellEnd"/>
      <w:r w:rsidRPr="00F05812">
        <w:rPr>
          <w:rFonts w:asciiTheme="majorHAnsi" w:hAnsiTheme="majorHAnsi" w:cstheme="majorHAnsi"/>
          <w:position w:val="10"/>
          <w:sz w:val="14"/>
          <w:szCs w:val="14"/>
        </w:rPr>
        <w:t>2</w:t>
      </w:r>
      <w:r w:rsidRPr="00F05812">
        <w:rPr>
          <w:rFonts w:asciiTheme="majorHAnsi" w:hAnsiTheme="majorHAnsi" w:cstheme="majorHAnsi"/>
        </w:rPr>
        <w:t xml:space="preserve">. Calculate the ratio of the change in kinetic energy to the change in mass </w:t>
      </w:r>
      <w:r w:rsidR="001B1F44">
        <w:rPr>
          <w:rFonts w:asciiTheme="majorHAnsi" w:hAnsiTheme="majorHAnsi" w:cstheme="majorHAnsi"/>
        </w:rPr>
        <w:t>Δ</w:t>
      </w:r>
      <w:r w:rsidRPr="00F05812">
        <w:rPr>
          <w:rFonts w:asciiTheme="majorHAnsi" w:hAnsiTheme="majorHAnsi" w:cstheme="majorHAnsi"/>
          <w:i/>
          <w:iCs/>
        </w:rPr>
        <w:t>E</w:t>
      </w:r>
      <w:r w:rsidRPr="00F05812">
        <w:rPr>
          <w:rFonts w:asciiTheme="majorHAnsi" w:hAnsiTheme="majorHAnsi" w:cstheme="majorHAnsi"/>
        </w:rPr>
        <w:t>/</w:t>
      </w:r>
      <w:proofErr w:type="spellStart"/>
      <w:r w:rsidR="001B1F44">
        <w:rPr>
          <w:rFonts w:asciiTheme="majorHAnsi" w:hAnsiTheme="majorHAnsi" w:cstheme="majorHAnsi"/>
        </w:rPr>
        <w:t>Δ</w:t>
      </w:r>
      <w:r w:rsidRPr="00F05812">
        <w:rPr>
          <w:rFonts w:asciiTheme="majorHAnsi" w:hAnsiTheme="majorHAnsi" w:cstheme="majorHAnsi"/>
          <w:i/>
          <w:iCs/>
        </w:rPr>
        <w:t>m</w:t>
      </w:r>
      <w:proofErr w:type="spellEnd"/>
      <w:r w:rsidRPr="00F05812">
        <w:rPr>
          <w:rFonts w:asciiTheme="majorHAnsi" w:hAnsiTheme="majorHAnsi" w:cstheme="majorHAnsi"/>
        </w:rPr>
        <w:t xml:space="preserve"> in J kg</w:t>
      </w:r>
      <w:r w:rsidRPr="00F05812">
        <w:rPr>
          <w:rFonts w:asciiTheme="majorHAnsi" w:hAnsiTheme="majorHAnsi" w:cstheme="majorHAnsi"/>
          <w:position w:val="10"/>
          <w:sz w:val="14"/>
          <w:szCs w:val="14"/>
        </w:rPr>
        <w:t>–1</w:t>
      </w:r>
      <w:r w:rsidRPr="00F05812">
        <w:rPr>
          <w:rFonts w:asciiTheme="majorHAnsi" w:hAnsiTheme="majorHAnsi" w:cstheme="majorHAnsi"/>
        </w:rPr>
        <w:t>.</w:t>
      </w:r>
    </w:p>
    <w:p w14:paraId="33172761" w14:textId="688BF34B" w:rsidR="00F05812" w:rsidRPr="00F05812" w:rsidRDefault="00F05812" w:rsidP="001B1F44">
      <w:pPr>
        <w:pStyle w:val="TAPPara"/>
        <w:ind w:left="720" w:hanging="720"/>
        <w:rPr>
          <w:rFonts w:asciiTheme="majorHAnsi" w:hAnsiTheme="majorHAnsi" w:cstheme="majorHAnsi"/>
        </w:rPr>
      </w:pPr>
      <w:r w:rsidRPr="00F05812">
        <w:rPr>
          <w:rFonts w:asciiTheme="majorHAnsi" w:hAnsiTheme="majorHAnsi" w:cstheme="majorHAnsi"/>
        </w:rPr>
        <w:t>4</w:t>
      </w:r>
      <w:r w:rsidRPr="00F05812">
        <w:rPr>
          <w:rFonts w:asciiTheme="majorHAnsi" w:hAnsiTheme="majorHAnsi" w:cstheme="majorHAnsi"/>
        </w:rPr>
        <w:tab/>
        <w:t xml:space="preserve">Show that the value of the ratio </w:t>
      </w:r>
      <w:r w:rsidR="001B1F44">
        <w:rPr>
          <w:rFonts w:asciiTheme="majorHAnsi" w:hAnsiTheme="majorHAnsi" w:cstheme="majorHAnsi"/>
        </w:rPr>
        <w:t>Δ</w:t>
      </w:r>
      <w:r w:rsidRPr="00F05812">
        <w:rPr>
          <w:rFonts w:asciiTheme="majorHAnsi" w:hAnsiTheme="majorHAnsi" w:cstheme="majorHAnsi"/>
          <w:iCs/>
        </w:rPr>
        <w:t>E</w:t>
      </w:r>
      <w:r w:rsidRPr="00F05812">
        <w:rPr>
          <w:rFonts w:asciiTheme="majorHAnsi" w:hAnsiTheme="majorHAnsi" w:cstheme="majorHAnsi"/>
        </w:rPr>
        <w:t>/</w:t>
      </w:r>
      <w:proofErr w:type="spellStart"/>
      <w:r w:rsidR="001B1F44">
        <w:rPr>
          <w:rFonts w:asciiTheme="majorHAnsi" w:hAnsiTheme="majorHAnsi" w:cstheme="majorHAnsi"/>
        </w:rPr>
        <w:t>Δ</w:t>
      </w:r>
      <w:r w:rsidRPr="00F05812">
        <w:rPr>
          <w:rFonts w:asciiTheme="majorHAnsi" w:hAnsiTheme="majorHAnsi" w:cstheme="majorHAnsi"/>
          <w:iCs/>
        </w:rPr>
        <w:t>m</w:t>
      </w:r>
      <w:proofErr w:type="spellEnd"/>
      <w:r w:rsidRPr="00F05812">
        <w:rPr>
          <w:rFonts w:asciiTheme="majorHAnsi" w:hAnsiTheme="majorHAnsi" w:cstheme="majorHAnsi"/>
        </w:rPr>
        <w:t xml:space="preserve"> is approximately consistent with the relationship </w:t>
      </w:r>
      <w:r w:rsidR="001B1F44">
        <w:rPr>
          <w:rFonts w:asciiTheme="majorHAnsi" w:hAnsiTheme="majorHAnsi" w:cstheme="majorHAnsi"/>
        </w:rPr>
        <w:t>Δ</w:t>
      </w:r>
      <w:r w:rsidRPr="00F05812">
        <w:rPr>
          <w:rFonts w:asciiTheme="majorHAnsi" w:hAnsiTheme="majorHAnsi" w:cstheme="majorHAnsi"/>
          <w:iCs/>
        </w:rPr>
        <w:t xml:space="preserve">E </w:t>
      </w:r>
      <w:r w:rsidRPr="00F05812">
        <w:rPr>
          <w:rFonts w:asciiTheme="majorHAnsi" w:hAnsiTheme="majorHAnsi" w:cstheme="majorHAnsi"/>
        </w:rPr>
        <w:t xml:space="preserve">= </w:t>
      </w:r>
      <w:proofErr w:type="spellStart"/>
      <w:r w:rsidR="001B1F44">
        <w:rPr>
          <w:rFonts w:asciiTheme="majorHAnsi" w:hAnsiTheme="majorHAnsi" w:cstheme="majorHAnsi"/>
        </w:rPr>
        <w:t>Δ</w:t>
      </w:r>
      <w:r w:rsidRPr="00F05812">
        <w:rPr>
          <w:rFonts w:asciiTheme="majorHAnsi" w:hAnsiTheme="majorHAnsi" w:cstheme="majorHAnsi"/>
          <w:iCs/>
        </w:rPr>
        <w:t>mc</w:t>
      </w:r>
      <w:proofErr w:type="spellEnd"/>
      <w:r w:rsidRPr="00F05812">
        <w:rPr>
          <w:rFonts w:asciiTheme="majorHAnsi" w:hAnsiTheme="majorHAnsi" w:cstheme="majorHAnsi"/>
          <w:position w:val="10"/>
          <w:sz w:val="14"/>
          <w:szCs w:val="14"/>
        </w:rPr>
        <w:t>2</w:t>
      </w:r>
      <w:r w:rsidRPr="00F05812">
        <w:rPr>
          <w:rFonts w:asciiTheme="majorHAnsi" w:hAnsiTheme="majorHAnsi" w:cstheme="majorHAnsi"/>
        </w:rPr>
        <w:t>.</w:t>
      </w:r>
    </w:p>
    <w:p w14:paraId="4FADE978" w14:textId="7C27E4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The large value of </w:t>
      </w:r>
      <w:r w:rsidRPr="00F05812">
        <w:rPr>
          <w:rFonts w:asciiTheme="majorHAnsi" w:hAnsiTheme="majorHAnsi" w:cstheme="majorHAnsi"/>
          <w:i/>
          <w:iCs/>
        </w:rPr>
        <w:t>c</w:t>
      </w:r>
      <w:r w:rsidRPr="00F05812">
        <w:rPr>
          <w:rFonts w:asciiTheme="majorHAnsi" w:hAnsiTheme="majorHAnsi" w:cstheme="majorHAnsi"/>
          <w:i/>
          <w:iCs/>
          <w:position w:val="6"/>
          <w:sz w:val="14"/>
          <w:szCs w:val="14"/>
        </w:rPr>
        <w:t xml:space="preserve"> </w:t>
      </w:r>
      <w:r w:rsidRPr="00F05812">
        <w:rPr>
          <w:rFonts w:asciiTheme="majorHAnsi" w:hAnsiTheme="majorHAnsi" w:cstheme="majorHAnsi"/>
          <w:position w:val="6"/>
          <w:sz w:val="14"/>
          <w:szCs w:val="14"/>
        </w:rPr>
        <w:t>2</w:t>
      </w:r>
      <w:r w:rsidRPr="00F05812">
        <w:rPr>
          <w:rFonts w:asciiTheme="majorHAnsi" w:hAnsiTheme="majorHAnsi" w:cstheme="majorHAnsi"/>
        </w:rPr>
        <w:t xml:space="preserve"> (9 </w:t>
      </w:r>
      <w:r w:rsidR="001B1F44">
        <w:rPr>
          <w:rFonts w:asciiTheme="majorHAnsi" w:hAnsiTheme="majorHAnsi" w:cstheme="majorHAnsi"/>
        </w:rPr>
        <w:t>×</w:t>
      </w:r>
      <w:r w:rsidRPr="00F05812">
        <w:rPr>
          <w:rFonts w:asciiTheme="majorHAnsi" w:hAnsiTheme="majorHAnsi" w:cstheme="majorHAnsi"/>
        </w:rPr>
        <w:t xml:space="preserve"> 10</w:t>
      </w:r>
      <w:r w:rsidRPr="00F05812">
        <w:rPr>
          <w:rFonts w:asciiTheme="majorHAnsi" w:hAnsiTheme="majorHAnsi" w:cstheme="majorHAnsi"/>
          <w:position w:val="10"/>
          <w:sz w:val="14"/>
          <w:szCs w:val="14"/>
        </w:rPr>
        <w:t>16</w:t>
      </w:r>
      <w:r w:rsidRPr="00F05812">
        <w:rPr>
          <w:rFonts w:asciiTheme="majorHAnsi" w:hAnsiTheme="majorHAnsi" w:cstheme="majorHAnsi"/>
        </w:rPr>
        <w:t xml:space="preserve"> J kg</w:t>
      </w:r>
      <w:r w:rsidRPr="00F05812">
        <w:rPr>
          <w:rFonts w:asciiTheme="majorHAnsi" w:hAnsiTheme="majorHAnsi" w:cstheme="majorHAnsi"/>
          <w:position w:val="10"/>
          <w:sz w:val="14"/>
          <w:szCs w:val="14"/>
        </w:rPr>
        <w:t>–1</w:t>
      </w:r>
      <w:r w:rsidRPr="00F05812">
        <w:rPr>
          <w:rFonts w:asciiTheme="majorHAnsi" w:hAnsiTheme="majorHAnsi" w:cstheme="majorHAnsi"/>
        </w:rPr>
        <w:t xml:space="preserve">: use this value from now on in calculations) means that a small change in mass represents a vast change in rest energy. This relationship between mass and energy is why particle physicists measure masses in MeV / </w:t>
      </w:r>
      <w:r w:rsidRPr="00F05812">
        <w:rPr>
          <w:rFonts w:asciiTheme="majorHAnsi" w:hAnsiTheme="majorHAnsi" w:cstheme="majorHAnsi"/>
          <w:iCs/>
        </w:rPr>
        <w:t>c</w:t>
      </w:r>
      <w:r w:rsidRPr="00F05812">
        <w:rPr>
          <w:rFonts w:asciiTheme="majorHAnsi" w:hAnsiTheme="majorHAnsi" w:cstheme="majorHAnsi"/>
          <w:position w:val="10"/>
          <w:sz w:val="14"/>
          <w:szCs w:val="14"/>
        </w:rPr>
        <w:t>2</w:t>
      </w:r>
      <w:r w:rsidRPr="00F05812">
        <w:rPr>
          <w:rFonts w:asciiTheme="majorHAnsi" w:hAnsiTheme="majorHAnsi" w:cstheme="majorHAnsi"/>
        </w:rPr>
        <w:t xml:space="preserve">; any unit of energy divided by </w:t>
      </w:r>
      <w:r w:rsidRPr="00F05812">
        <w:rPr>
          <w:rFonts w:asciiTheme="majorHAnsi" w:hAnsiTheme="majorHAnsi" w:cstheme="majorHAnsi"/>
          <w:iCs/>
        </w:rPr>
        <w:t>c</w:t>
      </w:r>
      <w:r w:rsidRPr="00F05812">
        <w:rPr>
          <w:rFonts w:asciiTheme="majorHAnsi" w:hAnsiTheme="majorHAnsi" w:cstheme="majorHAnsi"/>
          <w:position w:val="10"/>
          <w:sz w:val="14"/>
          <w:szCs w:val="14"/>
        </w:rPr>
        <w:t>2</w:t>
      </w:r>
      <w:r w:rsidRPr="00F05812">
        <w:rPr>
          <w:rFonts w:asciiTheme="majorHAnsi" w:hAnsiTheme="majorHAnsi" w:cstheme="majorHAnsi"/>
        </w:rPr>
        <w:t xml:space="preserve"> is a unit of mass.</w:t>
      </w:r>
    </w:p>
    <w:p w14:paraId="5DE26DC5" w14:textId="77777777" w:rsidR="00F05812" w:rsidRPr="00F05812" w:rsidRDefault="00F05812" w:rsidP="00F05812">
      <w:pPr>
        <w:pStyle w:val="TAPSub"/>
        <w:rPr>
          <w:rFonts w:asciiTheme="majorHAnsi" w:hAnsiTheme="majorHAnsi" w:cstheme="majorHAnsi"/>
        </w:rPr>
      </w:pPr>
      <w:r w:rsidRPr="00F05812">
        <w:rPr>
          <w:rFonts w:asciiTheme="majorHAnsi" w:hAnsiTheme="majorHAnsi" w:cstheme="majorHAnsi"/>
        </w:rPr>
        <w:t xml:space="preserve">Creating massive particles </w:t>
      </w:r>
    </w:p>
    <w:p w14:paraId="5299FBDA"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Energy is ‘materialised’ in matter–antimatter production. A photon of electromagnetic radiation can produce an electron and a positron. In this case, the energy of the photon </w:t>
      </w:r>
      <w:proofErr w:type="gramStart"/>
      <w:r w:rsidRPr="00F05812">
        <w:rPr>
          <w:rFonts w:asciiTheme="majorHAnsi" w:hAnsiTheme="majorHAnsi" w:cstheme="majorHAnsi"/>
        </w:rPr>
        <w:t>vanishes</w:t>
      </w:r>
      <w:proofErr w:type="gramEnd"/>
      <w:r w:rsidRPr="00F05812">
        <w:rPr>
          <w:rFonts w:asciiTheme="majorHAnsi" w:hAnsiTheme="majorHAnsi" w:cstheme="majorHAnsi"/>
        </w:rPr>
        <w:t xml:space="preserve"> and the rest energy of the particles appears. (This reaction needs to take place near to the nucleus of a heavy atom to conserve </w:t>
      </w:r>
      <w:proofErr w:type="gramStart"/>
      <w:r w:rsidRPr="00F05812">
        <w:rPr>
          <w:rFonts w:asciiTheme="majorHAnsi" w:hAnsiTheme="majorHAnsi" w:cstheme="majorHAnsi"/>
        </w:rPr>
        <w:t>momentum</w:t>
      </w:r>
      <w:proofErr w:type="gramEnd"/>
      <w:r w:rsidRPr="00F05812">
        <w:rPr>
          <w:rFonts w:asciiTheme="majorHAnsi" w:hAnsiTheme="majorHAnsi" w:cstheme="majorHAnsi"/>
        </w:rPr>
        <w:t xml:space="preserve"> but this is not going to affect your calculations here.) </w:t>
      </w:r>
    </w:p>
    <w:p w14:paraId="0B5C6581" w14:textId="6E2A8509"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In this bubble chamber photograph a photon enters from the bottom. It is uncharged and so produces no observable track. After some distance the photon disappears and produces the electron–positron pair. These two charged particles ionise the liquid in the chamber and bubbles form near the ions and are photographed. </w:t>
      </w:r>
    </w:p>
    <w:p w14:paraId="34E38673" w14:textId="2942E560" w:rsidR="00F05812" w:rsidRPr="00F05812" w:rsidRDefault="00F05812" w:rsidP="00F05812">
      <w:pPr>
        <w:pStyle w:val="TAPPara"/>
        <w:rPr>
          <w:rFonts w:asciiTheme="majorHAnsi" w:hAnsiTheme="majorHAnsi" w:cstheme="majorHAnsi"/>
        </w:rPr>
      </w:pPr>
      <w:r w:rsidRPr="00F05812">
        <w:rPr>
          <w:rFonts w:asciiTheme="majorHAnsi" w:hAnsiTheme="majorHAnsi" w:cstheme="majorHAnsi"/>
          <w:noProof/>
        </w:rPr>
        <w:drawing>
          <wp:inline distT="0" distB="0" distL="0" distR="0" wp14:anchorId="16B6CDBB" wp14:editId="1D8C4BF7">
            <wp:extent cx="3512820" cy="1384300"/>
            <wp:effectExtent l="0" t="0" r="0" b="6350"/>
            <wp:docPr id="516" name="Picture 516" descr="180052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80052i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12820" cy="1384300"/>
                    </a:xfrm>
                    <a:prstGeom prst="rect">
                      <a:avLst/>
                    </a:prstGeom>
                    <a:noFill/>
                    <a:ln>
                      <a:noFill/>
                    </a:ln>
                  </pic:spPr>
                </pic:pic>
              </a:graphicData>
            </a:graphic>
          </wp:inline>
        </w:drawing>
      </w:r>
    </w:p>
    <w:p w14:paraId="17A9BD07"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In this case the chamber is filled with liquid hydrogen mixed with liquid neon. It is held under pressure which is released just as the particles enter the chamber to encourage bubbles to form and enlarge near the ions. </w:t>
      </w:r>
    </w:p>
    <w:p w14:paraId="216B1697" w14:textId="5C3AA723" w:rsidR="00F05812" w:rsidRPr="00F05812" w:rsidRDefault="00F05812" w:rsidP="001B1F44">
      <w:pPr>
        <w:pStyle w:val="TAPPara"/>
        <w:ind w:left="720" w:hanging="720"/>
        <w:rPr>
          <w:rFonts w:asciiTheme="majorHAnsi" w:hAnsiTheme="majorHAnsi" w:cstheme="majorHAnsi"/>
        </w:rPr>
      </w:pPr>
      <w:r w:rsidRPr="00F05812">
        <w:rPr>
          <w:rFonts w:asciiTheme="majorHAnsi" w:hAnsiTheme="majorHAnsi" w:cstheme="majorHAnsi"/>
        </w:rPr>
        <w:t>5</w:t>
      </w:r>
      <w:r w:rsidRPr="00F05812">
        <w:rPr>
          <w:rFonts w:asciiTheme="majorHAnsi" w:hAnsiTheme="majorHAnsi" w:cstheme="majorHAnsi"/>
        </w:rPr>
        <w:tab/>
        <w:t xml:space="preserve">The bubble chamber is in a magnetic field, so charged particles bend due to the force </w:t>
      </w:r>
      <w:proofErr w:type="spellStart"/>
      <w:r w:rsidRPr="00F05812">
        <w:rPr>
          <w:rFonts w:asciiTheme="majorHAnsi" w:hAnsiTheme="majorHAnsi" w:cstheme="majorHAnsi"/>
        </w:rPr>
        <w:t>B</w:t>
      </w:r>
      <w:r w:rsidRPr="00F05812">
        <w:rPr>
          <w:rFonts w:asciiTheme="majorHAnsi" w:hAnsiTheme="majorHAnsi" w:cstheme="majorHAnsi"/>
          <w:iCs/>
        </w:rPr>
        <w:t>qv</w:t>
      </w:r>
      <w:proofErr w:type="spellEnd"/>
      <w:r w:rsidRPr="00F05812">
        <w:rPr>
          <w:rFonts w:asciiTheme="majorHAnsi" w:hAnsiTheme="majorHAnsi" w:cstheme="majorHAnsi"/>
          <w:i/>
          <w:iCs/>
        </w:rPr>
        <w:t xml:space="preserve"> </w:t>
      </w:r>
      <w:r w:rsidRPr="00F05812">
        <w:rPr>
          <w:rFonts w:asciiTheme="majorHAnsi" w:hAnsiTheme="majorHAnsi" w:cstheme="majorHAnsi"/>
        </w:rPr>
        <w:t xml:space="preserve">on a moving charge. How does the photograph show that the two particles have opposite charges? </w:t>
      </w:r>
    </w:p>
    <w:p w14:paraId="1C832B02" w14:textId="71B5AC23" w:rsidR="00F05812" w:rsidRPr="00F05812" w:rsidRDefault="00F05812" w:rsidP="001B1F44">
      <w:pPr>
        <w:pStyle w:val="TAPPara"/>
        <w:ind w:left="720" w:hanging="720"/>
        <w:rPr>
          <w:rFonts w:asciiTheme="majorHAnsi" w:hAnsiTheme="majorHAnsi" w:cstheme="majorHAnsi"/>
        </w:rPr>
      </w:pPr>
      <w:r w:rsidRPr="00F05812">
        <w:rPr>
          <w:rFonts w:asciiTheme="majorHAnsi" w:hAnsiTheme="majorHAnsi" w:cstheme="majorHAnsi"/>
        </w:rPr>
        <w:t>6</w:t>
      </w:r>
      <w:r w:rsidRPr="00F05812">
        <w:rPr>
          <w:rFonts w:asciiTheme="majorHAnsi" w:hAnsiTheme="majorHAnsi" w:cstheme="majorHAnsi"/>
        </w:rPr>
        <w:tab/>
        <w:t xml:space="preserve">The mass of the electron is 5.5 </w:t>
      </w:r>
      <w:r w:rsidR="001B1F44">
        <w:rPr>
          <w:rFonts w:asciiTheme="majorHAnsi" w:hAnsiTheme="majorHAnsi" w:cstheme="majorHAnsi"/>
        </w:rPr>
        <w:t>×</w:t>
      </w:r>
      <w:r w:rsidRPr="00F05812">
        <w:rPr>
          <w:rFonts w:asciiTheme="majorHAnsi" w:hAnsiTheme="majorHAnsi" w:cstheme="majorHAnsi"/>
        </w:rPr>
        <w:t xml:space="preserve"> 10</w:t>
      </w:r>
      <w:r w:rsidRPr="00F05812">
        <w:rPr>
          <w:rFonts w:asciiTheme="majorHAnsi" w:hAnsiTheme="majorHAnsi" w:cstheme="majorHAnsi"/>
          <w:position w:val="10"/>
          <w:sz w:val="14"/>
          <w:szCs w:val="14"/>
        </w:rPr>
        <w:t>–4</w:t>
      </w:r>
      <w:r w:rsidRPr="00F05812">
        <w:rPr>
          <w:rFonts w:asciiTheme="majorHAnsi" w:hAnsiTheme="majorHAnsi" w:cstheme="majorHAnsi"/>
        </w:rPr>
        <w:t xml:space="preserve"> u. What is the minimum energy photon that will produce an electron–positron pair? From what part of the electromagnetic spectrum is this? (Planck constant </w:t>
      </w:r>
      <w:r w:rsidRPr="00F05812">
        <w:rPr>
          <w:rFonts w:asciiTheme="majorHAnsi" w:hAnsiTheme="majorHAnsi" w:cstheme="majorHAnsi"/>
          <w:iCs/>
        </w:rPr>
        <w:t>h</w:t>
      </w:r>
      <w:r w:rsidRPr="00F05812">
        <w:rPr>
          <w:rFonts w:asciiTheme="majorHAnsi" w:hAnsiTheme="majorHAnsi" w:cstheme="majorHAnsi"/>
        </w:rPr>
        <w:t xml:space="preserve"> = 6.63 </w:t>
      </w:r>
      <w:r w:rsidR="001B1F44">
        <w:rPr>
          <w:rFonts w:asciiTheme="majorHAnsi" w:hAnsiTheme="majorHAnsi" w:cstheme="majorHAnsi"/>
        </w:rPr>
        <w:t>×</w:t>
      </w:r>
      <w:r w:rsidRPr="00F05812">
        <w:rPr>
          <w:rFonts w:asciiTheme="majorHAnsi" w:hAnsiTheme="majorHAnsi" w:cstheme="majorHAnsi"/>
        </w:rPr>
        <w:t xml:space="preserve"> 10</w:t>
      </w:r>
      <w:r w:rsidRPr="00F05812">
        <w:rPr>
          <w:rFonts w:asciiTheme="majorHAnsi" w:hAnsiTheme="majorHAnsi" w:cstheme="majorHAnsi"/>
          <w:position w:val="10"/>
          <w:sz w:val="14"/>
          <w:szCs w:val="14"/>
        </w:rPr>
        <w:t>–34</w:t>
      </w:r>
      <w:r w:rsidRPr="00F05812">
        <w:rPr>
          <w:rFonts w:asciiTheme="majorHAnsi" w:hAnsiTheme="majorHAnsi" w:cstheme="majorHAnsi"/>
        </w:rPr>
        <w:t xml:space="preserve"> J Hz</w:t>
      </w:r>
      <w:r w:rsidRPr="00F05812">
        <w:rPr>
          <w:rFonts w:asciiTheme="majorHAnsi" w:hAnsiTheme="majorHAnsi" w:cstheme="majorHAnsi"/>
          <w:position w:val="10"/>
          <w:sz w:val="14"/>
          <w:szCs w:val="14"/>
        </w:rPr>
        <w:t>–1</w:t>
      </w:r>
      <w:r w:rsidRPr="00F05812">
        <w:rPr>
          <w:rFonts w:asciiTheme="majorHAnsi" w:hAnsiTheme="majorHAnsi" w:cstheme="majorHAnsi"/>
        </w:rPr>
        <w:t xml:space="preserve">.) </w:t>
      </w:r>
    </w:p>
    <w:p w14:paraId="6F15BF6B" w14:textId="77777777" w:rsidR="00F05812" w:rsidRPr="00F05812" w:rsidRDefault="00F05812" w:rsidP="00F05812">
      <w:pPr>
        <w:pStyle w:val="TAPSub"/>
        <w:rPr>
          <w:rFonts w:asciiTheme="majorHAnsi" w:hAnsiTheme="majorHAnsi" w:cstheme="majorHAnsi"/>
        </w:rPr>
      </w:pPr>
      <w:r w:rsidRPr="00F05812">
        <w:rPr>
          <w:rFonts w:asciiTheme="majorHAnsi" w:hAnsiTheme="majorHAnsi" w:cstheme="majorHAnsi"/>
        </w:rPr>
        <w:t xml:space="preserve">Nuclear binding energy </w:t>
      </w:r>
    </w:p>
    <w:p w14:paraId="305D67F4"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 xml:space="preserve">If protons and neutrons (together known as nucleons) are bound together in a nucleus, the bound nucleus must have less rest energy than the rest energy of the nucleons of which it is made. In turn, this means that the mass of the nucleus must be less than the sum of the masses of its nucleons. </w:t>
      </w:r>
    </w:p>
    <w:p w14:paraId="1804AECF" w14:textId="01753EA0"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The simplest compound nucleus is the deuteron, the nucleus of hydrogen-2. It consists of a proton and a neutron bound together by the strong nuclear force. The masses of these particles are:</w:t>
      </w:r>
    </w:p>
    <w:p w14:paraId="06B2F4D3" w14:textId="77777777" w:rsidR="00F05812" w:rsidRPr="00F05812" w:rsidRDefault="00F05812" w:rsidP="00F05812">
      <w:pPr>
        <w:pStyle w:val="TAPPara"/>
        <w:numPr>
          <w:ilvl w:val="0"/>
          <w:numId w:val="17"/>
        </w:numPr>
        <w:rPr>
          <w:rFonts w:asciiTheme="majorHAnsi" w:hAnsiTheme="majorHAnsi" w:cstheme="majorHAnsi"/>
        </w:rPr>
      </w:pPr>
      <w:r w:rsidRPr="00F05812">
        <w:rPr>
          <w:rFonts w:asciiTheme="majorHAnsi" w:hAnsiTheme="majorHAnsi" w:cstheme="majorHAnsi"/>
        </w:rPr>
        <w:t>proton: 1.0073 u</w:t>
      </w:r>
    </w:p>
    <w:p w14:paraId="1A66E9EB" w14:textId="77777777" w:rsidR="00F05812" w:rsidRPr="00F05812" w:rsidRDefault="00F05812" w:rsidP="00F05812">
      <w:pPr>
        <w:pStyle w:val="TAPPara"/>
        <w:numPr>
          <w:ilvl w:val="0"/>
          <w:numId w:val="17"/>
        </w:numPr>
        <w:rPr>
          <w:rFonts w:asciiTheme="majorHAnsi" w:hAnsiTheme="majorHAnsi" w:cstheme="majorHAnsi"/>
        </w:rPr>
      </w:pPr>
      <w:r w:rsidRPr="00F05812">
        <w:rPr>
          <w:rFonts w:asciiTheme="majorHAnsi" w:hAnsiTheme="majorHAnsi" w:cstheme="majorHAnsi"/>
        </w:rPr>
        <w:t>neutron: 1.0087 u</w:t>
      </w:r>
    </w:p>
    <w:p w14:paraId="252BBD9C" w14:textId="750ADC97" w:rsidR="00F05812" w:rsidRPr="001B1F44" w:rsidRDefault="00F05812" w:rsidP="00F05812">
      <w:pPr>
        <w:pStyle w:val="TAPPara"/>
        <w:numPr>
          <w:ilvl w:val="0"/>
          <w:numId w:val="17"/>
        </w:numPr>
        <w:rPr>
          <w:rFonts w:asciiTheme="majorHAnsi" w:hAnsiTheme="majorHAnsi" w:cstheme="majorHAnsi"/>
        </w:rPr>
      </w:pPr>
      <w:r w:rsidRPr="00F05812">
        <w:rPr>
          <w:rFonts w:asciiTheme="majorHAnsi" w:hAnsiTheme="majorHAnsi" w:cstheme="majorHAnsi"/>
        </w:rPr>
        <w:t>deuteron: 2.0136 u.</w:t>
      </w:r>
    </w:p>
    <w:p w14:paraId="661D2162" w14:textId="49151CF7" w:rsidR="00F05812" w:rsidRPr="00F05812" w:rsidRDefault="00F05812" w:rsidP="001B1F44">
      <w:pPr>
        <w:pStyle w:val="TAPPara"/>
        <w:ind w:left="360" w:hanging="360"/>
        <w:rPr>
          <w:rFonts w:asciiTheme="majorHAnsi" w:hAnsiTheme="majorHAnsi" w:cstheme="majorHAnsi"/>
        </w:rPr>
      </w:pPr>
      <w:r w:rsidRPr="00F05812">
        <w:rPr>
          <w:rFonts w:asciiTheme="majorHAnsi" w:hAnsiTheme="majorHAnsi" w:cstheme="majorHAnsi"/>
        </w:rPr>
        <w:t>7</w:t>
      </w:r>
      <w:r w:rsidRPr="00F05812">
        <w:rPr>
          <w:rFonts w:asciiTheme="majorHAnsi" w:hAnsiTheme="majorHAnsi" w:cstheme="majorHAnsi"/>
        </w:rPr>
        <w:tab/>
        <w:t xml:space="preserve">   </w:t>
      </w:r>
      <w:r w:rsidR="001B1F44">
        <w:rPr>
          <w:rFonts w:asciiTheme="majorHAnsi" w:hAnsiTheme="majorHAnsi" w:cstheme="majorHAnsi"/>
        </w:rPr>
        <w:t xml:space="preserve">   </w:t>
      </w:r>
      <w:r w:rsidRPr="00F05812">
        <w:rPr>
          <w:rFonts w:asciiTheme="majorHAnsi" w:hAnsiTheme="majorHAnsi" w:cstheme="majorHAnsi"/>
        </w:rPr>
        <w:t xml:space="preserve">  Calculate the difference in mass between a deuteron and one proton and one neutron. </w:t>
      </w:r>
    </w:p>
    <w:p w14:paraId="1E40FADB" w14:textId="0737DC19"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8</w:t>
      </w:r>
      <w:r w:rsidR="001B1F44">
        <w:rPr>
          <w:rFonts w:asciiTheme="majorHAnsi" w:hAnsiTheme="majorHAnsi" w:cstheme="majorHAnsi"/>
        </w:rPr>
        <w:tab/>
      </w:r>
      <w:r w:rsidRPr="00F05812">
        <w:rPr>
          <w:rFonts w:asciiTheme="majorHAnsi" w:hAnsiTheme="majorHAnsi" w:cstheme="majorHAnsi"/>
        </w:rPr>
        <w:t xml:space="preserve">Calculate the binding energy of the deuteron in J and in MeV. </w:t>
      </w:r>
    </w:p>
    <w:p w14:paraId="3D792E2A" w14:textId="3E2DEFBE"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9</w:t>
      </w:r>
      <w:r w:rsidRPr="00F05812">
        <w:rPr>
          <w:rFonts w:asciiTheme="majorHAnsi" w:hAnsiTheme="majorHAnsi" w:cstheme="majorHAnsi"/>
        </w:rPr>
        <w:tab/>
        <w:t xml:space="preserve">Calculate the binding energy per nucleon of the deuteron. </w:t>
      </w:r>
    </w:p>
    <w:p w14:paraId="6CECE4D6" w14:textId="77777777" w:rsidR="00F05812" w:rsidRPr="00F05812" w:rsidRDefault="00F05812" w:rsidP="00F05812">
      <w:pPr>
        <w:pStyle w:val="TAPPara"/>
        <w:ind w:left="720" w:hanging="720"/>
        <w:rPr>
          <w:rFonts w:asciiTheme="majorHAnsi" w:hAnsiTheme="majorHAnsi" w:cstheme="majorHAnsi"/>
        </w:rPr>
      </w:pPr>
      <w:r w:rsidRPr="00F05812">
        <w:rPr>
          <w:rFonts w:asciiTheme="majorHAnsi" w:hAnsiTheme="majorHAnsi" w:cstheme="majorHAnsi"/>
        </w:rPr>
        <w:t>10</w:t>
      </w:r>
      <w:r w:rsidRPr="00F05812">
        <w:rPr>
          <w:rFonts w:asciiTheme="majorHAnsi" w:hAnsiTheme="majorHAnsi" w:cstheme="majorHAnsi"/>
        </w:rPr>
        <w:tab/>
        <w:t xml:space="preserve">Express the difference in mass as a percentage of the sum of the masses of the proton and neutron. </w:t>
      </w:r>
    </w:p>
    <w:p w14:paraId="5713CEF1" w14:textId="77777777" w:rsidR="00F05812" w:rsidRPr="00F05812" w:rsidRDefault="00F05812" w:rsidP="00F05812">
      <w:pPr>
        <w:pStyle w:val="TAPPara"/>
        <w:rPr>
          <w:rFonts w:asciiTheme="majorHAnsi" w:hAnsiTheme="majorHAnsi" w:cstheme="majorHAnsi"/>
        </w:rPr>
      </w:pPr>
    </w:p>
    <w:p w14:paraId="2DF6CE4A" w14:textId="77777777" w:rsidR="00F05812" w:rsidRPr="00F05812" w:rsidRDefault="00F05812" w:rsidP="00F05812">
      <w:pPr>
        <w:pStyle w:val="TAPPara"/>
        <w:rPr>
          <w:rFonts w:asciiTheme="majorHAnsi" w:hAnsiTheme="majorHAnsi" w:cstheme="majorHAnsi"/>
        </w:rPr>
      </w:pPr>
    </w:p>
    <w:p w14:paraId="7054C572" w14:textId="77777777" w:rsidR="00F05812" w:rsidRPr="00F05812" w:rsidRDefault="00F05812" w:rsidP="00F05812">
      <w:pPr>
        <w:pStyle w:val="TAPSub"/>
        <w:rPr>
          <w:rFonts w:asciiTheme="majorHAnsi" w:hAnsiTheme="majorHAnsi" w:cstheme="majorHAnsi"/>
        </w:rPr>
      </w:pPr>
      <w:r w:rsidRPr="00F05812">
        <w:rPr>
          <w:rFonts w:asciiTheme="majorHAnsi" w:hAnsiTheme="majorHAnsi" w:cstheme="majorHAnsi"/>
        </w:rPr>
        <w:lastRenderedPageBreak/>
        <w:t>Mass change in nuclear fission</w:t>
      </w:r>
    </w:p>
    <w:p w14:paraId="7F279B13"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A possible reaction for the nuclear fission of uranium-235 is:</w:t>
      </w:r>
    </w:p>
    <w:p w14:paraId="2D752110"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color w:val="auto"/>
          <w:sz w:val="24"/>
          <w:szCs w:val="24"/>
        </w:rPr>
        <w:object w:dxaOrig="2799" w:dyaOrig="339" w14:anchorId="7DFF36E7">
          <v:shape id="_x0000_i1096" type="#_x0000_t75" style="width:139.95pt;height:16.95pt" o:ole="">
            <v:imagedata r:id="rId159" o:title=""/>
          </v:shape>
          <o:OLEObject Type="Embed" ProgID="Equation.3" ShapeID="_x0000_i1096" DrawAspect="Content" ObjectID="_1653592486" r:id="rId160"/>
        </w:object>
      </w:r>
    </w:p>
    <w:p w14:paraId="018231B7" w14:textId="77777777" w:rsidR="00F05812" w:rsidRPr="00F05812" w:rsidRDefault="00F05812" w:rsidP="00F05812">
      <w:pPr>
        <w:pStyle w:val="TAPPara"/>
        <w:rPr>
          <w:rFonts w:asciiTheme="majorHAnsi" w:hAnsiTheme="majorHAnsi" w:cstheme="majorHAnsi"/>
        </w:rPr>
      </w:pPr>
      <w:r w:rsidRPr="00F05812">
        <w:rPr>
          <w:rFonts w:asciiTheme="majorHAnsi" w:hAnsiTheme="majorHAnsi" w:cstheme="majorHAnsi"/>
        </w:rPr>
        <w:t>The masses of the particles are</w:t>
      </w:r>
    </w:p>
    <w:p w14:paraId="7AB9F738" w14:textId="77777777" w:rsidR="00F05812" w:rsidRPr="00F05812" w:rsidRDefault="00F05812" w:rsidP="00F05812">
      <w:pPr>
        <w:pStyle w:val="TAPPara"/>
        <w:numPr>
          <w:ilvl w:val="0"/>
          <w:numId w:val="18"/>
        </w:numPr>
        <w:rPr>
          <w:rFonts w:asciiTheme="majorHAnsi" w:hAnsiTheme="majorHAnsi" w:cstheme="majorHAnsi"/>
        </w:rPr>
      </w:pPr>
      <w:r w:rsidRPr="00F05812">
        <w:rPr>
          <w:rFonts w:asciiTheme="majorHAnsi" w:hAnsiTheme="majorHAnsi" w:cstheme="majorHAnsi"/>
        </w:rPr>
        <w:t>U-235 = 235.0439 u</w:t>
      </w:r>
    </w:p>
    <w:p w14:paraId="4B4E12F5" w14:textId="77777777" w:rsidR="00F05812" w:rsidRPr="00F05812" w:rsidRDefault="00F05812" w:rsidP="00F05812">
      <w:pPr>
        <w:pStyle w:val="TAPPara"/>
        <w:numPr>
          <w:ilvl w:val="0"/>
          <w:numId w:val="18"/>
        </w:numPr>
        <w:rPr>
          <w:rFonts w:asciiTheme="majorHAnsi" w:hAnsiTheme="majorHAnsi" w:cstheme="majorHAnsi"/>
        </w:rPr>
      </w:pPr>
      <w:r w:rsidRPr="00F05812">
        <w:rPr>
          <w:rFonts w:asciiTheme="majorHAnsi" w:hAnsiTheme="majorHAnsi" w:cstheme="majorHAnsi"/>
        </w:rPr>
        <w:t>Sb-133 = 132.9152 u</w:t>
      </w:r>
    </w:p>
    <w:p w14:paraId="0D3A30E0" w14:textId="77777777" w:rsidR="00F05812" w:rsidRPr="00F05812" w:rsidRDefault="00F05812" w:rsidP="00F05812">
      <w:pPr>
        <w:pStyle w:val="TAPPara"/>
        <w:numPr>
          <w:ilvl w:val="0"/>
          <w:numId w:val="18"/>
        </w:numPr>
        <w:rPr>
          <w:rFonts w:asciiTheme="majorHAnsi" w:hAnsiTheme="majorHAnsi" w:cstheme="majorHAnsi"/>
        </w:rPr>
      </w:pPr>
      <w:r w:rsidRPr="00F05812">
        <w:rPr>
          <w:rFonts w:asciiTheme="majorHAnsi" w:hAnsiTheme="majorHAnsi" w:cstheme="majorHAnsi"/>
        </w:rPr>
        <w:t>Nb-99 = 98.9116 u</w:t>
      </w:r>
    </w:p>
    <w:p w14:paraId="024AB454" w14:textId="07821DB3" w:rsidR="00F05812" w:rsidRPr="001B1F44" w:rsidRDefault="00F05812" w:rsidP="00F05812">
      <w:pPr>
        <w:pStyle w:val="TAPPara"/>
        <w:numPr>
          <w:ilvl w:val="0"/>
          <w:numId w:val="18"/>
        </w:numPr>
        <w:rPr>
          <w:rFonts w:asciiTheme="majorHAnsi" w:hAnsiTheme="majorHAnsi" w:cstheme="majorHAnsi"/>
        </w:rPr>
      </w:pPr>
      <w:r w:rsidRPr="00F05812">
        <w:rPr>
          <w:rFonts w:asciiTheme="majorHAnsi" w:hAnsiTheme="majorHAnsi" w:cstheme="majorHAnsi"/>
        </w:rPr>
        <w:t>neutron (n) = 1.0087 u.</w:t>
      </w:r>
    </w:p>
    <w:p w14:paraId="270A753D" w14:textId="2D7CA014" w:rsidR="00F05812" w:rsidRPr="0017245D" w:rsidRDefault="00F05812" w:rsidP="0017245D">
      <w:pPr>
        <w:pStyle w:val="TAPPara"/>
        <w:ind w:left="705" w:hanging="705"/>
        <w:rPr>
          <w:rFonts w:asciiTheme="majorHAnsi" w:hAnsiTheme="majorHAnsi" w:cstheme="majorHAnsi"/>
        </w:rPr>
      </w:pPr>
      <w:r w:rsidRPr="00F05812">
        <w:rPr>
          <w:rFonts w:asciiTheme="majorHAnsi" w:hAnsiTheme="majorHAnsi" w:cstheme="majorHAnsi"/>
        </w:rPr>
        <w:t>11</w:t>
      </w:r>
      <w:r w:rsidRPr="00F05812">
        <w:rPr>
          <w:rFonts w:asciiTheme="majorHAnsi" w:hAnsiTheme="majorHAnsi" w:cstheme="majorHAnsi"/>
        </w:rPr>
        <w:tab/>
        <w:t xml:space="preserve">Show that the energy change per atom of uranium is about 200 MeV and calculate </w:t>
      </w:r>
      <w:proofErr w:type="spellStart"/>
      <w:r w:rsidR="0017245D">
        <w:rPr>
          <w:rFonts w:asciiTheme="majorHAnsi" w:hAnsiTheme="majorHAnsi" w:cstheme="majorHAnsi"/>
        </w:rPr>
        <w:t>Δ</w:t>
      </w:r>
      <w:r w:rsidRPr="00F05812">
        <w:rPr>
          <w:rFonts w:asciiTheme="majorHAnsi" w:hAnsiTheme="majorHAnsi" w:cstheme="majorHAnsi"/>
          <w:iCs/>
        </w:rPr>
        <w:t>m</w:t>
      </w:r>
      <w:proofErr w:type="spellEnd"/>
      <w:r w:rsidRPr="00F05812">
        <w:rPr>
          <w:rFonts w:asciiTheme="majorHAnsi" w:hAnsiTheme="majorHAnsi" w:cstheme="majorHAnsi"/>
        </w:rPr>
        <w:t>/</w:t>
      </w:r>
      <w:r w:rsidRPr="00F05812">
        <w:rPr>
          <w:rFonts w:asciiTheme="majorHAnsi" w:hAnsiTheme="majorHAnsi" w:cstheme="majorHAnsi"/>
          <w:iCs/>
        </w:rPr>
        <w:t>m</w:t>
      </w:r>
      <w:r w:rsidRPr="00F05812">
        <w:rPr>
          <w:rFonts w:asciiTheme="majorHAnsi" w:hAnsiTheme="majorHAnsi" w:cstheme="majorHAnsi"/>
        </w:rPr>
        <w:t>.</w:t>
      </w:r>
    </w:p>
    <w:p w14:paraId="57406167" w14:textId="77777777" w:rsidR="00F05812" w:rsidRPr="0017245D" w:rsidRDefault="00F05812" w:rsidP="00F05812">
      <w:pPr>
        <w:pStyle w:val="TAPSub"/>
        <w:rPr>
          <w:rFonts w:asciiTheme="majorHAnsi" w:hAnsiTheme="majorHAnsi" w:cstheme="majorHAnsi"/>
        </w:rPr>
      </w:pPr>
      <w:r w:rsidRPr="0017245D">
        <w:rPr>
          <w:rFonts w:asciiTheme="majorHAnsi" w:hAnsiTheme="majorHAnsi" w:cstheme="majorHAnsi"/>
        </w:rPr>
        <w:t xml:space="preserve">Summary </w:t>
      </w:r>
    </w:p>
    <w:p w14:paraId="5BE587C1" w14:textId="5BB80880" w:rsidR="00F05812" w:rsidRPr="0017245D" w:rsidRDefault="00F05812" w:rsidP="00F05812">
      <w:pPr>
        <w:pStyle w:val="TAPPara"/>
        <w:rPr>
          <w:rFonts w:asciiTheme="majorHAnsi" w:hAnsiTheme="majorHAnsi" w:cstheme="majorHAnsi"/>
        </w:rPr>
      </w:pPr>
      <w:r w:rsidRPr="0017245D">
        <w:rPr>
          <w:rFonts w:asciiTheme="majorHAnsi" w:hAnsiTheme="majorHAnsi" w:cstheme="majorHAnsi"/>
        </w:rPr>
        <w:t xml:space="preserve">Einstein's famous equation </w:t>
      </w:r>
      <w:r w:rsidRPr="0017245D">
        <w:rPr>
          <w:rFonts w:asciiTheme="majorHAnsi" w:hAnsiTheme="majorHAnsi" w:cstheme="majorHAnsi"/>
          <w:iCs/>
        </w:rPr>
        <w:t>E</w:t>
      </w:r>
      <w:r w:rsidRPr="0017245D">
        <w:rPr>
          <w:rFonts w:asciiTheme="majorHAnsi" w:hAnsiTheme="majorHAnsi" w:cstheme="majorHAnsi"/>
          <w:position w:val="-6"/>
          <w:sz w:val="14"/>
          <w:szCs w:val="14"/>
        </w:rPr>
        <w:t>rest</w:t>
      </w:r>
      <w:r w:rsidRPr="0017245D">
        <w:rPr>
          <w:rFonts w:asciiTheme="majorHAnsi" w:hAnsiTheme="majorHAnsi" w:cstheme="majorHAnsi"/>
          <w:position w:val="-10"/>
        </w:rPr>
        <w:t xml:space="preserve"> </w:t>
      </w:r>
      <w:r w:rsidRPr="0017245D">
        <w:rPr>
          <w:rFonts w:asciiTheme="majorHAnsi" w:hAnsiTheme="majorHAnsi" w:cstheme="majorHAnsi"/>
        </w:rPr>
        <w:t xml:space="preserve">= </w:t>
      </w:r>
      <w:r w:rsidRPr="0017245D">
        <w:rPr>
          <w:rFonts w:asciiTheme="majorHAnsi" w:hAnsiTheme="majorHAnsi" w:cstheme="majorHAnsi"/>
          <w:iCs/>
        </w:rPr>
        <w:t>mc</w:t>
      </w:r>
      <w:r w:rsidRPr="0017245D">
        <w:rPr>
          <w:rFonts w:asciiTheme="majorHAnsi" w:hAnsiTheme="majorHAnsi" w:cstheme="majorHAnsi"/>
          <w:position w:val="10"/>
          <w:sz w:val="14"/>
          <w:szCs w:val="14"/>
        </w:rPr>
        <w:t>2</w:t>
      </w:r>
      <w:r w:rsidRPr="0017245D">
        <w:rPr>
          <w:rFonts w:asciiTheme="majorHAnsi" w:hAnsiTheme="majorHAnsi" w:cstheme="majorHAnsi"/>
          <w:position w:val="6"/>
          <w:sz w:val="14"/>
          <w:szCs w:val="14"/>
        </w:rPr>
        <w:t xml:space="preserve"> </w:t>
      </w:r>
      <w:r w:rsidRPr="0017245D">
        <w:rPr>
          <w:rFonts w:asciiTheme="majorHAnsi" w:hAnsiTheme="majorHAnsi" w:cstheme="majorHAnsi"/>
        </w:rPr>
        <w:t xml:space="preserve">reveals a Universe that is not as simple as it seems at first sight. The mass of a particle is generally a very large part of its total energy. The existence of rest energy was not suspected until after Einstein had predicted it, because the change in mass is usually so small, because changes in energy are usually a small fraction of the rest energy. Only in nuclear reactions where </w:t>
      </w:r>
      <w:proofErr w:type="spellStart"/>
      <w:r w:rsidR="00382C40">
        <w:rPr>
          <w:rFonts w:asciiTheme="majorHAnsi" w:hAnsiTheme="majorHAnsi" w:cstheme="majorHAnsi"/>
        </w:rPr>
        <w:t>Δ</w:t>
      </w:r>
      <w:r w:rsidRPr="0017245D">
        <w:rPr>
          <w:rFonts w:asciiTheme="majorHAnsi" w:hAnsiTheme="majorHAnsi" w:cstheme="majorHAnsi"/>
          <w:iCs/>
        </w:rPr>
        <w:t>m</w:t>
      </w:r>
      <w:proofErr w:type="spellEnd"/>
      <w:r w:rsidRPr="0017245D">
        <w:rPr>
          <w:rFonts w:asciiTheme="majorHAnsi" w:hAnsiTheme="majorHAnsi" w:cstheme="majorHAnsi"/>
        </w:rPr>
        <w:t>/</w:t>
      </w:r>
      <w:r w:rsidRPr="0017245D">
        <w:rPr>
          <w:rFonts w:asciiTheme="majorHAnsi" w:hAnsiTheme="majorHAnsi" w:cstheme="majorHAnsi"/>
          <w:iCs/>
        </w:rPr>
        <w:t>m</w:t>
      </w:r>
      <w:r w:rsidRPr="0017245D">
        <w:rPr>
          <w:rFonts w:asciiTheme="majorHAnsi" w:hAnsiTheme="majorHAnsi" w:cstheme="majorHAnsi"/>
        </w:rPr>
        <w:t xml:space="preserve"> ~ 0.1% or more are you able to see the change in mass, accompanied by what appears to be a huge change in energy.</w:t>
      </w:r>
    </w:p>
    <w:p w14:paraId="158DA79F" w14:textId="7B263566" w:rsidR="00F05812" w:rsidRDefault="00F05812" w:rsidP="00924F19">
      <w:pPr>
        <w:rPr>
          <w:rFonts w:asciiTheme="majorHAnsi" w:hAnsiTheme="majorHAnsi" w:cstheme="majorHAnsi"/>
          <w:b/>
          <w:bCs/>
          <w:i/>
          <w:iCs/>
        </w:rPr>
      </w:pPr>
    </w:p>
    <w:p w14:paraId="04D152CA" w14:textId="77777777" w:rsidR="00382C40" w:rsidRPr="00382C40" w:rsidRDefault="00382C40" w:rsidP="00382C4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382C40">
        <w:rPr>
          <w:rFonts w:asciiTheme="majorHAnsi" w:hAnsiTheme="majorHAnsi" w:cstheme="majorHAnsi"/>
          <w:b/>
          <w:bCs/>
          <w:color w:val="000000"/>
          <w:sz w:val="27"/>
          <w:szCs w:val="27"/>
        </w:rPr>
        <w:t>Q1.</w:t>
      </w:r>
    </w:p>
    <w:p w14:paraId="6D61BF7C" w14:textId="77777777" w:rsidR="00382C40" w:rsidRPr="00382C40" w:rsidRDefault="00382C40" w:rsidP="00382C40">
      <w:pPr>
        <w:widowControl w:val="0"/>
        <w:autoSpaceDE w:val="0"/>
        <w:autoSpaceDN w:val="0"/>
        <w:adjustRightInd w:val="0"/>
        <w:spacing w:after="0" w:line="240" w:lineRule="auto"/>
        <w:ind w:left="567" w:right="567"/>
        <w:rPr>
          <w:rFonts w:asciiTheme="majorHAnsi" w:hAnsiTheme="majorHAnsi" w:cstheme="majorHAnsi"/>
        </w:rPr>
      </w:pPr>
      <w:r w:rsidRPr="00382C40">
        <w:rPr>
          <w:rFonts w:asciiTheme="majorHAnsi" w:hAnsiTheme="majorHAnsi" w:cstheme="majorHAnsi"/>
        </w:rPr>
        <w:t>You may be awarded marks for the quality of written communication provided in your answers to part (a)</w:t>
      </w:r>
    </w:p>
    <w:p w14:paraId="59FBE96A" w14:textId="77777777" w:rsidR="00382C40" w:rsidRPr="00382C40" w:rsidRDefault="00382C40" w:rsidP="00382C40">
      <w:pPr>
        <w:widowControl w:val="0"/>
        <w:autoSpaceDE w:val="0"/>
        <w:autoSpaceDN w:val="0"/>
        <w:adjustRightInd w:val="0"/>
        <w:spacing w:before="240" w:after="0" w:line="240" w:lineRule="auto"/>
        <w:ind w:left="1134" w:right="567" w:hanging="567"/>
        <w:rPr>
          <w:rFonts w:asciiTheme="majorHAnsi" w:hAnsiTheme="majorHAnsi" w:cstheme="majorHAnsi"/>
        </w:rPr>
      </w:pPr>
      <w:r w:rsidRPr="00382C40">
        <w:rPr>
          <w:rFonts w:asciiTheme="majorHAnsi" w:hAnsiTheme="majorHAnsi" w:cstheme="majorHAnsi"/>
        </w:rPr>
        <w:t>(a)     In the context of an atomic nucleus,</w:t>
      </w:r>
    </w:p>
    <w:p w14:paraId="30365A9B" w14:textId="77777777" w:rsidR="00382C40" w:rsidRP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r w:rsidRPr="00382C40">
        <w:rPr>
          <w:rFonts w:asciiTheme="majorHAnsi" w:hAnsiTheme="majorHAnsi" w:cstheme="majorHAnsi"/>
        </w:rPr>
        <w:t>(</w:t>
      </w:r>
      <w:proofErr w:type="spellStart"/>
      <w:r w:rsidRPr="00382C40">
        <w:rPr>
          <w:rFonts w:asciiTheme="majorHAnsi" w:hAnsiTheme="majorHAnsi" w:cstheme="majorHAnsi"/>
        </w:rPr>
        <w:t>i</w:t>
      </w:r>
      <w:proofErr w:type="spellEnd"/>
      <w:r w:rsidRPr="00382C40">
        <w:rPr>
          <w:rFonts w:asciiTheme="majorHAnsi" w:hAnsiTheme="majorHAnsi" w:cstheme="majorHAnsi"/>
        </w:rPr>
        <w:t xml:space="preserve">)      state what is meant by </w:t>
      </w:r>
      <w:r w:rsidRPr="00382C40">
        <w:rPr>
          <w:rFonts w:asciiTheme="majorHAnsi" w:hAnsiTheme="majorHAnsi" w:cstheme="majorHAnsi"/>
          <w:i/>
          <w:iCs/>
        </w:rPr>
        <w:t>binding energy</w:t>
      </w:r>
      <w:r w:rsidRPr="00382C40">
        <w:rPr>
          <w:rFonts w:asciiTheme="majorHAnsi" w:hAnsiTheme="majorHAnsi" w:cstheme="majorHAnsi"/>
        </w:rPr>
        <w:t>, and explain how it arises,</w:t>
      </w:r>
    </w:p>
    <w:p w14:paraId="303EB0A5"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700B7697"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02D17818"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38F8E04D"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3EC1AA90"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26B936D2"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2A78EE55"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7C5BF6C3" w14:textId="77777777" w:rsidR="00382C40" w:rsidRP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r w:rsidRPr="00382C40">
        <w:rPr>
          <w:rFonts w:asciiTheme="majorHAnsi" w:hAnsiTheme="majorHAnsi" w:cstheme="majorHAnsi"/>
        </w:rPr>
        <w:t xml:space="preserve">(ii)     state what is meant by </w:t>
      </w:r>
      <w:r w:rsidRPr="00382C40">
        <w:rPr>
          <w:rFonts w:asciiTheme="majorHAnsi" w:hAnsiTheme="majorHAnsi" w:cstheme="majorHAnsi"/>
          <w:i/>
          <w:iCs/>
        </w:rPr>
        <w:t>mass difference</w:t>
      </w:r>
      <w:r w:rsidRPr="00382C40">
        <w:rPr>
          <w:rFonts w:asciiTheme="majorHAnsi" w:hAnsiTheme="majorHAnsi" w:cstheme="majorHAnsi"/>
        </w:rPr>
        <w:t>,</w:t>
      </w:r>
    </w:p>
    <w:p w14:paraId="6F168668"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4E2F2F74"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033C4FBC"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3BCB8390"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098301DC"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01EB178A"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32F2A89B"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223B00E1" w14:textId="77777777" w:rsidR="00382C40" w:rsidRP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r w:rsidRPr="00382C40">
        <w:rPr>
          <w:rFonts w:asciiTheme="majorHAnsi" w:hAnsiTheme="majorHAnsi" w:cstheme="majorHAnsi"/>
        </w:rPr>
        <w:lastRenderedPageBreak/>
        <w:t>(iii)     state the relationship between binding energy and mass difference.</w:t>
      </w:r>
    </w:p>
    <w:p w14:paraId="4C9D758E"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4FB39CCE"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38936AF8"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(4)</w:t>
      </w:r>
    </w:p>
    <w:p w14:paraId="0A7B87A9" w14:textId="44ADBB94" w:rsidR="00382C40" w:rsidRPr="00382C40" w:rsidRDefault="00382C40" w:rsidP="00382C40">
      <w:pPr>
        <w:widowControl w:val="0"/>
        <w:autoSpaceDE w:val="0"/>
        <w:autoSpaceDN w:val="0"/>
        <w:adjustRightInd w:val="0"/>
        <w:spacing w:before="240" w:after="0" w:line="240" w:lineRule="auto"/>
        <w:ind w:left="1134" w:right="567" w:hanging="567"/>
        <w:rPr>
          <w:rFonts w:asciiTheme="majorHAnsi" w:hAnsiTheme="majorHAnsi" w:cstheme="majorHAnsi"/>
        </w:rPr>
      </w:pPr>
      <w:r w:rsidRPr="00382C40">
        <w:rPr>
          <w:rFonts w:asciiTheme="majorHAnsi" w:hAnsiTheme="majorHAnsi" w:cstheme="majorHAnsi"/>
        </w:rPr>
        <w:t>(b)     Calculate the average binding energy per nucleon, in MeV nucleon</w:t>
      </w:r>
      <w:r w:rsidRPr="00382C40">
        <w:rPr>
          <w:rFonts w:asciiTheme="majorHAnsi" w:hAnsiTheme="majorHAnsi" w:cstheme="majorHAnsi"/>
          <w:color w:val="000000"/>
          <w:sz w:val="14"/>
          <w:szCs w:val="14"/>
          <w:vertAlign w:val="superscript"/>
        </w:rPr>
        <w:t>–1</w:t>
      </w:r>
      <w:r w:rsidRPr="00382C40">
        <w:rPr>
          <w:rFonts w:asciiTheme="majorHAnsi" w:hAnsiTheme="majorHAnsi" w:cstheme="majorHAnsi"/>
        </w:rPr>
        <w:t xml:space="preserve">, of the zinc nucleus </w:t>
      </w:r>
      <w:r w:rsidRPr="00382C40">
        <w:rPr>
          <w:rFonts w:asciiTheme="majorHAnsi" w:hAnsiTheme="majorHAnsi" w:cstheme="majorHAnsi"/>
          <w:noProof/>
        </w:rPr>
        <w:drawing>
          <wp:inline distT="0" distB="0" distL="0" distR="0" wp14:anchorId="19454CDD" wp14:editId="7626AC52">
            <wp:extent cx="337185" cy="240665"/>
            <wp:effectExtent l="0" t="0" r="5715" b="698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w:t>
      </w:r>
    </w:p>
    <w:p w14:paraId="40101086" w14:textId="36ECB709" w:rsidR="00382C40" w:rsidRPr="00382C40" w:rsidRDefault="00382C40" w:rsidP="00382C40">
      <w:pPr>
        <w:widowControl w:val="0"/>
        <w:autoSpaceDE w:val="0"/>
        <w:autoSpaceDN w:val="0"/>
        <w:adjustRightInd w:val="0"/>
        <w:spacing w:before="240" w:after="0" w:line="240" w:lineRule="auto"/>
        <w:ind w:left="2268" w:right="567" w:hanging="567"/>
        <w:rPr>
          <w:rFonts w:asciiTheme="majorHAnsi" w:hAnsiTheme="majorHAnsi" w:cstheme="majorHAnsi"/>
        </w:rPr>
      </w:pPr>
      <w:r w:rsidRPr="00382C40">
        <w:rPr>
          <w:rFonts w:asciiTheme="majorHAnsi" w:hAnsiTheme="majorHAnsi" w:cstheme="majorHAnsi"/>
        </w:rPr>
        <w:t xml:space="preserve">mass of </w:t>
      </w:r>
      <w:r w:rsidRPr="00382C40">
        <w:rPr>
          <w:rFonts w:asciiTheme="majorHAnsi" w:hAnsiTheme="majorHAnsi" w:cstheme="majorHAnsi"/>
          <w:noProof/>
        </w:rPr>
        <w:drawing>
          <wp:inline distT="0" distB="0" distL="0" distR="0" wp14:anchorId="12A27362" wp14:editId="6AFAE9EA">
            <wp:extent cx="337185" cy="240665"/>
            <wp:effectExtent l="0" t="0" r="5715" b="698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 atom    =         63.92915 u</w:t>
      </w:r>
    </w:p>
    <w:p w14:paraId="4356AC03" w14:textId="77777777" w:rsidR="00382C40" w:rsidRPr="00382C40" w:rsidRDefault="00382C40" w:rsidP="00382C40">
      <w:pPr>
        <w:widowControl w:val="0"/>
        <w:autoSpaceDE w:val="0"/>
        <w:autoSpaceDN w:val="0"/>
        <w:adjustRightInd w:val="0"/>
        <w:spacing w:before="240" w:after="0" w:line="240" w:lineRule="auto"/>
        <w:ind w:left="2268" w:right="567" w:hanging="567"/>
        <w:rPr>
          <w:rFonts w:asciiTheme="majorHAnsi" w:hAnsiTheme="majorHAnsi" w:cstheme="majorHAnsi"/>
        </w:rPr>
      </w:pPr>
      <w:r w:rsidRPr="00382C40">
        <w:rPr>
          <w:rFonts w:asciiTheme="majorHAnsi" w:hAnsiTheme="majorHAnsi" w:cstheme="majorHAnsi"/>
        </w:rPr>
        <w:t>mass of proton           =        1.00728 u</w:t>
      </w:r>
    </w:p>
    <w:p w14:paraId="6F11C5EE" w14:textId="77777777" w:rsidR="00382C40" w:rsidRPr="00382C40" w:rsidRDefault="00382C40" w:rsidP="00382C40">
      <w:pPr>
        <w:widowControl w:val="0"/>
        <w:autoSpaceDE w:val="0"/>
        <w:autoSpaceDN w:val="0"/>
        <w:adjustRightInd w:val="0"/>
        <w:spacing w:before="240" w:after="0" w:line="240" w:lineRule="auto"/>
        <w:ind w:left="2268" w:right="567" w:hanging="567"/>
        <w:rPr>
          <w:rFonts w:asciiTheme="majorHAnsi" w:hAnsiTheme="majorHAnsi" w:cstheme="majorHAnsi"/>
        </w:rPr>
      </w:pPr>
      <w:r w:rsidRPr="00382C40">
        <w:rPr>
          <w:rFonts w:asciiTheme="majorHAnsi" w:hAnsiTheme="majorHAnsi" w:cstheme="majorHAnsi"/>
        </w:rPr>
        <w:t>mass of neutron         =        1.00867 u</w:t>
      </w:r>
    </w:p>
    <w:p w14:paraId="17E3294F" w14:textId="77777777" w:rsidR="00382C40" w:rsidRPr="00382C40" w:rsidRDefault="00382C40" w:rsidP="00382C40">
      <w:pPr>
        <w:widowControl w:val="0"/>
        <w:autoSpaceDE w:val="0"/>
        <w:autoSpaceDN w:val="0"/>
        <w:adjustRightInd w:val="0"/>
        <w:spacing w:before="240" w:after="0" w:line="240" w:lineRule="auto"/>
        <w:ind w:left="2268" w:right="567" w:hanging="567"/>
        <w:rPr>
          <w:rFonts w:asciiTheme="majorHAnsi" w:hAnsiTheme="majorHAnsi" w:cstheme="majorHAnsi"/>
        </w:rPr>
      </w:pPr>
      <w:r w:rsidRPr="00382C40">
        <w:rPr>
          <w:rFonts w:asciiTheme="majorHAnsi" w:hAnsiTheme="majorHAnsi" w:cstheme="majorHAnsi"/>
        </w:rPr>
        <w:t>mass of electron        =         0.00055 u</w:t>
      </w:r>
    </w:p>
    <w:p w14:paraId="00B47A45"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26C34FE2"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2DDC4807"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76C3F8FD"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5733EC32"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7DF91A25"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586CF16E"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6676E9B1"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7AF0183E"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(5)</w:t>
      </w:r>
    </w:p>
    <w:p w14:paraId="67DF06C5" w14:textId="77777777" w:rsidR="00382C40" w:rsidRPr="00382C40" w:rsidRDefault="00382C40" w:rsidP="00382C40">
      <w:pPr>
        <w:widowControl w:val="0"/>
        <w:autoSpaceDE w:val="0"/>
        <w:autoSpaceDN w:val="0"/>
        <w:adjustRightInd w:val="0"/>
        <w:spacing w:before="240" w:after="0" w:line="240" w:lineRule="auto"/>
        <w:ind w:left="1134" w:right="567" w:hanging="567"/>
        <w:rPr>
          <w:rFonts w:asciiTheme="majorHAnsi" w:hAnsiTheme="majorHAnsi" w:cstheme="majorHAnsi"/>
        </w:rPr>
      </w:pPr>
      <w:r w:rsidRPr="00382C40">
        <w:rPr>
          <w:rFonts w:asciiTheme="majorHAnsi" w:hAnsiTheme="majorHAnsi" w:cstheme="majorHAnsi"/>
        </w:rPr>
        <w:t>(c)     Why would you expect the zinc nucleus to be very stable?</w:t>
      </w:r>
    </w:p>
    <w:p w14:paraId="7213A455"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769438E0"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2F56EE13"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34F81CC1"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___________________________________________________________________</w:t>
      </w:r>
    </w:p>
    <w:p w14:paraId="2D73E764"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(1)</w:t>
      </w:r>
    </w:p>
    <w:p w14:paraId="5280A18C"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(Total 10 marks)</w:t>
      </w:r>
    </w:p>
    <w:p w14:paraId="025B6896" w14:textId="77777777" w:rsidR="00382C40" w:rsidRDefault="00382C40" w:rsidP="00382C4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1B3FD346" w14:textId="77777777" w:rsidR="00382C40" w:rsidRDefault="00382C40" w:rsidP="00382C4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63A627C" w14:textId="77777777" w:rsidR="00382C40" w:rsidRDefault="00382C40" w:rsidP="00382C4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0D103347" w14:textId="77777777" w:rsidR="00382C40" w:rsidRDefault="00382C40" w:rsidP="00382C4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2BC256DF" w14:textId="18E10F2F" w:rsidR="00382C40" w:rsidRPr="00382C40" w:rsidRDefault="00382C40" w:rsidP="00382C4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382C40">
        <w:rPr>
          <w:rFonts w:asciiTheme="majorHAnsi" w:hAnsiTheme="majorHAnsi" w:cstheme="majorHAnsi"/>
          <w:b/>
          <w:bCs/>
          <w:color w:val="000000"/>
          <w:sz w:val="27"/>
          <w:szCs w:val="27"/>
        </w:rPr>
        <w:lastRenderedPageBreak/>
        <w:t>Q2.</w:t>
      </w:r>
    </w:p>
    <w:p w14:paraId="598B68C6" w14:textId="79E1C1DD" w:rsidR="00382C40" w:rsidRPr="00382C40" w:rsidRDefault="00382C40" w:rsidP="00382C40">
      <w:pPr>
        <w:widowControl w:val="0"/>
        <w:autoSpaceDE w:val="0"/>
        <w:autoSpaceDN w:val="0"/>
        <w:adjustRightInd w:val="0"/>
        <w:spacing w:after="0" w:line="240" w:lineRule="auto"/>
        <w:ind w:left="1134" w:right="567" w:hanging="567"/>
        <w:rPr>
          <w:rFonts w:asciiTheme="majorHAnsi" w:hAnsiTheme="majorHAnsi" w:cstheme="majorHAnsi"/>
        </w:rPr>
      </w:pPr>
      <w:r w:rsidRPr="00382C40">
        <w:rPr>
          <w:rFonts w:asciiTheme="majorHAnsi" w:hAnsiTheme="majorHAnsi" w:cstheme="majorHAnsi"/>
        </w:rPr>
        <w:t xml:space="preserve">(a)     Calculate the binding energy, in MeV, of a nucleus of </w:t>
      </w:r>
      <w:r w:rsidRPr="00382C40">
        <w:rPr>
          <w:rFonts w:asciiTheme="majorHAnsi" w:hAnsiTheme="majorHAnsi" w:cstheme="majorHAnsi"/>
          <w:noProof/>
        </w:rPr>
        <w:drawing>
          <wp:inline distT="0" distB="0" distL="0" distR="0" wp14:anchorId="7D3139CF" wp14:editId="3BB3C037">
            <wp:extent cx="288925" cy="19240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r w:rsidRPr="00382C40">
        <w:rPr>
          <w:rFonts w:asciiTheme="majorHAnsi" w:hAnsiTheme="majorHAnsi" w:cstheme="majorHAnsi"/>
        </w:rPr>
        <w:t>.</w:t>
      </w:r>
    </w:p>
    <w:p w14:paraId="543F63DF" w14:textId="6C331CCA"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xml:space="preserve">nuclear mass of </w:t>
      </w:r>
      <w:r w:rsidRPr="00382C40">
        <w:rPr>
          <w:rFonts w:asciiTheme="majorHAnsi" w:hAnsiTheme="majorHAnsi" w:cstheme="majorHAnsi"/>
          <w:noProof/>
        </w:rPr>
        <w:drawing>
          <wp:inline distT="0" distB="0" distL="0" distR="0" wp14:anchorId="6483B7C7" wp14:editId="66DDF5FF">
            <wp:extent cx="288925" cy="19240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r w:rsidRPr="00382C40">
        <w:rPr>
          <w:rFonts w:asciiTheme="majorHAnsi" w:hAnsiTheme="majorHAnsi" w:cstheme="majorHAnsi"/>
        </w:rPr>
        <w:t xml:space="preserve"> = 58.93320 u</w:t>
      </w:r>
    </w:p>
    <w:p w14:paraId="1EE74A17" w14:textId="77777777" w:rsidR="00382C40" w:rsidRPr="00382C40" w:rsidRDefault="00382C40" w:rsidP="00382C40">
      <w:pPr>
        <w:widowControl w:val="0"/>
        <w:autoSpaceDE w:val="0"/>
        <w:autoSpaceDN w:val="0"/>
        <w:adjustRightInd w:val="0"/>
        <w:spacing w:before="2880" w:after="0" w:line="240" w:lineRule="auto"/>
        <w:ind w:right="567"/>
        <w:jc w:val="right"/>
        <w:rPr>
          <w:rFonts w:asciiTheme="majorHAnsi" w:hAnsiTheme="majorHAnsi" w:cstheme="majorHAnsi"/>
        </w:rPr>
      </w:pPr>
      <w:r w:rsidRPr="00382C40">
        <w:rPr>
          <w:rFonts w:asciiTheme="majorHAnsi" w:hAnsiTheme="majorHAnsi" w:cstheme="majorHAnsi"/>
        </w:rPr>
        <w:t>binding energy = ____________________ MeV</w:t>
      </w:r>
    </w:p>
    <w:p w14:paraId="2A12134C"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(3)</w:t>
      </w:r>
    </w:p>
    <w:p w14:paraId="127B1444" w14:textId="77777777" w:rsidR="00382C40" w:rsidRPr="00382C40" w:rsidRDefault="00382C40" w:rsidP="00382C40">
      <w:pPr>
        <w:widowControl w:val="0"/>
        <w:autoSpaceDE w:val="0"/>
        <w:autoSpaceDN w:val="0"/>
        <w:adjustRightInd w:val="0"/>
        <w:spacing w:before="240" w:after="0" w:line="240" w:lineRule="auto"/>
        <w:ind w:left="1134" w:right="567" w:hanging="567"/>
        <w:rPr>
          <w:rFonts w:asciiTheme="majorHAnsi" w:hAnsiTheme="majorHAnsi" w:cstheme="majorHAnsi"/>
        </w:rPr>
      </w:pPr>
      <w:r w:rsidRPr="00382C40">
        <w:rPr>
          <w:rFonts w:asciiTheme="majorHAnsi" w:hAnsiTheme="majorHAnsi" w:cstheme="majorHAnsi"/>
        </w:rPr>
        <w:t>(b)     A nucleus of iron Fe-59 decays into a stable nucleus of cobalt Co-59. It decays by β</w:t>
      </w:r>
      <w:r w:rsidRPr="00382C40">
        <w:rPr>
          <w:rFonts w:asciiTheme="majorHAnsi" w:hAnsiTheme="majorHAnsi" w:cstheme="majorHAnsi"/>
          <w:sz w:val="20"/>
          <w:szCs w:val="20"/>
          <w:vertAlign w:val="superscript"/>
        </w:rPr>
        <w:t>–</w:t>
      </w:r>
      <w:r w:rsidRPr="00382C40">
        <w:rPr>
          <w:rFonts w:asciiTheme="majorHAnsi" w:hAnsiTheme="majorHAnsi" w:cstheme="majorHAnsi"/>
        </w:rPr>
        <w:t xml:space="preserve"> emission followed by the emission of </w:t>
      </w:r>
      <w:r w:rsidRPr="00382C40">
        <w:rPr>
          <w:rFonts w:asciiTheme="majorHAnsi" w:hAnsiTheme="majorHAnsi" w:cstheme="majorHAnsi"/>
          <w:i/>
          <w:iCs/>
          <w:sz w:val="26"/>
          <w:szCs w:val="26"/>
        </w:rPr>
        <w:t>γ</w:t>
      </w:r>
      <w:r w:rsidRPr="00382C40">
        <w:rPr>
          <w:rFonts w:asciiTheme="majorHAnsi" w:hAnsiTheme="majorHAnsi" w:cstheme="majorHAnsi"/>
        </w:rPr>
        <w:t>-radiation as the Co-59 nucleus de-excites into its ground state.</w:t>
      </w:r>
    </w:p>
    <w:p w14:paraId="16C53D63"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The total energy released when the Fe-59 nucleus decays is 2.52 × 10</w:t>
      </w:r>
      <w:r w:rsidRPr="00382C40">
        <w:rPr>
          <w:rFonts w:asciiTheme="majorHAnsi" w:hAnsiTheme="majorHAnsi" w:cstheme="majorHAnsi"/>
          <w:sz w:val="20"/>
          <w:szCs w:val="20"/>
          <w:vertAlign w:val="superscript"/>
        </w:rPr>
        <w:t>–13</w:t>
      </w:r>
      <w:r w:rsidRPr="00382C40">
        <w:rPr>
          <w:rFonts w:asciiTheme="majorHAnsi" w:hAnsiTheme="majorHAnsi" w:cstheme="majorHAnsi"/>
        </w:rPr>
        <w:t xml:space="preserve"> J.</w:t>
      </w:r>
    </w:p>
    <w:p w14:paraId="27D0B9C9"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The Fe-59 nucleus can decay to one of three excited states of the cobalt-59 nucleus as shown below. The energies of the excited states are shown relative to the ground state.</w:t>
      </w:r>
    </w:p>
    <w:p w14:paraId="0D741E0D" w14:textId="38D63ED4" w:rsidR="00382C40" w:rsidRPr="00382C40" w:rsidRDefault="00382C40" w:rsidP="00382C40">
      <w:pPr>
        <w:widowControl w:val="0"/>
        <w:autoSpaceDE w:val="0"/>
        <w:autoSpaceDN w:val="0"/>
        <w:adjustRightInd w:val="0"/>
        <w:spacing w:before="240" w:after="0" w:line="240" w:lineRule="auto"/>
        <w:jc w:val="center"/>
        <w:rPr>
          <w:rFonts w:asciiTheme="majorHAnsi" w:hAnsiTheme="majorHAnsi" w:cstheme="majorHAnsi"/>
        </w:rPr>
      </w:pPr>
      <w:r w:rsidRPr="00382C40">
        <w:rPr>
          <w:rFonts w:asciiTheme="majorHAnsi" w:hAnsiTheme="majorHAnsi" w:cstheme="majorHAnsi"/>
          <w:noProof/>
        </w:rPr>
        <w:drawing>
          <wp:inline distT="0" distB="0" distL="0" distR="0" wp14:anchorId="2C2E379E" wp14:editId="246459D0">
            <wp:extent cx="4860925" cy="269494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60925" cy="2694940"/>
                    </a:xfrm>
                    <a:prstGeom prst="rect">
                      <a:avLst/>
                    </a:prstGeom>
                    <a:noFill/>
                    <a:ln>
                      <a:noFill/>
                    </a:ln>
                  </pic:spPr>
                </pic:pic>
              </a:graphicData>
            </a:graphic>
          </wp:inline>
        </w:drawing>
      </w:r>
    </w:p>
    <w:p w14:paraId="3AB19DE2"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Calculate the maximum possible kinetic energy, in MeV, of the β</w:t>
      </w:r>
      <w:r w:rsidRPr="00382C40">
        <w:rPr>
          <w:rFonts w:asciiTheme="majorHAnsi" w:hAnsiTheme="majorHAnsi" w:cstheme="majorHAnsi"/>
          <w:sz w:val="20"/>
          <w:szCs w:val="20"/>
          <w:vertAlign w:val="superscript"/>
        </w:rPr>
        <w:t>–</w:t>
      </w:r>
      <w:r w:rsidRPr="00382C40">
        <w:rPr>
          <w:rFonts w:asciiTheme="majorHAnsi" w:hAnsiTheme="majorHAnsi" w:cstheme="majorHAnsi"/>
        </w:rPr>
        <w:t xml:space="preserve"> particle emitted when the Fe-59 nucleus decays into an excited state that has energy above the ground state.</w:t>
      </w:r>
    </w:p>
    <w:p w14:paraId="4B02B3AE" w14:textId="77777777" w:rsidR="00382C40" w:rsidRPr="00382C40" w:rsidRDefault="00382C40" w:rsidP="00382C40">
      <w:pPr>
        <w:widowControl w:val="0"/>
        <w:autoSpaceDE w:val="0"/>
        <w:autoSpaceDN w:val="0"/>
        <w:adjustRightInd w:val="0"/>
        <w:spacing w:before="2880" w:after="0" w:line="240" w:lineRule="auto"/>
        <w:ind w:right="567"/>
        <w:jc w:val="right"/>
        <w:rPr>
          <w:rFonts w:asciiTheme="majorHAnsi" w:hAnsiTheme="majorHAnsi" w:cstheme="majorHAnsi"/>
        </w:rPr>
      </w:pPr>
      <w:r w:rsidRPr="00382C40">
        <w:rPr>
          <w:rFonts w:asciiTheme="majorHAnsi" w:hAnsiTheme="majorHAnsi" w:cstheme="majorHAnsi"/>
        </w:rPr>
        <w:t>maximum kinetic energy = ____________________ MeV</w:t>
      </w:r>
    </w:p>
    <w:p w14:paraId="41B3E61D"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lastRenderedPageBreak/>
        <w:t>(2)</w:t>
      </w:r>
    </w:p>
    <w:p w14:paraId="2D8FC073" w14:textId="1C901C60" w:rsidR="00382C40" w:rsidRPr="00382C40" w:rsidRDefault="00382C40" w:rsidP="00382C40">
      <w:pPr>
        <w:widowControl w:val="0"/>
        <w:autoSpaceDE w:val="0"/>
        <w:autoSpaceDN w:val="0"/>
        <w:adjustRightInd w:val="0"/>
        <w:spacing w:before="240" w:after="0" w:line="240" w:lineRule="auto"/>
        <w:ind w:left="1134" w:right="567" w:hanging="567"/>
        <w:rPr>
          <w:rFonts w:asciiTheme="majorHAnsi" w:hAnsiTheme="majorHAnsi" w:cstheme="majorHAnsi"/>
        </w:rPr>
      </w:pPr>
      <w:r w:rsidRPr="00382C40">
        <w:rPr>
          <w:rFonts w:asciiTheme="majorHAnsi" w:hAnsiTheme="majorHAnsi" w:cstheme="majorHAnsi"/>
        </w:rPr>
        <w:t xml:space="preserve">(c)     Following the production of excited states of </w:t>
      </w:r>
      <w:r w:rsidRPr="00382C40">
        <w:rPr>
          <w:rFonts w:asciiTheme="majorHAnsi" w:hAnsiTheme="majorHAnsi" w:cstheme="majorHAnsi"/>
          <w:noProof/>
        </w:rPr>
        <w:drawing>
          <wp:inline distT="0" distB="0" distL="0" distR="0" wp14:anchorId="04187893" wp14:editId="4D5A4EDC">
            <wp:extent cx="288925" cy="19240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r w:rsidRPr="00382C40">
        <w:rPr>
          <w:rFonts w:asciiTheme="majorHAnsi" w:hAnsiTheme="majorHAnsi" w:cstheme="majorHAnsi"/>
        </w:rPr>
        <w:t xml:space="preserve"> , </w:t>
      </w:r>
      <w:r w:rsidRPr="00382C40">
        <w:rPr>
          <w:rFonts w:asciiTheme="majorHAnsi" w:hAnsiTheme="majorHAnsi" w:cstheme="majorHAnsi"/>
          <w:i/>
          <w:iCs/>
          <w:sz w:val="26"/>
          <w:szCs w:val="26"/>
        </w:rPr>
        <w:t>γ</w:t>
      </w:r>
      <w:r w:rsidRPr="00382C40">
        <w:rPr>
          <w:rFonts w:asciiTheme="majorHAnsi" w:hAnsiTheme="majorHAnsi" w:cstheme="majorHAnsi"/>
        </w:rPr>
        <w:t>-radiation of discrete wavelengths is emitted.</w:t>
      </w:r>
    </w:p>
    <w:p w14:paraId="7ED6D46A"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State the maximum number of discrete wavelengths that could be emitted.</w:t>
      </w:r>
    </w:p>
    <w:p w14:paraId="129FE225" w14:textId="77777777" w:rsidR="00382C40" w:rsidRPr="00382C40" w:rsidRDefault="00382C40" w:rsidP="00382C40">
      <w:pPr>
        <w:widowControl w:val="0"/>
        <w:autoSpaceDE w:val="0"/>
        <w:autoSpaceDN w:val="0"/>
        <w:adjustRightInd w:val="0"/>
        <w:spacing w:before="720" w:after="0" w:line="240" w:lineRule="auto"/>
        <w:ind w:right="567"/>
        <w:jc w:val="right"/>
        <w:rPr>
          <w:rFonts w:asciiTheme="majorHAnsi" w:hAnsiTheme="majorHAnsi" w:cstheme="majorHAnsi"/>
        </w:rPr>
      </w:pPr>
      <w:r w:rsidRPr="00382C40">
        <w:rPr>
          <w:rFonts w:asciiTheme="majorHAnsi" w:hAnsiTheme="majorHAnsi" w:cstheme="majorHAnsi"/>
        </w:rPr>
        <w:t>maximum number = ____________________</w:t>
      </w:r>
    </w:p>
    <w:p w14:paraId="1AB34DD5"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(1)</w:t>
      </w:r>
    </w:p>
    <w:p w14:paraId="6BBD942E" w14:textId="77777777" w:rsidR="00382C40" w:rsidRPr="00382C40" w:rsidRDefault="00382C40" w:rsidP="00382C40">
      <w:pPr>
        <w:widowControl w:val="0"/>
        <w:autoSpaceDE w:val="0"/>
        <w:autoSpaceDN w:val="0"/>
        <w:adjustRightInd w:val="0"/>
        <w:spacing w:before="240" w:after="0" w:line="240" w:lineRule="auto"/>
        <w:ind w:left="1134" w:right="567" w:hanging="567"/>
        <w:rPr>
          <w:rFonts w:asciiTheme="majorHAnsi" w:hAnsiTheme="majorHAnsi" w:cstheme="majorHAnsi"/>
        </w:rPr>
      </w:pPr>
      <w:r w:rsidRPr="00382C40">
        <w:rPr>
          <w:rFonts w:asciiTheme="majorHAnsi" w:hAnsiTheme="majorHAnsi" w:cstheme="majorHAnsi"/>
        </w:rPr>
        <w:t xml:space="preserve">(d)     Calculate the longest wavelength of the emitted </w:t>
      </w:r>
      <w:r w:rsidRPr="00382C40">
        <w:rPr>
          <w:rFonts w:asciiTheme="majorHAnsi" w:hAnsiTheme="majorHAnsi" w:cstheme="majorHAnsi"/>
          <w:i/>
          <w:iCs/>
          <w:sz w:val="26"/>
          <w:szCs w:val="26"/>
        </w:rPr>
        <w:t>γ</w:t>
      </w:r>
      <w:r w:rsidRPr="00382C40">
        <w:rPr>
          <w:rFonts w:asciiTheme="majorHAnsi" w:hAnsiTheme="majorHAnsi" w:cstheme="majorHAnsi"/>
        </w:rPr>
        <w:t>-radiation.</w:t>
      </w:r>
    </w:p>
    <w:p w14:paraId="62EAA491" w14:textId="77777777" w:rsidR="00382C40" w:rsidRPr="00382C40" w:rsidRDefault="00382C40" w:rsidP="00382C40">
      <w:pPr>
        <w:widowControl w:val="0"/>
        <w:autoSpaceDE w:val="0"/>
        <w:autoSpaceDN w:val="0"/>
        <w:adjustRightInd w:val="0"/>
        <w:spacing w:before="2160" w:after="0" w:line="240" w:lineRule="auto"/>
        <w:ind w:right="567"/>
        <w:jc w:val="right"/>
        <w:rPr>
          <w:rFonts w:asciiTheme="majorHAnsi" w:hAnsiTheme="majorHAnsi" w:cstheme="majorHAnsi"/>
        </w:rPr>
      </w:pPr>
      <w:r w:rsidRPr="00382C40">
        <w:rPr>
          <w:rFonts w:asciiTheme="majorHAnsi" w:hAnsiTheme="majorHAnsi" w:cstheme="majorHAnsi"/>
        </w:rPr>
        <w:t>Longest wavelength = ____________________ m</w:t>
      </w:r>
    </w:p>
    <w:p w14:paraId="5EB83241"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(3)</w:t>
      </w:r>
    </w:p>
    <w:p w14:paraId="5B6CD0D0"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(Total 9 marks)</w:t>
      </w:r>
    </w:p>
    <w:p w14:paraId="7893964C" w14:textId="77777777" w:rsidR="00382C40" w:rsidRPr="00382C40" w:rsidRDefault="00382C40" w:rsidP="00382C4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382C40">
        <w:rPr>
          <w:rFonts w:asciiTheme="majorHAnsi" w:hAnsiTheme="majorHAnsi" w:cstheme="majorHAnsi"/>
          <w:b/>
          <w:bCs/>
          <w:color w:val="000000"/>
          <w:sz w:val="27"/>
          <w:szCs w:val="27"/>
        </w:rPr>
        <w:t>Q3.</w:t>
      </w:r>
    </w:p>
    <w:p w14:paraId="50F9E08A" w14:textId="3FD0150A" w:rsidR="00382C40" w:rsidRPr="00382C40" w:rsidRDefault="00382C40" w:rsidP="00382C40">
      <w:pPr>
        <w:widowControl w:val="0"/>
        <w:autoSpaceDE w:val="0"/>
        <w:autoSpaceDN w:val="0"/>
        <w:adjustRightInd w:val="0"/>
        <w:spacing w:after="0" w:line="240" w:lineRule="auto"/>
        <w:ind w:left="567" w:right="567"/>
        <w:rPr>
          <w:rFonts w:asciiTheme="majorHAnsi" w:hAnsiTheme="majorHAnsi" w:cstheme="majorHAnsi"/>
        </w:rPr>
      </w:pPr>
      <w:r w:rsidRPr="00382C40">
        <w:rPr>
          <w:rFonts w:asciiTheme="majorHAnsi" w:hAnsiTheme="majorHAnsi" w:cstheme="majorHAnsi"/>
        </w:rPr>
        <w:t xml:space="preserve">The isotope of uranium, </w:t>
      </w:r>
      <w:r w:rsidRPr="00382C40">
        <w:rPr>
          <w:rFonts w:asciiTheme="majorHAnsi" w:hAnsiTheme="majorHAnsi" w:cstheme="majorHAnsi"/>
          <w:noProof/>
        </w:rPr>
        <w:drawing>
          <wp:inline distT="0" distB="0" distL="0" distR="0" wp14:anchorId="39D66084" wp14:editId="066DDD51">
            <wp:extent cx="337185" cy="240665"/>
            <wp:effectExtent l="0" t="0" r="5715" b="698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 xml:space="preserve">, decays into a stable isotope of lead, </w:t>
      </w:r>
      <w:r w:rsidRPr="00382C40">
        <w:rPr>
          <w:rFonts w:asciiTheme="majorHAnsi" w:hAnsiTheme="majorHAnsi" w:cstheme="majorHAnsi"/>
          <w:noProof/>
        </w:rPr>
        <w:drawing>
          <wp:inline distT="0" distB="0" distL="0" distR="0" wp14:anchorId="70417BDF" wp14:editId="224220C0">
            <wp:extent cx="384810" cy="240665"/>
            <wp:effectExtent l="0" t="0" r="0" b="698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382C40">
        <w:rPr>
          <w:rFonts w:asciiTheme="majorHAnsi" w:hAnsiTheme="majorHAnsi" w:cstheme="majorHAnsi"/>
        </w:rPr>
        <w:t xml:space="preserve">, by means of a series of α and </w:t>
      </w:r>
      <w:r w:rsidRPr="00382C40">
        <w:rPr>
          <w:rFonts w:asciiTheme="majorHAnsi" w:hAnsiTheme="majorHAnsi" w:cstheme="majorHAnsi"/>
          <w:i/>
          <w:iCs/>
        </w:rPr>
        <w:t>β</w:t>
      </w:r>
      <w:r w:rsidRPr="00382C40">
        <w:rPr>
          <w:rFonts w:asciiTheme="majorHAnsi" w:hAnsiTheme="majorHAnsi" w:cstheme="majorHAnsi"/>
          <w:sz w:val="20"/>
          <w:szCs w:val="20"/>
          <w:vertAlign w:val="superscript"/>
        </w:rPr>
        <w:t>–</w:t>
      </w:r>
      <w:r w:rsidRPr="00382C40">
        <w:rPr>
          <w:rFonts w:asciiTheme="majorHAnsi" w:hAnsiTheme="majorHAnsi" w:cstheme="majorHAnsi"/>
        </w:rPr>
        <w:t xml:space="preserve"> decays.</w:t>
      </w:r>
    </w:p>
    <w:p w14:paraId="1D27DC96" w14:textId="77777777" w:rsidR="00382C40" w:rsidRPr="00382C40" w:rsidRDefault="00382C40" w:rsidP="00382C40">
      <w:pPr>
        <w:widowControl w:val="0"/>
        <w:autoSpaceDE w:val="0"/>
        <w:autoSpaceDN w:val="0"/>
        <w:adjustRightInd w:val="0"/>
        <w:spacing w:before="240" w:after="0" w:line="240" w:lineRule="auto"/>
        <w:ind w:left="1134" w:right="567" w:hanging="567"/>
        <w:rPr>
          <w:rFonts w:asciiTheme="majorHAnsi" w:hAnsiTheme="majorHAnsi" w:cstheme="majorHAnsi"/>
        </w:rPr>
      </w:pPr>
      <w:r w:rsidRPr="00382C40">
        <w:rPr>
          <w:rFonts w:asciiTheme="majorHAnsi" w:hAnsiTheme="majorHAnsi" w:cstheme="majorHAnsi"/>
        </w:rPr>
        <w:t xml:space="preserve">(a)     In this series of decays, α decay occurs 8 times and </w:t>
      </w:r>
      <w:r w:rsidRPr="00382C40">
        <w:rPr>
          <w:rFonts w:asciiTheme="majorHAnsi" w:hAnsiTheme="majorHAnsi" w:cstheme="majorHAnsi"/>
          <w:i/>
          <w:iCs/>
        </w:rPr>
        <w:t>β</w:t>
      </w:r>
      <w:r w:rsidRPr="00382C40">
        <w:rPr>
          <w:rFonts w:asciiTheme="majorHAnsi" w:hAnsiTheme="majorHAnsi" w:cstheme="majorHAnsi"/>
          <w:sz w:val="20"/>
          <w:szCs w:val="20"/>
          <w:vertAlign w:val="superscript"/>
        </w:rPr>
        <w:t>–</w:t>
      </w:r>
      <w:r w:rsidRPr="00382C40">
        <w:rPr>
          <w:rFonts w:asciiTheme="majorHAnsi" w:hAnsiTheme="majorHAnsi" w:cstheme="majorHAnsi"/>
        </w:rPr>
        <w:t xml:space="preserve"> decay occurs </w:t>
      </w:r>
      <w:r w:rsidRPr="00382C40">
        <w:rPr>
          <w:rFonts w:asciiTheme="majorHAnsi" w:hAnsiTheme="majorHAnsi" w:cstheme="majorHAnsi"/>
          <w:i/>
          <w:iCs/>
        </w:rPr>
        <w:t>n</w:t>
      </w:r>
      <w:r w:rsidRPr="00382C40">
        <w:rPr>
          <w:rFonts w:asciiTheme="majorHAnsi" w:hAnsiTheme="majorHAnsi" w:cstheme="majorHAnsi"/>
        </w:rPr>
        <w:t xml:space="preserve"> times.</w:t>
      </w:r>
      <w:r w:rsidRPr="00382C40">
        <w:rPr>
          <w:rFonts w:asciiTheme="majorHAnsi" w:hAnsiTheme="majorHAnsi" w:cstheme="majorHAnsi"/>
        </w:rPr>
        <w:br/>
        <w:t xml:space="preserve">Calculate </w:t>
      </w:r>
      <w:r w:rsidRPr="00382C40">
        <w:rPr>
          <w:rFonts w:asciiTheme="majorHAnsi" w:hAnsiTheme="majorHAnsi" w:cstheme="majorHAnsi"/>
          <w:i/>
          <w:iCs/>
        </w:rPr>
        <w:t>n</w:t>
      </w:r>
      <w:r w:rsidRPr="00382C40">
        <w:rPr>
          <w:rFonts w:asciiTheme="majorHAnsi" w:hAnsiTheme="majorHAnsi" w:cstheme="majorHAnsi"/>
        </w:rPr>
        <w:t>.</w:t>
      </w:r>
    </w:p>
    <w:p w14:paraId="1D4620CA"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2664A500"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7E1AACA4"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605DFFE5"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112ED8D3"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4D40C7F4" w14:textId="77777777" w:rsidR="00382C40" w:rsidRPr="00382C40" w:rsidRDefault="00382C40" w:rsidP="00382C40">
      <w:pPr>
        <w:widowControl w:val="0"/>
        <w:autoSpaceDE w:val="0"/>
        <w:autoSpaceDN w:val="0"/>
        <w:adjustRightInd w:val="0"/>
        <w:spacing w:before="240" w:after="0" w:line="240" w:lineRule="auto"/>
        <w:ind w:right="567"/>
        <w:jc w:val="right"/>
        <w:rPr>
          <w:rFonts w:asciiTheme="majorHAnsi" w:hAnsiTheme="majorHAnsi" w:cstheme="majorHAnsi"/>
        </w:rPr>
      </w:pPr>
      <w:r w:rsidRPr="00382C40">
        <w:rPr>
          <w:rFonts w:asciiTheme="majorHAnsi" w:hAnsiTheme="majorHAnsi" w:cstheme="majorHAnsi"/>
        </w:rPr>
        <w:t>answer = ____________________</w:t>
      </w:r>
    </w:p>
    <w:p w14:paraId="4943C969"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(1)</w:t>
      </w:r>
    </w:p>
    <w:p w14:paraId="48929EF4" w14:textId="77777777" w:rsidR="00382C40" w:rsidRPr="00382C40" w:rsidRDefault="00382C40" w:rsidP="00382C40">
      <w:pPr>
        <w:widowControl w:val="0"/>
        <w:autoSpaceDE w:val="0"/>
        <w:autoSpaceDN w:val="0"/>
        <w:adjustRightInd w:val="0"/>
        <w:spacing w:before="240" w:after="0" w:line="240" w:lineRule="auto"/>
        <w:ind w:left="1701" w:right="567" w:hanging="1134"/>
        <w:rPr>
          <w:rFonts w:asciiTheme="majorHAnsi" w:hAnsiTheme="majorHAnsi" w:cstheme="majorHAnsi"/>
        </w:rPr>
      </w:pPr>
      <w:r w:rsidRPr="00382C40">
        <w:rPr>
          <w:rFonts w:asciiTheme="majorHAnsi" w:hAnsiTheme="majorHAnsi" w:cstheme="majorHAnsi"/>
        </w:rPr>
        <w:t>(b)     (</w:t>
      </w:r>
      <w:proofErr w:type="spellStart"/>
      <w:r w:rsidRPr="00382C40">
        <w:rPr>
          <w:rFonts w:asciiTheme="majorHAnsi" w:hAnsiTheme="majorHAnsi" w:cstheme="majorHAnsi"/>
        </w:rPr>
        <w:t>i</w:t>
      </w:r>
      <w:proofErr w:type="spellEnd"/>
      <w:r w:rsidRPr="00382C40">
        <w:rPr>
          <w:rFonts w:asciiTheme="majorHAnsi" w:hAnsiTheme="majorHAnsi" w:cstheme="majorHAnsi"/>
        </w:rPr>
        <w:t>)      Explain what is meant by the binding energy of a nucleus.</w:t>
      </w:r>
    </w:p>
    <w:p w14:paraId="3BE8E05D"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6FF434F0"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069FBD46" w14:textId="7777777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______________________________________________________________</w:t>
      </w:r>
    </w:p>
    <w:p w14:paraId="392CD111"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(2)</w:t>
      </w:r>
    </w:p>
    <w:p w14:paraId="2DA71111" w14:textId="77777777" w:rsid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p>
    <w:p w14:paraId="170FD74D" w14:textId="77777777" w:rsid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p>
    <w:p w14:paraId="075D3A38" w14:textId="7D469004" w:rsidR="00382C40" w:rsidRP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r w:rsidRPr="00382C40">
        <w:rPr>
          <w:rFonts w:asciiTheme="majorHAnsi" w:hAnsiTheme="majorHAnsi" w:cstheme="majorHAnsi"/>
        </w:rPr>
        <w:lastRenderedPageBreak/>
        <w:t>(ii)     </w:t>
      </w:r>
      <w:r w:rsidRPr="00382C40">
        <w:rPr>
          <w:rFonts w:asciiTheme="majorHAnsi" w:hAnsiTheme="majorHAnsi" w:cstheme="majorHAnsi"/>
          <w:b/>
          <w:bCs/>
        </w:rPr>
        <w:t>Figure 1</w:t>
      </w:r>
      <w:r w:rsidRPr="00382C40">
        <w:rPr>
          <w:rFonts w:asciiTheme="majorHAnsi" w:hAnsiTheme="majorHAnsi" w:cstheme="majorHAnsi"/>
        </w:rPr>
        <w:t xml:space="preserve"> shows the binding energy per nucleon for some stable nuclides.</w:t>
      </w:r>
    </w:p>
    <w:p w14:paraId="1E8F1CEF" w14:textId="77777777" w:rsidR="00382C40" w:rsidRPr="00382C40" w:rsidRDefault="00382C40" w:rsidP="00382C40">
      <w:pPr>
        <w:widowControl w:val="0"/>
        <w:autoSpaceDE w:val="0"/>
        <w:autoSpaceDN w:val="0"/>
        <w:adjustRightInd w:val="0"/>
        <w:spacing w:before="240" w:after="0" w:line="240" w:lineRule="auto"/>
        <w:ind w:left="4800" w:right="567"/>
        <w:rPr>
          <w:rFonts w:asciiTheme="majorHAnsi" w:hAnsiTheme="majorHAnsi" w:cstheme="majorHAnsi"/>
          <w:b/>
          <w:bCs/>
        </w:rPr>
      </w:pPr>
      <w:r w:rsidRPr="00382C40">
        <w:rPr>
          <w:rFonts w:asciiTheme="majorHAnsi" w:hAnsiTheme="majorHAnsi" w:cstheme="majorHAnsi"/>
          <w:b/>
          <w:bCs/>
        </w:rPr>
        <w:t>Figure 1</w:t>
      </w:r>
    </w:p>
    <w:p w14:paraId="7355C534" w14:textId="4DE3A772"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b/>
          <w:bCs/>
          <w:noProof/>
        </w:rPr>
        <w:drawing>
          <wp:inline distT="0" distB="0" distL="0" distR="0" wp14:anchorId="1B3A04A3" wp14:editId="6D0758B9">
            <wp:extent cx="3994785" cy="2261870"/>
            <wp:effectExtent l="0" t="0" r="5715" b="508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94785" cy="2261870"/>
                    </a:xfrm>
                    <a:prstGeom prst="rect">
                      <a:avLst/>
                    </a:prstGeom>
                    <a:noFill/>
                    <a:ln>
                      <a:noFill/>
                    </a:ln>
                  </pic:spPr>
                </pic:pic>
              </a:graphicData>
            </a:graphic>
          </wp:inline>
        </w:drawing>
      </w:r>
      <w:r w:rsidRPr="00382C40">
        <w:rPr>
          <w:rFonts w:asciiTheme="majorHAnsi" w:hAnsiTheme="majorHAnsi" w:cstheme="majorHAnsi"/>
        </w:rPr>
        <w:t> </w:t>
      </w:r>
    </w:p>
    <w:p w14:paraId="3C7B4790" w14:textId="03A07897"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rPr>
        <w:t xml:space="preserve">Use </w:t>
      </w:r>
      <w:r w:rsidRPr="00382C40">
        <w:rPr>
          <w:rFonts w:asciiTheme="majorHAnsi" w:hAnsiTheme="majorHAnsi" w:cstheme="majorHAnsi"/>
          <w:b/>
          <w:bCs/>
        </w:rPr>
        <w:t>Figure 1</w:t>
      </w:r>
      <w:r w:rsidRPr="00382C40">
        <w:rPr>
          <w:rFonts w:asciiTheme="majorHAnsi" w:hAnsiTheme="majorHAnsi" w:cstheme="majorHAnsi"/>
        </w:rPr>
        <w:t xml:space="preserve"> to estimate the binding energy, in MeV, of the </w:t>
      </w:r>
      <w:r w:rsidRPr="00382C40">
        <w:rPr>
          <w:rFonts w:asciiTheme="majorHAnsi" w:hAnsiTheme="majorHAnsi" w:cstheme="majorHAnsi"/>
          <w:noProof/>
        </w:rPr>
        <w:drawing>
          <wp:inline distT="0" distB="0" distL="0" distR="0" wp14:anchorId="1BD0A6FA" wp14:editId="52398497">
            <wp:extent cx="384810" cy="240665"/>
            <wp:effectExtent l="0" t="0" r="0" b="698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382C40">
        <w:rPr>
          <w:rFonts w:asciiTheme="majorHAnsi" w:hAnsiTheme="majorHAnsi" w:cstheme="majorHAnsi"/>
        </w:rPr>
        <w:t xml:space="preserve"> nucleus.</w:t>
      </w:r>
    </w:p>
    <w:p w14:paraId="607539E6"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0C3B1D8D"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52E95A67"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5D3DF363"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2CAF123B" w14:textId="77777777" w:rsidR="00382C40" w:rsidRPr="00382C40" w:rsidRDefault="00382C40" w:rsidP="00382C40">
      <w:pPr>
        <w:widowControl w:val="0"/>
        <w:autoSpaceDE w:val="0"/>
        <w:autoSpaceDN w:val="0"/>
        <w:adjustRightInd w:val="0"/>
        <w:spacing w:before="240" w:after="0" w:line="240" w:lineRule="auto"/>
        <w:ind w:right="567"/>
        <w:jc w:val="right"/>
        <w:rPr>
          <w:rFonts w:asciiTheme="majorHAnsi" w:hAnsiTheme="majorHAnsi" w:cstheme="majorHAnsi"/>
        </w:rPr>
      </w:pPr>
      <w:r w:rsidRPr="00382C40">
        <w:rPr>
          <w:rFonts w:asciiTheme="majorHAnsi" w:hAnsiTheme="majorHAnsi" w:cstheme="majorHAnsi"/>
        </w:rPr>
        <w:t>answer = ____________________ MeV</w:t>
      </w:r>
    </w:p>
    <w:p w14:paraId="535B1F2C"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(1)</w:t>
      </w:r>
    </w:p>
    <w:p w14:paraId="69C7CE99" w14:textId="5B5574F2" w:rsidR="00382C40" w:rsidRPr="00382C40" w:rsidRDefault="00382C40" w:rsidP="00382C40">
      <w:pPr>
        <w:widowControl w:val="0"/>
        <w:autoSpaceDE w:val="0"/>
        <w:autoSpaceDN w:val="0"/>
        <w:adjustRightInd w:val="0"/>
        <w:spacing w:before="240" w:after="0" w:line="240" w:lineRule="auto"/>
        <w:ind w:left="1134" w:right="567" w:hanging="567"/>
        <w:rPr>
          <w:rFonts w:asciiTheme="majorHAnsi" w:hAnsiTheme="majorHAnsi" w:cstheme="majorHAnsi"/>
        </w:rPr>
      </w:pPr>
      <w:r w:rsidRPr="00382C40">
        <w:rPr>
          <w:rFonts w:asciiTheme="majorHAnsi" w:hAnsiTheme="majorHAnsi" w:cstheme="majorHAnsi"/>
        </w:rPr>
        <w:t xml:space="preserve">(c)     The half-life of </w:t>
      </w:r>
      <w:r w:rsidRPr="00382C40">
        <w:rPr>
          <w:rFonts w:asciiTheme="majorHAnsi" w:hAnsiTheme="majorHAnsi" w:cstheme="majorHAnsi"/>
          <w:noProof/>
        </w:rPr>
        <w:drawing>
          <wp:inline distT="0" distB="0" distL="0" distR="0" wp14:anchorId="2EA27C6B" wp14:editId="15939F5D">
            <wp:extent cx="337185" cy="240665"/>
            <wp:effectExtent l="0" t="0" r="5715" b="698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 xml:space="preserve"> is 4.5 × 10</w:t>
      </w:r>
      <w:r w:rsidRPr="00382C40">
        <w:rPr>
          <w:rFonts w:asciiTheme="majorHAnsi" w:hAnsiTheme="majorHAnsi" w:cstheme="majorHAnsi"/>
          <w:sz w:val="20"/>
          <w:szCs w:val="20"/>
          <w:vertAlign w:val="superscript"/>
        </w:rPr>
        <w:t>9</w:t>
      </w:r>
      <w:r w:rsidRPr="00382C40">
        <w:rPr>
          <w:rFonts w:asciiTheme="majorHAnsi" w:hAnsiTheme="majorHAnsi" w:cstheme="majorHAnsi"/>
        </w:rPr>
        <w:t xml:space="preserve"> years, which is much larger than all the other half-lives of the decays in the series.</w:t>
      </w:r>
    </w:p>
    <w:p w14:paraId="314DA7D6" w14:textId="1E7B507D"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A rock sample when formed originally contained 3.0 × 10</w:t>
      </w:r>
      <w:r w:rsidRPr="00382C40">
        <w:rPr>
          <w:rFonts w:asciiTheme="majorHAnsi" w:hAnsiTheme="majorHAnsi" w:cstheme="majorHAnsi"/>
          <w:sz w:val="20"/>
          <w:szCs w:val="20"/>
          <w:vertAlign w:val="superscript"/>
        </w:rPr>
        <w:t>22</w:t>
      </w:r>
      <w:r w:rsidRPr="00382C40">
        <w:rPr>
          <w:rFonts w:asciiTheme="majorHAnsi" w:hAnsiTheme="majorHAnsi" w:cstheme="majorHAnsi"/>
        </w:rPr>
        <w:t xml:space="preserve"> atoms of </w:t>
      </w:r>
      <w:r w:rsidRPr="00382C40">
        <w:rPr>
          <w:rFonts w:asciiTheme="majorHAnsi" w:hAnsiTheme="majorHAnsi" w:cstheme="majorHAnsi"/>
          <w:noProof/>
        </w:rPr>
        <w:drawing>
          <wp:inline distT="0" distB="0" distL="0" distR="0" wp14:anchorId="2A8BE62C" wp14:editId="0E0CDCB2">
            <wp:extent cx="337185" cy="240665"/>
            <wp:effectExtent l="0" t="0" r="5715" b="698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 xml:space="preserve"> and no </w:t>
      </w:r>
      <w:r w:rsidRPr="00382C40">
        <w:rPr>
          <w:rFonts w:asciiTheme="majorHAnsi" w:hAnsiTheme="majorHAnsi" w:cstheme="majorHAnsi"/>
          <w:noProof/>
        </w:rPr>
        <w:drawing>
          <wp:inline distT="0" distB="0" distL="0" distR="0" wp14:anchorId="5409DC88" wp14:editId="48414660">
            <wp:extent cx="384810" cy="240665"/>
            <wp:effectExtent l="0" t="0" r="0" b="69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382C40">
        <w:rPr>
          <w:rFonts w:asciiTheme="majorHAnsi" w:hAnsiTheme="majorHAnsi" w:cstheme="majorHAnsi"/>
        </w:rPr>
        <w:t>atoms.</w:t>
      </w:r>
    </w:p>
    <w:p w14:paraId="0B2C97EF" w14:textId="60DE2C08"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xml:space="preserve">At any given </w:t>
      </w:r>
      <w:proofErr w:type="gramStart"/>
      <w:r w:rsidRPr="00382C40">
        <w:rPr>
          <w:rFonts w:asciiTheme="majorHAnsi" w:hAnsiTheme="majorHAnsi" w:cstheme="majorHAnsi"/>
        </w:rPr>
        <w:t>time</w:t>
      </w:r>
      <w:proofErr w:type="gramEnd"/>
      <w:r w:rsidRPr="00382C40">
        <w:rPr>
          <w:rFonts w:asciiTheme="majorHAnsi" w:hAnsiTheme="majorHAnsi" w:cstheme="majorHAnsi"/>
        </w:rPr>
        <w:t xml:space="preserve"> most of the atoms are either </w:t>
      </w:r>
      <w:r w:rsidRPr="00382C40">
        <w:rPr>
          <w:rFonts w:asciiTheme="majorHAnsi" w:hAnsiTheme="majorHAnsi" w:cstheme="majorHAnsi"/>
          <w:noProof/>
        </w:rPr>
        <w:drawing>
          <wp:inline distT="0" distB="0" distL="0" distR="0" wp14:anchorId="195E303D" wp14:editId="318BF260">
            <wp:extent cx="337185" cy="240665"/>
            <wp:effectExtent l="0" t="0" r="5715" b="698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 xml:space="preserve"> or </w:t>
      </w:r>
      <w:r w:rsidRPr="00382C40">
        <w:rPr>
          <w:rFonts w:asciiTheme="majorHAnsi" w:hAnsiTheme="majorHAnsi" w:cstheme="majorHAnsi"/>
          <w:noProof/>
        </w:rPr>
        <w:drawing>
          <wp:inline distT="0" distB="0" distL="0" distR="0" wp14:anchorId="4D6D5E0A" wp14:editId="3B6FBB85">
            <wp:extent cx="384810" cy="240665"/>
            <wp:effectExtent l="0" t="0" r="0"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382C40">
        <w:rPr>
          <w:rFonts w:asciiTheme="majorHAnsi" w:hAnsiTheme="majorHAnsi" w:cstheme="majorHAnsi"/>
        </w:rPr>
        <w:t>with a negligible number of atoms in other forms in the decay series.</w:t>
      </w:r>
    </w:p>
    <w:p w14:paraId="48CD6179" w14:textId="18CB45E8" w:rsidR="00382C40" w:rsidRP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r w:rsidRPr="00382C40">
        <w:rPr>
          <w:rFonts w:asciiTheme="majorHAnsi" w:hAnsiTheme="majorHAnsi" w:cstheme="majorHAnsi"/>
        </w:rPr>
        <w:t>(</w:t>
      </w:r>
      <w:proofErr w:type="spellStart"/>
      <w:r w:rsidRPr="00382C40">
        <w:rPr>
          <w:rFonts w:asciiTheme="majorHAnsi" w:hAnsiTheme="majorHAnsi" w:cstheme="majorHAnsi"/>
        </w:rPr>
        <w:t>i</w:t>
      </w:r>
      <w:proofErr w:type="spellEnd"/>
      <w:r w:rsidRPr="00382C40">
        <w:rPr>
          <w:rFonts w:asciiTheme="majorHAnsi" w:hAnsiTheme="majorHAnsi" w:cstheme="majorHAnsi"/>
        </w:rPr>
        <w:t xml:space="preserve">)      Sketch on </w:t>
      </w:r>
      <w:r w:rsidRPr="00382C40">
        <w:rPr>
          <w:rFonts w:asciiTheme="majorHAnsi" w:hAnsiTheme="majorHAnsi" w:cstheme="majorHAnsi"/>
          <w:b/>
          <w:bCs/>
        </w:rPr>
        <w:t>Figure 2</w:t>
      </w:r>
      <w:r w:rsidRPr="00382C40">
        <w:rPr>
          <w:rFonts w:asciiTheme="majorHAnsi" w:hAnsiTheme="majorHAnsi" w:cstheme="majorHAnsi"/>
        </w:rPr>
        <w:t xml:space="preserve"> graphs to show how the number of </w:t>
      </w:r>
      <w:r w:rsidRPr="00382C40">
        <w:rPr>
          <w:rFonts w:asciiTheme="majorHAnsi" w:hAnsiTheme="majorHAnsi" w:cstheme="majorHAnsi"/>
          <w:noProof/>
        </w:rPr>
        <w:drawing>
          <wp:inline distT="0" distB="0" distL="0" distR="0" wp14:anchorId="77BD8337" wp14:editId="047F0ABA">
            <wp:extent cx="337185" cy="240665"/>
            <wp:effectExtent l="0" t="0" r="5715" b="698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 xml:space="preserve"> atoms and the number of </w:t>
      </w:r>
      <w:r w:rsidRPr="00382C40">
        <w:rPr>
          <w:rFonts w:asciiTheme="majorHAnsi" w:hAnsiTheme="majorHAnsi" w:cstheme="majorHAnsi"/>
          <w:noProof/>
        </w:rPr>
        <w:drawing>
          <wp:inline distT="0" distB="0" distL="0" distR="0" wp14:anchorId="3C5FD02A" wp14:editId="272E2D53">
            <wp:extent cx="384810" cy="240665"/>
            <wp:effectExtent l="0" t="0" r="0" b="698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382C40">
        <w:rPr>
          <w:rFonts w:asciiTheme="majorHAnsi" w:hAnsiTheme="majorHAnsi" w:cstheme="majorHAnsi"/>
        </w:rPr>
        <w:t>atoms in the rock sample vary over a period of 1.0 × 10</w:t>
      </w:r>
      <w:r w:rsidRPr="00382C40">
        <w:rPr>
          <w:rFonts w:asciiTheme="majorHAnsi" w:hAnsiTheme="majorHAnsi" w:cstheme="majorHAnsi"/>
          <w:sz w:val="20"/>
          <w:szCs w:val="20"/>
          <w:vertAlign w:val="superscript"/>
        </w:rPr>
        <w:t>10</w:t>
      </w:r>
      <w:r w:rsidRPr="00382C40">
        <w:rPr>
          <w:rFonts w:asciiTheme="majorHAnsi" w:hAnsiTheme="majorHAnsi" w:cstheme="majorHAnsi"/>
        </w:rPr>
        <w:t xml:space="preserve"> years from its formation.</w:t>
      </w:r>
      <w:r w:rsidRPr="00382C40">
        <w:rPr>
          <w:rFonts w:asciiTheme="majorHAnsi" w:hAnsiTheme="majorHAnsi" w:cstheme="majorHAnsi"/>
        </w:rPr>
        <w:br/>
        <w:t>Label your graphs U and Pb.</w:t>
      </w:r>
    </w:p>
    <w:p w14:paraId="43CE724F" w14:textId="77777777" w:rsidR="00382C40" w:rsidRDefault="00382C40" w:rsidP="00382C40">
      <w:pPr>
        <w:widowControl w:val="0"/>
        <w:autoSpaceDE w:val="0"/>
        <w:autoSpaceDN w:val="0"/>
        <w:adjustRightInd w:val="0"/>
        <w:spacing w:before="240" w:after="0" w:line="240" w:lineRule="auto"/>
        <w:ind w:left="4800" w:right="567"/>
        <w:rPr>
          <w:rFonts w:asciiTheme="majorHAnsi" w:hAnsiTheme="majorHAnsi" w:cstheme="majorHAnsi"/>
          <w:b/>
          <w:bCs/>
        </w:rPr>
      </w:pPr>
    </w:p>
    <w:p w14:paraId="52FF2BDB" w14:textId="77777777" w:rsidR="00382C40" w:rsidRDefault="00382C40" w:rsidP="00382C40">
      <w:pPr>
        <w:widowControl w:val="0"/>
        <w:autoSpaceDE w:val="0"/>
        <w:autoSpaceDN w:val="0"/>
        <w:adjustRightInd w:val="0"/>
        <w:spacing w:before="240" w:after="0" w:line="240" w:lineRule="auto"/>
        <w:ind w:left="4800" w:right="567"/>
        <w:rPr>
          <w:rFonts w:asciiTheme="majorHAnsi" w:hAnsiTheme="majorHAnsi" w:cstheme="majorHAnsi"/>
          <w:b/>
          <w:bCs/>
        </w:rPr>
      </w:pPr>
    </w:p>
    <w:p w14:paraId="6471F99F" w14:textId="77777777" w:rsidR="00382C40" w:rsidRDefault="00382C40" w:rsidP="00382C40">
      <w:pPr>
        <w:widowControl w:val="0"/>
        <w:autoSpaceDE w:val="0"/>
        <w:autoSpaceDN w:val="0"/>
        <w:adjustRightInd w:val="0"/>
        <w:spacing w:before="240" w:after="0" w:line="240" w:lineRule="auto"/>
        <w:ind w:left="4800" w:right="567"/>
        <w:rPr>
          <w:rFonts w:asciiTheme="majorHAnsi" w:hAnsiTheme="majorHAnsi" w:cstheme="majorHAnsi"/>
          <w:b/>
          <w:bCs/>
        </w:rPr>
      </w:pPr>
    </w:p>
    <w:p w14:paraId="34D1E476" w14:textId="77777777" w:rsidR="00382C40" w:rsidRDefault="00382C40" w:rsidP="00382C40">
      <w:pPr>
        <w:widowControl w:val="0"/>
        <w:autoSpaceDE w:val="0"/>
        <w:autoSpaceDN w:val="0"/>
        <w:adjustRightInd w:val="0"/>
        <w:spacing w:before="240" w:after="0" w:line="240" w:lineRule="auto"/>
        <w:ind w:left="4800" w:right="567"/>
        <w:rPr>
          <w:rFonts w:asciiTheme="majorHAnsi" w:hAnsiTheme="majorHAnsi" w:cstheme="majorHAnsi"/>
          <w:b/>
          <w:bCs/>
        </w:rPr>
      </w:pPr>
    </w:p>
    <w:p w14:paraId="04480331" w14:textId="77777777" w:rsidR="00382C40" w:rsidRDefault="00382C40" w:rsidP="00382C40">
      <w:pPr>
        <w:widowControl w:val="0"/>
        <w:autoSpaceDE w:val="0"/>
        <w:autoSpaceDN w:val="0"/>
        <w:adjustRightInd w:val="0"/>
        <w:spacing w:before="240" w:after="0" w:line="240" w:lineRule="auto"/>
        <w:ind w:left="4800" w:right="567"/>
        <w:rPr>
          <w:rFonts w:asciiTheme="majorHAnsi" w:hAnsiTheme="majorHAnsi" w:cstheme="majorHAnsi"/>
          <w:b/>
          <w:bCs/>
        </w:rPr>
      </w:pPr>
    </w:p>
    <w:p w14:paraId="30D3B7AC" w14:textId="77777777" w:rsidR="00382C40" w:rsidRDefault="00382C40" w:rsidP="00382C40">
      <w:pPr>
        <w:widowControl w:val="0"/>
        <w:autoSpaceDE w:val="0"/>
        <w:autoSpaceDN w:val="0"/>
        <w:adjustRightInd w:val="0"/>
        <w:spacing w:before="240" w:after="0" w:line="240" w:lineRule="auto"/>
        <w:ind w:left="4800" w:right="567"/>
        <w:rPr>
          <w:rFonts w:asciiTheme="majorHAnsi" w:hAnsiTheme="majorHAnsi" w:cstheme="majorHAnsi"/>
          <w:b/>
          <w:bCs/>
        </w:rPr>
      </w:pPr>
    </w:p>
    <w:p w14:paraId="0A213AE6" w14:textId="4539FD80" w:rsidR="00382C40" w:rsidRPr="00382C40" w:rsidRDefault="00382C40" w:rsidP="00382C40">
      <w:pPr>
        <w:widowControl w:val="0"/>
        <w:autoSpaceDE w:val="0"/>
        <w:autoSpaceDN w:val="0"/>
        <w:adjustRightInd w:val="0"/>
        <w:spacing w:before="240" w:after="0" w:line="240" w:lineRule="auto"/>
        <w:ind w:left="4800" w:right="567"/>
        <w:rPr>
          <w:rFonts w:asciiTheme="majorHAnsi" w:hAnsiTheme="majorHAnsi" w:cstheme="majorHAnsi"/>
          <w:b/>
          <w:bCs/>
        </w:rPr>
      </w:pPr>
      <w:r w:rsidRPr="00382C40">
        <w:rPr>
          <w:rFonts w:asciiTheme="majorHAnsi" w:hAnsiTheme="majorHAnsi" w:cstheme="majorHAnsi"/>
          <w:b/>
          <w:bCs/>
        </w:rPr>
        <w:lastRenderedPageBreak/>
        <w:t>Figure 2</w:t>
      </w:r>
    </w:p>
    <w:p w14:paraId="37DD3829" w14:textId="1C40E009" w:rsidR="00382C40" w:rsidRPr="00382C40" w:rsidRDefault="00382C40" w:rsidP="00382C40">
      <w:pPr>
        <w:widowControl w:val="0"/>
        <w:autoSpaceDE w:val="0"/>
        <w:autoSpaceDN w:val="0"/>
        <w:adjustRightInd w:val="0"/>
        <w:spacing w:before="240" w:after="0" w:line="240" w:lineRule="auto"/>
        <w:ind w:left="1701" w:right="567"/>
        <w:rPr>
          <w:rFonts w:asciiTheme="majorHAnsi" w:hAnsiTheme="majorHAnsi" w:cstheme="majorHAnsi"/>
        </w:rPr>
      </w:pPr>
      <w:r w:rsidRPr="00382C40">
        <w:rPr>
          <w:rFonts w:asciiTheme="majorHAnsi" w:hAnsiTheme="majorHAnsi" w:cstheme="majorHAnsi"/>
          <w:b/>
          <w:bCs/>
          <w:noProof/>
        </w:rPr>
        <w:drawing>
          <wp:inline distT="0" distB="0" distL="0" distR="0" wp14:anchorId="42C1A669" wp14:editId="25E9FAA2">
            <wp:extent cx="4716145" cy="3080385"/>
            <wp:effectExtent l="0" t="0" r="8255" b="571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16145" cy="3080385"/>
                    </a:xfrm>
                    <a:prstGeom prst="rect">
                      <a:avLst/>
                    </a:prstGeom>
                    <a:noFill/>
                    <a:ln>
                      <a:noFill/>
                    </a:ln>
                  </pic:spPr>
                </pic:pic>
              </a:graphicData>
            </a:graphic>
          </wp:inline>
        </w:drawing>
      </w:r>
      <w:r w:rsidRPr="00382C40">
        <w:rPr>
          <w:rFonts w:asciiTheme="majorHAnsi" w:hAnsiTheme="majorHAnsi" w:cstheme="majorHAnsi"/>
        </w:rPr>
        <w:t> </w:t>
      </w:r>
    </w:p>
    <w:p w14:paraId="3CC055FC"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(2)</w:t>
      </w:r>
    </w:p>
    <w:p w14:paraId="39AF7D43" w14:textId="026857ED" w:rsidR="00382C40" w:rsidRP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r w:rsidRPr="00382C40">
        <w:rPr>
          <w:rFonts w:asciiTheme="majorHAnsi" w:hAnsiTheme="majorHAnsi" w:cstheme="majorHAnsi"/>
        </w:rPr>
        <w:t xml:space="preserve">(ii)     A certain time, </w:t>
      </w:r>
      <w:r w:rsidRPr="00382C40">
        <w:rPr>
          <w:rFonts w:asciiTheme="majorHAnsi" w:hAnsiTheme="majorHAnsi" w:cstheme="majorHAnsi"/>
          <w:i/>
          <w:iCs/>
        </w:rPr>
        <w:t>t</w:t>
      </w:r>
      <w:r w:rsidRPr="00382C40">
        <w:rPr>
          <w:rFonts w:asciiTheme="majorHAnsi" w:hAnsiTheme="majorHAnsi" w:cstheme="majorHAnsi"/>
        </w:rPr>
        <w:t xml:space="preserve">, after its formation the sample contained twice as many </w:t>
      </w:r>
      <w:r w:rsidRPr="00382C40">
        <w:rPr>
          <w:rFonts w:asciiTheme="majorHAnsi" w:hAnsiTheme="majorHAnsi" w:cstheme="majorHAnsi"/>
          <w:noProof/>
        </w:rPr>
        <w:drawing>
          <wp:inline distT="0" distB="0" distL="0" distR="0" wp14:anchorId="1A19EB1B" wp14:editId="074F25C3">
            <wp:extent cx="337185" cy="240665"/>
            <wp:effectExtent l="0" t="0" r="5715" b="698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 xml:space="preserve"> atoms as </w:t>
      </w:r>
      <w:r w:rsidRPr="00382C40">
        <w:rPr>
          <w:rFonts w:asciiTheme="majorHAnsi" w:hAnsiTheme="majorHAnsi" w:cstheme="majorHAnsi"/>
          <w:noProof/>
        </w:rPr>
        <w:drawing>
          <wp:inline distT="0" distB="0" distL="0" distR="0" wp14:anchorId="6F5D1FEE" wp14:editId="61080D5A">
            <wp:extent cx="384810" cy="240665"/>
            <wp:effectExtent l="0" t="0" r="0" b="698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382C40">
        <w:rPr>
          <w:rFonts w:asciiTheme="majorHAnsi" w:hAnsiTheme="majorHAnsi" w:cstheme="majorHAnsi"/>
        </w:rPr>
        <w:t>atoms.</w:t>
      </w:r>
      <w:r w:rsidRPr="00382C40">
        <w:rPr>
          <w:rFonts w:asciiTheme="majorHAnsi" w:hAnsiTheme="majorHAnsi" w:cstheme="majorHAnsi"/>
        </w:rPr>
        <w:br/>
        <w:t xml:space="preserve">Show that the number of </w:t>
      </w:r>
      <w:r w:rsidRPr="00382C40">
        <w:rPr>
          <w:rFonts w:asciiTheme="majorHAnsi" w:hAnsiTheme="majorHAnsi" w:cstheme="majorHAnsi"/>
          <w:noProof/>
        </w:rPr>
        <w:drawing>
          <wp:inline distT="0" distB="0" distL="0" distR="0" wp14:anchorId="629EE558" wp14:editId="5D43296E">
            <wp:extent cx="337185" cy="240665"/>
            <wp:effectExtent l="0" t="0" r="5715" b="69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r w:rsidRPr="00382C40">
        <w:rPr>
          <w:rFonts w:asciiTheme="majorHAnsi" w:hAnsiTheme="majorHAnsi" w:cstheme="majorHAnsi"/>
        </w:rPr>
        <w:t xml:space="preserve"> atoms in the rock sample at time </w:t>
      </w:r>
      <w:r w:rsidRPr="00382C40">
        <w:rPr>
          <w:rFonts w:asciiTheme="majorHAnsi" w:hAnsiTheme="majorHAnsi" w:cstheme="majorHAnsi"/>
          <w:i/>
          <w:iCs/>
        </w:rPr>
        <w:t>t</w:t>
      </w:r>
      <w:r w:rsidRPr="00382C40">
        <w:rPr>
          <w:rFonts w:asciiTheme="majorHAnsi" w:hAnsiTheme="majorHAnsi" w:cstheme="majorHAnsi"/>
        </w:rPr>
        <w:t xml:space="preserve"> was 2.0 × 10</w:t>
      </w:r>
      <w:r w:rsidRPr="00382C40">
        <w:rPr>
          <w:rFonts w:asciiTheme="majorHAnsi" w:hAnsiTheme="majorHAnsi" w:cstheme="majorHAnsi"/>
          <w:sz w:val="20"/>
          <w:szCs w:val="20"/>
          <w:vertAlign w:val="superscript"/>
        </w:rPr>
        <w:t>22</w:t>
      </w:r>
      <w:r w:rsidRPr="00382C40">
        <w:rPr>
          <w:rFonts w:asciiTheme="majorHAnsi" w:hAnsiTheme="majorHAnsi" w:cstheme="majorHAnsi"/>
        </w:rPr>
        <w:t>.</w:t>
      </w:r>
    </w:p>
    <w:p w14:paraId="1C654F94"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75AAAB3E"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2F78587E"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36E7B410"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71F39EEE"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(1)</w:t>
      </w:r>
    </w:p>
    <w:p w14:paraId="2A24F77D" w14:textId="77777777" w:rsidR="00382C40" w:rsidRPr="00382C40" w:rsidRDefault="00382C40" w:rsidP="00382C40">
      <w:pPr>
        <w:widowControl w:val="0"/>
        <w:autoSpaceDE w:val="0"/>
        <w:autoSpaceDN w:val="0"/>
        <w:adjustRightInd w:val="0"/>
        <w:spacing w:before="240" w:after="0" w:line="240" w:lineRule="auto"/>
        <w:ind w:left="1701" w:right="567" w:hanging="567"/>
        <w:rPr>
          <w:rFonts w:asciiTheme="majorHAnsi" w:hAnsiTheme="majorHAnsi" w:cstheme="majorHAnsi"/>
        </w:rPr>
      </w:pPr>
      <w:r w:rsidRPr="00382C40">
        <w:rPr>
          <w:rFonts w:asciiTheme="majorHAnsi" w:hAnsiTheme="majorHAnsi" w:cstheme="majorHAnsi"/>
        </w:rPr>
        <w:t xml:space="preserve">(ii)     Calculate </w:t>
      </w:r>
      <w:r w:rsidRPr="00382C40">
        <w:rPr>
          <w:rFonts w:asciiTheme="majorHAnsi" w:hAnsiTheme="majorHAnsi" w:cstheme="majorHAnsi"/>
          <w:i/>
          <w:iCs/>
        </w:rPr>
        <w:t>t</w:t>
      </w:r>
      <w:r w:rsidRPr="00382C40">
        <w:rPr>
          <w:rFonts w:asciiTheme="majorHAnsi" w:hAnsiTheme="majorHAnsi" w:cstheme="majorHAnsi"/>
        </w:rPr>
        <w:t xml:space="preserve"> in years.</w:t>
      </w:r>
    </w:p>
    <w:p w14:paraId="673746F5"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4EAA08F5"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6C2684AE"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1CBCF3B6"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17DE4132"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4477D7DB"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44A0CB58"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67A5C030" w14:textId="77777777" w:rsidR="00382C40" w:rsidRPr="00382C40" w:rsidRDefault="00382C40" w:rsidP="00382C40">
      <w:pPr>
        <w:widowControl w:val="0"/>
        <w:autoSpaceDE w:val="0"/>
        <w:autoSpaceDN w:val="0"/>
        <w:adjustRightInd w:val="0"/>
        <w:spacing w:before="240" w:after="0" w:line="240" w:lineRule="auto"/>
        <w:ind w:left="1134" w:right="567"/>
        <w:rPr>
          <w:rFonts w:asciiTheme="majorHAnsi" w:hAnsiTheme="majorHAnsi" w:cstheme="majorHAnsi"/>
        </w:rPr>
      </w:pPr>
      <w:r w:rsidRPr="00382C40">
        <w:rPr>
          <w:rFonts w:asciiTheme="majorHAnsi" w:hAnsiTheme="majorHAnsi" w:cstheme="majorHAnsi"/>
        </w:rPr>
        <w:t> </w:t>
      </w:r>
    </w:p>
    <w:p w14:paraId="5CCAEDBE" w14:textId="77777777" w:rsidR="00382C40" w:rsidRPr="00382C40" w:rsidRDefault="00382C40" w:rsidP="00382C40">
      <w:pPr>
        <w:widowControl w:val="0"/>
        <w:autoSpaceDE w:val="0"/>
        <w:autoSpaceDN w:val="0"/>
        <w:adjustRightInd w:val="0"/>
        <w:spacing w:before="240" w:after="0" w:line="240" w:lineRule="auto"/>
        <w:ind w:right="567"/>
        <w:jc w:val="right"/>
        <w:rPr>
          <w:rFonts w:asciiTheme="majorHAnsi" w:hAnsiTheme="majorHAnsi" w:cstheme="majorHAnsi"/>
        </w:rPr>
      </w:pPr>
      <w:r w:rsidRPr="00382C40">
        <w:rPr>
          <w:rFonts w:asciiTheme="majorHAnsi" w:hAnsiTheme="majorHAnsi" w:cstheme="majorHAnsi"/>
        </w:rPr>
        <w:t>answer = ____________________ years</w:t>
      </w:r>
    </w:p>
    <w:p w14:paraId="700F78F9" w14:textId="77777777" w:rsidR="00382C40" w:rsidRPr="00382C40" w:rsidRDefault="00382C40" w:rsidP="00382C4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382C40">
        <w:rPr>
          <w:rFonts w:asciiTheme="majorHAnsi" w:hAnsiTheme="majorHAnsi" w:cstheme="majorHAnsi"/>
          <w:b/>
          <w:bCs/>
          <w:sz w:val="20"/>
          <w:szCs w:val="20"/>
        </w:rPr>
        <w:t>(3)</w:t>
      </w:r>
    </w:p>
    <w:p w14:paraId="03DB908E" w14:textId="208F65E1" w:rsidR="00382C40" w:rsidRPr="00382C40" w:rsidRDefault="00382C40" w:rsidP="00382C40">
      <w:pPr>
        <w:widowControl w:val="0"/>
        <w:autoSpaceDE w:val="0"/>
        <w:autoSpaceDN w:val="0"/>
        <w:adjustRightInd w:val="0"/>
        <w:spacing w:before="60" w:after="0" w:line="240" w:lineRule="auto"/>
        <w:jc w:val="right"/>
        <w:rPr>
          <w:rFonts w:ascii="Arial" w:hAnsi="Arial" w:cs="Arial"/>
          <w:b/>
          <w:bCs/>
          <w:sz w:val="20"/>
          <w:szCs w:val="20"/>
        </w:rPr>
      </w:pPr>
      <w:r w:rsidRPr="00382C40">
        <w:rPr>
          <w:rFonts w:asciiTheme="majorHAnsi" w:hAnsiTheme="majorHAnsi" w:cstheme="majorHAnsi"/>
          <w:b/>
          <w:bCs/>
          <w:sz w:val="20"/>
          <w:szCs w:val="20"/>
        </w:rPr>
        <w:t>(Total 10 marks)</w:t>
      </w:r>
    </w:p>
    <w:p w14:paraId="63F19A15" w14:textId="5D4E59FF" w:rsidR="000B5ECD" w:rsidRPr="000B5ECD" w:rsidRDefault="000B5ECD" w:rsidP="000B5ECD">
      <w:pPr>
        <w:pStyle w:val="Heading1"/>
        <w:spacing w:line="240" w:lineRule="auto"/>
        <w:rPr>
          <w:rFonts w:asciiTheme="majorHAnsi" w:hAnsiTheme="majorHAnsi" w:cstheme="majorHAnsi"/>
          <w:bCs/>
          <w:i/>
          <w:iCs/>
          <w:sz w:val="32"/>
          <w:szCs w:val="32"/>
        </w:rPr>
      </w:pPr>
      <w:r w:rsidRPr="000B5ECD">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830272" behindDoc="0" locked="0" layoutInCell="1" allowOverlap="1" wp14:anchorId="0EF044C3" wp14:editId="5C4EFD0A">
                <wp:simplePos x="0" y="0"/>
                <wp:positionH relativeFrom="margin">
                  <wp:align>right</wp:align>
                </wp:positionH>
                <wp:positionV relativeFrom="paragraph">
                  <wp:posOffset>128</wp:posOffset>
                </wp:positionV>
                <wp:extent cx="6615430" cy="525145"/>
                <wp:effectExtent l="0" t="0" r="13970" b="2730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4A4A52C1" w14:textId="5DFBE7F0" w:rsidR="007800FD" w:rsidRPr="00431747" w:rsidRDefault="007800FD" w:rsidP="007800FD">
                            <w:pPr>
                              <w:jc w:val="center"/>
                              <w:rPr>
                                <w:sz w:val="52"/>
                                <w:szCs w:val="52"/>
                              </w:rPr>
                            </w:pPr>
                            <w:r>
                              <w:rPr>
                                <w:sz w:val="52"/>
                                <w:szCs w:val="52"/>
                              </w:rPr>
                              <w:t>Fission and fusion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44C3" id="_x0000_s1035" type="#_x0000_t202" style="position:absolute;margin-left:469.7pt;margin-top:0;width:520.9pt;height:41.35pt;z-index:251830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FbrK0QmAgAATQQAAA4AAAAAAAAAAAAAAAAALgIAAGRycy9lMm9Eb2Mu&#10;eG1sUEsBAi0AFAAGAAgAAAAhAH672fncAAAABQEAAA8AAAAAAAAAAAAAAAAAgAQAAGRycy9kb3du&#10;cmV2LnhtbFBLBQYAAAAABAAEAPMAAACJBQAAAAA=&#10;">
                <v:textbox>
                  <w:txbxContent>
                    <w:p w14:paraId="4A4A52C1" w14:textId="5DFBE7F0" w:rsidR="007800FD" w:rsidRPr="00431747" w:rsidRDefault="007800FD" w:rsidP="007800FD">
                      <w:pPr>
                        <w:jc w:val="center"/>
                        <w:rPr>
                          <w:sz w:val="52"/>
                          <w:szCs w:val="52"/>
                        </w:rPr>
                      </w:pPr>
                      <w:r>
                        <w:rPr>
                          <w:sz w:val="52"/>
                          <w:szCs w:val="52"/>
                        </w:rPr>
                        <w:t>Fission and fusion</w:t>
                      </w:r>
                    </w:p>
                  </w:txbxContent>
                </v:textbox>
                <w10:wrap type="square" anchorx="margin"/>
              </v:shape>
            </w:pict>
          </mc:Fallback>
        </mc:AlternateContent>
      </w:r>
      <w:r w:rsidRPr="000B5ECD">
        <w:rPr>
          <w:rFonts w:asciiTheme="majorHAnsi" w:hAnsiTheme="majorHAnsi" w:cstheme="majorHAnsi"/>
          <w:bCs/>
          <w:i/>
          <w:iCs/>
          <w:sz w:val="28"/>
          <w:szCs w:val="28"/>
        </w:rPr>
        <w:t xml:space="preserve">Nuclear Fission </w:t>
      </w:r>
    </w:p>
    <w:p w14:paraId="46B0FBF5" w14:textId="6E33DE84" w:rsidR="000B5ECD" w:rsidRPr="000B5ECD" w:rsidRDefault="000B5ECD" w:rsidP="000B5ECD">
      <w:pPr>
        <w:spacing w:after="0" w:line="240" w:lineRule="auto"/>
        <w:ind w:left="440"/>
        <w:jc w:val="right"/>
        <w:rPr>
          <w:rFonts w:asciiTheme="majorHAnsi" w:hAnsiTheme="majorHAnsi" w:cstheme="majorHAnsi"/>
          <w:i/>
        </w:rPr>
      </w:pPr>
      <w:r w:rsidRPr="000B5ECD">
        <w:rPr>
          <w:rFonts w:asciiTheme="majorHAnsi" w:hAnsiTheme="majorHAnsi" w:cstheme="majorHAnsi"/>
          <w:i/>
        </w:rPr>
        <w:t>Fission occurs when a nucleus splits into two smaller nuclei</w:t>
      </w:r>
    </w:p>
    <w:p w14:paraId="0EBED3A1" w14:textId="19A3A61A"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 xml:space="preserve">We make fission happen by firing slow moving neutrons at Uranium 235, Plutonium 239 or Thorium 232 nuclei. We call this </w:t>
      </w:r>
      <w:r w:rsidRPr="000B5ECD">
        <w:rPr>
          <w:rFonts w:asciiTheme="majorHAnsi" w:hAnsiTheme="majorHAnsi" w:cstheme="majorHAnsi"/>
          <w:i/>
        </w:rPr>
        <w:t>induced fission</w:t>
      </w:r>
      <w:r w:rsidRPr="000B5ECD">
        <w:rPr>
          <w:rFonts w:asciiTheme="majorHAnsi" w:hAnsiTheme="majorHAnsi" w:cstheme="majorHAnsi"/>
        </w:rPr>
        <w:t>. In this processes the nucleus absorbs a neutron then splits to form two lighter nuclei, releases energy and any neutrons left over, usually 2 or 3.</w:t>
      </w:r>
    </w:p>
    <w:p w14:paraId="49C97100" w14:textId="77777777" w:rsidR="000B5ECD" w:rsidRPr="000B5ECD" w:rsidRDefault="000B5ECD" w:rsidP="000B5ECD">
      <w:pPr>
        <w:tabs>
          <w:tab w:val="left" w:pos="1701"/>
        </w:tabs>
        <w:spacing w:after="0" w:line="240" w:lineRule="auto"/>
        <w:ind w:left="440"/>
        <w:rPr>
          <w:rFonts w:asciiTheme="majorHAnsi" w:hAnsiTheme="majorHAnsi" w:cstheme="majorHAnsi"/>
        </w:rPr>
      </w:pPr>
      <w:r w:rsidRPr="000B5ECD">
        <w:rPr>
          <w:rFonts w:asciiTheme="majorHAnsi" w:hAnsiTheme="majorHAnsi" w:cstheme="majorHAnsi"/>
        </w:rPr>
        <w:t>Here is a possible equation for the fission of Uranium 235:</w:t>
      </w:r>
    </w:p>
    <w:p w14:paraId="5000D89A" w14:textId="4ABA1A06" w:rsidR="000B5ECD" w:rsidRPr="000B5ECD" w:rsidRDefault="000B5ECD" w:rsidP="00B80A18">
      <w:pPr>
        <w:tabs>
          <w:tab w:val="left" w:pos="1701"/>
        </w:tabs>
        <w:spacing w:after="0" w:line="240" w:lineRule="auto"/>
        <w:ind w:left="440"/>
        <w:jc w:val="right"/>
        <w:rPr>
          <w:rFonts w:asciiTheme="majorHAnsi" w:hAnsiTheme="majorHAnsi" w:cstheme="majorHAnsi"/>
        </w:rPr>
      </w:pPr>
      <w:r w:rsidRPr="000B5ECD">
        <w:rPr>
          <w:rFonts w:asciiTheme="majorHAnsi" w:hAnsiTheme="majorHAnsi" w:cstheme="majorHAnsi"/>
        </w:rPr>
        <w:tab/>
      </w:r>
      <m:oMath>
        <m:sPre>
          <m:sPrePr>
            <m:ctrlPr>
              <w:rPr>
                <w:rFonts w:ascii="Cambria Math" w:hAnsiTheme="majorHAnsi" w:cstheme="majorHAnsi"/>
                <w:i/>
              </w:rPr>
            </m:ctrlPr>
          </m:sPrePr>
          <m:sub>
            <m:r>
              <w:rPr>
                <w:rFonts w:ascii="Cambria Math" w:hAnsiTheme="majorHAnsi" w:cstheme="majorHAnsi"/>
              </w:rPr>
              <m:t>92</m:t>
            </m:r>
          </m:sub>
          <m:sup>
            <m:r>
              <w:rPr>
                <w:rFonts w:ascii="Cambria Math" w:hAnsiTheme="majorHAnsi" w:cstheme="majorHAnsi"/>
              </w:rPr>
              <m:t>235</m:t>
            </m:r>
          </m:sup>
          <m:e>
            <m:r>
              <w:rPr>
                <w:rFonts w:ascii="Cambria Math" w:hAnsiTheme="majorHAnsi" w:cstheme="majorHAnsi"/>
              </w:rPr>
              <m:t>U</m:t>
            </m:r>
          </m:e>
        </m:sPre>
        <m:r>
          <w:rPr>
            <w:rFonts w:ascii="Cambria Math" w:hAnsiTheme="majorHAnsi" w:cstheme="majorHAnsi"/>
          </w:rPr>
          <m:t>+</m:t>
        </m:r>
        <m:sPre>
          <m:sPrePr>
            <m:ctrlPr>
              <w:rPr>
                <w:rFonts w:ascii="Cambria Math" w:hAnsiTheme="majorHAnsi" w:cstheme="majorHAnsi"/>
                <w:i/>
              </w:rPr>
            </m:ctrlPr>
          </m:sPrePr>
          <m:sub>
            <m:r>
              <w:rPr>
                <w:rFonts w:ascii="Cambria Math" w:hAnsiTheme="majorHAnsi" w:cstheme="majorHAnsi"/>
              </w:rPr>
              <m:t>0</m:t>
            </m:r>
          </m:sub>
          <m:sup>
            <m:r>
              <w:rPr>
                <w:rFonts w:ascii="Cambria Math" w:hAnsiTheme="majorHAnsi" w:cstheme="majorHAnsi"/>
              </w:rPr>
              <m:t>1</m:t>
            </m:r>
          </m:sup>
          <m:e>
            <m:r>
              <w:rPr>
                <w:rFonts w:ascii="Cambria Math" w:hAnsiTheme="majorHAnsi" w:cstheme="majorHAnsi"/>
              </w:rPr>
              <m:t>n</m:t>
            </m:r>
          </m:e>
        </m:sPre>
        <m:r>
          <w:rPr>
            <w:rFonts w:ascii="Cambria Math" w:hAnsiTheme="majorHAnsi" w:cstheme="majorHAnsi"/>
          </w:rPr>
          <m:t>→</m:t>
        </m:r>
        <m:sPre>
          <m:sPrePr>
            <m:ctrlPr>
              <w:rPr>
                <w:rFonts w:ascii="Cambria Math" w:hAnsiTheme="majorHAnsi" w:cstheme="majorHAnsi"/>
                <w:i/>
              </w:rPr>
            </m:ctrlPr>
          </m:sPrePr>
          <m:sub>
            <m:r>
              <w:rPr>
                <w:rFonts w:ascii="Cambria Math" w:hAnsiTheme="majorHAnsi" w:cstheme="majorHAnsi"/>
              </w:rPr>
              <m:t>56</m:t>
            </m:r>
          </m:sub>
          <m:sup>
            <m:r>
              <w:rPr>
                <w:rFonts w:ascii="Cambria Math" w:hAnsiTheme="majorHAnsi" w:cstheme="majorHAnsi"/>
              </w:rPr>
              <m:t>144</m:t>
            </m:r>
          </m:sup>
          <m:e>
            <m:r>
              <w:rPr>
                <w:rFonts w:ascii="Cambria Math" w:hAnsiTheme="majorHAnsi" w:cstheme="majorHAnsi"/>
              </w:rPr>
              <m:t>B</m:t>
            </m:r>
          </m:e>
        </m:sPre>
        <m:r>
          <w:rPr>
            <w:rFonts w:ascii="Cambria Math" w:hAnsiTheme="majorHAnsi" w:cstheme="majorHAnsi"/>
          </w:rPr>
          <m:t>a+</m:t>
        </m:r>
        <m:sPre>
          <m:sPrePr>
            <m:ctrlPr>
              <w:rPr>
                <w:rFonts w:ascii="Cambria Math" w:hAnsiTheme="majorHAnsi" w:cstheme="majorHAnsi"/>
                <w:i/>
              </w:rPr>
            </m:ctrlPr>
          </m:sPrePr>
          <m:sub>
            <m:r>
              <w:rPr>
                <w:rFonts w:ascii="Cambria Math" w:hAnsiTheme="majorHAnsi" w:cstheme="majorHAnsi"/>
              </w:rPr>
              <m:t>36</m:t>
            </m:r>
          </m:sub>
          <m:sup>
            <m:r>
              <w:rPr>
                <w:rFonts w:ascii="Cambria Math" w:hAnsiTheme="majorHAnsi" w:cstheme="majorHAnsi"/>
              </w:rPr>
              <m:t>90</m:t>
            </m:r>
          </m:sup>
          <m:e>
            <m:r>
              <w:rPr>
                <w:rFonts w:ascii="Cambria Math" w:hAnsiTheme="majorHAnsi" w:cstheme="majorHAnsi"/>
              </w:rPr>
              <m:t>K</m:t>
            </m:r>
          </m:e>
        </m:sPre>
        <m:r>
          <w:rPr>
            <w:rFonts w:ascii="Cambria Math" w:hAnsiTheme="majorHAnsi" w:cstheme="majorHAnsi"/>
          </w:rPr>
          <m:t>r+2</m:t>
        </m:r>
        <m:sPre>
          <m:sPrePr>
            <m:ctrlPr>
              <w:rPr>
                <w:rFonts w:ascii="Cambria Math" w:hAnsiTheme="majorHAnsi" w:cstheme="majorHAnsi"/>
                <w:i/>
              </w:rPr>
            </m:ctrlPr>
          </m:sPrePr>
          <m:sub>
            <m:r>
              <w:rPr>
                <w:rFonts w:ascii="Cambria Math" w:hAnsiTheme="majorHAnsi" w:cstheme="majorHAnsi"/>
              </w:rPr>
              <m:t>0</m:t>
            </m:r>
          </m:sub>
          <m:sup>
            <m:r>
              <w:rPr>
                <w:rFonts w:ascii="Cambria Math" w:hAnsiTheme="majorHAnsi" w:cstheme="majorHAnsi"/>
              </w:rPr>
              <m:t>1</m:t>
            </m:r>
          </m:sup>
          <m:e>
            <m:r>
              <w:rPr>
                <w:rFonts w:ascii="Cambria Math" w:hAnsiTheme="majorHAnsi" w:cstheme="majorHAnsi"/>
              </w:rPr>
              <m:t>n</m:t>
            </m:r>
          </m:e>
        </m:sPre>
        <m:r>
          <w:rPr>
            <w:rFonts w:ascii="Cambria Math" w:hAnsiTheme="majorHAnsi" w:cstheme="majorHAnsi"/>
          </w:rPr>
          <m:t>+</m:t>
        </m:r>
        <m:r>
          <m:rPr>
            <m:nor/>
          </m:rPr>
          <w:rPr>
            <w:rFonts w:ascii="Cambria Math" w:hAnsiTheme="majorHAnsi" w:cstheme="majorHAnsi"/>
          </w:rPr>
          <m:t>energy released,E</m:t>
        </m:r>
      </m:oMath>
    </w:p>
    <w:p w14:paraId="4B827059" w14:textId="77777777" w:rsidR="000B5ECD" w:rsidRPr="000B5ECD" w:rsidRDefault="00153E0B" w:rsidP="000B5ECD">
      <w:pPr>
        <w:tabs>
          <w:tab w:val="left" w:pos="1701"/>
        </w:tabs>
        <w:spacing w:after="0" w:line="240" w:lineRule="auto"/>
        <w:ind w:left="440"/>
        <w:jc w:val="right"/>
        <w:rPr>
          <w:rFonts w:asciiTheme="majorHAnsi" w:hAnsiTheme="majorHAnsi" w:cstheme="majorHAnsi"/>
        </w:rPr>
      </w:pPr>
      <w:r>
        <w:rPr>
          <w:rFonts w:asciiTheme="majorHAnsi" w:hAnsiTheme="majorHAnsi" w:cstheme="majorHAnsi"/>
          <w:noProof/>
          <w:lang w:eastAsia="en-GB"/>
        </w:rPr>
        <w:object w:dxaOrig="1440" w:dyaOrig="1440" w14:anchorId="2C544DF9">
          <v:shape id="_x0000_s1122" type="#_x0000_t75" style="position:absolute;left:0;text-align:left;margin-left:291.5pt;margin-top:7.6pt;width:247.5pt;height:149.65pt;z-index:-251483136" wrapcoords="-57 0 -57 21506 21600 21506 21600 0 -57 0">
            <v:imagedata r:id="rId168" o:title=""/>
            <w10:wrap type="tight"/>
          </v:shape>
          <o:OLEObject Type="Embed" ProgID="PBrush" ShapeID="_x0000_s1122" DrawAspect="Content" ObjectID="_1653592512" r:id="rId169"/>
        </w:object>
      </w:r>
    </w:p>
    <w:p w14:paraId="661CEF74" w14:textId="77777777" w:rsidR="000B5ECD" w:rsidRPr="000B5ECD" w:rsidRDefault="000B5ECD" w:rsidP="000B5ECD">
      <w:pPr>
        <w:pStyle w:val="Heading1"/>
        <w:spacing w:line="240" w:lineRule="auto"/>
        <w:rPr>
          <w:rFonts w:asciiTheme="majorHAnsi" w:hAnsiTheme="majorHAnsi" w:cstheme="majorHAnsi"/>
          <w:bCs/>
          <w:i/>
          <w:iCs/>
          <w:sz w:val="22"/>
        </w:rPr>
      </w:pPr>
      <w:r w:rsidRPr="000B5ECD">
        <w:rPr>
          <w:rFonts w:asciiTheme="majorHAnsi" w:hAnsiTheme="majorHAnsi" w:cstheme="majorHAnsi"/>
          <w:bCs/>
          <w:i/>
          <w:iCs/>
          <w:sz w:val="22"/>
        </w:rPr>
        <w:t>Chain Reaction</w:t>
      </w:r>
    </w:p>
    <w:p w14:paraId="7F1B2F45" w14:textId="77777777"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 xml:space="preserve">In the above reaction two free neutrons were released, these can also be absorbed by two heavy nuclei and cause a fission process. These nuclei would release more neutrons which could cause further fissions and so on. </w:t>
      </w:r>
    </w:p>
    <w:p w14:paraId="50F16D1E" w14:textId="77777777" w:rsidR="000B5ECD" w:rsidRPr="000B5ECD" w:rsidRDefault="000B5ECD" w:rsidP="000B5ECD">
      <w:pPr>
        <w:spacing w:after="0" w:line="240" w:lineRule="auto"/>
        <w:ind w:left="440"/>
        <w:rPr>
          <w:rFonts w:asciiTheme="majorHAnsi" w:hAnsiTheme="majorHAnsi" w:cstheme="majorHAnsi"/>
          <w:b/>
        </w:rPr>
      </w:pPr>
    </w:p>
    <w:p w14:paraId="58F3E5E6" w14:textId="77777777" w:rsidR="000B5ECD" w:rsidRPr="000B5ECD" w:rsidRDefault="000B5ECD" w:rsidP="000B5ECD">
      <w:pPr>
        <w:pStyle w:val="Heading1"/>
        <w:spacing w:line="240" w:lineRule="auto"/>
        <w:rPr>
          <w:rFonts w:asciiTheme="majorHAnsi" w:hAnsiTheme="majorHAnsi" w:cstheme="majorHAnsi"/>
          <w:bCs/>
          <w:i/>
          <w:iCs/>
          <w:sz w:val="22"/>
        </w:rPr>
      </w:pPr>
      <w:r w:rsidRPr="000B5ECD">
        <w:rPr>
          <w:rFonts w:asciiTheme="majorHAnsi" w:hAnsiTheme="majorHAnsi" w:cstheme="majorHAnsi"/>
          <w:bCs/>
          <w:i/>
          <w:iCs/>
          <w:sz w:val="22"/>
        </w:rPr>
        <w:t>Critical Mass</w:t>
      </w:r>
    </w:p>
    <w:p w14:paraId="1FC785C5" w14:textId="77777777"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 xml:space="preserve">For a chain reaction to happen the mass of the fissionable material must be greater than a certain minimum value. This minimum value is known as the </w:t>
      </w:r>
      <w:r w:rsidRPr="000B5ECD">
        <w:rPr>
          <w:rFonts w:asciiTheme="majorHAnsi" w:hAnsiTheme="majorHAnsi" w:cstheme="majorHAnsi"/>
          <w:i/>
        </w:rPr>
        <w:t>critical mass</w:t>
      </w:r>
      <w:r w:rsidRPr="000B5ECD">
        <w:rPr>
          <w:rFonts w:asciiTheme="majorHAnsi" w:hAnsiTheme="majorHAnsi" w:cstheme="majorHAnsi"/>
        </w:rPr>
        <w:t xml:space="preserve"> and is when the surface area to mass ratio is too small.</w:t>
      </w:r>
    </w:p>
    <w:p w14:paraId="4463888B" w14:textId="77777777" w:rsidR="000B5ECD" w:rsidRPr="000B5ECD" w:rsidRDefault="000B5ECD" w:rsidP="000B5ECD">
      <w:pPr>
        <w:tabs>
          <w:tab w:val="left" w:pos="851"/>
          <w:tab w:val="left" w:pos="9240"/>
        </w:tabs>
        <w:spacing w:after="0" w:line="240" w:lineRule="auto"/>
        <w:ind w:left="440"/>
        <w:rPr>
          <w:rFonts w:asciiTheme="majorHAnsi" w:hAnsiTheme="majorHAnsi" w:cstheme="majorHAnsi"/>
        </w:rPr>
      </w:pPr>
      <w:r w:rsidRPr="000B5ECD">
        <w:rPr>
          <w:rFonts w:asciiTheme="majorHAnsi" w:hAnsiTheme="majorHAnsi" w:cstheme="majorHAnsi"/>
        </w:rPr>
        <w:tab/>
        <w:t xml:space="preserve">If mass &lt; critical mass: more neutrons are escaping than are produced. </w:t>
      </w:r>
      <w:r w:rsidRPr="000B5ECD">
        <w:rPr>
          <w:rFonts w:asciiTheme="majorHAnsi" w:hAnsiTheme="majorHAnsi" w:cstheme="majorHAnsi"/>
        </w:rPr>
        <w:tab/>
        <w:t>Stops</w:t>
      </w:r>
    </w:p>
    <w:p w14:paraId="397A1C41" w14:textId="77777777" w:rsidR="000B5ECD" w:rsidRPr="000B5ECD" w:rsidRDefault="000B5ECD" w:rsidP="000B5ECD">
      <w:pPr>
        <w:tabs>
          <w:tab w:val="left" w:pos="851"/>
          <w:tab w:val="left" w:pos="9240"/>
        </w:tabs>
        <w:spacing w:after="0" w:line="240" w:lineRule="auto"/>
        <w:ind w:left="440"/>
        <w:rPr>
          <w:rFonts w:asciiTheme="majorHAnsi" w:hAnsiTheme="majorHAnsi" w:cstheme="majorHAnsi"/>
        </w:rPr>
      </w:pPr>
      <w:r w:rsidRPr="000B5ECD">
        <w:rPr>
          <w:rFonts w:asciiTheme="majorHAnsi" w:hAnsiTheme="majorHAnsi" w:cstheme="majorHAnsi"/>
        </w:rPr>
        <w:tab/>
        <w:t>If mass = critical mass: number of neutrons escaping = number of neutrons produced.</w:t>
      </w:r>
      <w:r w:rsidRPr="000B5ECD">
        <w:rPr>
          <w:rFonts w:asciiTheme="majorHAnsi" w:hAnsiTheme="majorHAnsi" w:cstheme="majorHAnsi"/>
        </w:rPr>
        <w:tab/>
        <w:t>Steady</w:t>
      </w:r>
    </w:p>
    <w:p w14:paraId="1C9AC8B3" w14:textId="77777777" w:rsidR="000B5ECD" w:rsidRPr="000B5ECD" w:rsidRDefault="000B5ECD" w:rsidP="000B5ECD">
      <w:pPr>
        <w:tabs>
          <w:tab w:val="left" w:pos="851"/>
          <w:tab w:val="left" w:pos="9240"/>
        </w:tabs>
        <w:spacing w:after="0" w:line="240" w:lineRule="auto"/>
        <w:ind w:left="440"/>
        <w:rPr>
          <w:rFonts w:asciiTheme="majorHAnsi" w:hAnsiTheme="majorHAnsi" w:cstheme="majorHAnsi"/>
        </w:rPr>
      </w:pPr>
      <w:r w:rsidRPr="000B5ECD">
        <w:rPr>
          <w:rFonts w:asciiTheme="majorHAnsi" w:hAnsiTheme="majorHAnsi" w:cstheme="majorHAnsi"/>
        </w:rPr>
        <w:tab/>
        <w:t>If mass &gt; critical mass: more neutrons are produced than are escaping.</w:t>
      </w:r>
      <w:r w:rsidRPr="000B5ECD">
        <w:rPr>
          <w:rFonts w:asciiTheme="majorHAnsi" w:hAnsiTheme="majorHAnsi" w:cstheme="majorHAnsi"/>
        </w:rPr>
        <w:tab/>
        <w:t>Meltdown</w:t>
      </w:r>
    </w:p>
    <w:p w14:paraId="791241C2" w14:textId="77777777" w:rsidR="000B5ECD" w:rsidRPr="000B5ECD" w:rsidRDefault="000B5ECD" w:rsidP="000B5ECD">
      <w:pPr>
        <w:tabs>
          <w:tab w:val="left" w:pos="1100"/>
        </w:tabs>
        <w:spacing w:after="0" w:line="240" w:lineRule="auto"/>
        <w:ind w:left="440"/>
        <w:rPr>
          <w:rFonts w:asciiTheme="majorHAnsi" w:hAnsiTheme="majorHAnsi" w:cstheme="majorHAnsi"/>
        </w:rPr>
      </w:pPr>
    </w:p>
    <w:p w14:paraId="4C719B4C" w14:textId="4EDF6C59" w:rsidR="000B5ECD" w:rsidRPr="000B5ECD" w:rsidRDefault="000B5ECD" w:rsidP="000B5ECD">
      <w:pPr>
        <w:pStyle w:val="Heading1"/>
        <w:tabs>
          <w:tab w:val="left" w:pos="5170"/>
        </w:tabs>
        <w:spacing w:line="240" w:lineRule="auto"/>
        <w:rPr>
          <w:rFonts w:asciiTheme="majorHAnsi" w:hAnsiTheme="majorHAnsi" w:cstheme="majorHAnsi"/>
          <w:bCs/>
          <w:i/>
          <w:iCs/>
          <w:sz w:val="22"/>
        </w:rPr>
      </w:pPr>
      <w:r w:rsidRPr="000B5ECD">
        <w:rPr>
          <w:rFonts w:asciiTheme="majorHAnsi" w:hAnsiTheme="majorHAnsi" w:cstheme="majorHAnsi"/>
          <w:bCs/>
          <w:i/>
          <w:iCs/>
          <w:sz w:val="28"/>
          <w:szCs w:val="28"/>
        </w:rPr>
        <w:t>Nuclear Fusion</w:t>
      </w:r>
      <w:r w:rsidRPr="000B5ECD">
        <w:rPr>
          <w:rFonts w:asciiTheme="majorHAnsi" w:hAnsiTheme="majorHAnsi" w:cstheme="majorHAnsi"/>
          <w:bCs/>
          <w:i/>
          <w:iCs/>
          <w:sz w:val="32"/>
          <w:szCs w:val="32"/>
        </w:rPr>
        <w:t xml:space="preserve"> </w:t>
      </w:r>
    </w:p>
    <w:p w14:paraId="3D5F9B23" w14:textId="77777777" w:rsidR="000B5ECD" w:rsidRPr="000B5ECD" w:rsidRDefault="000B5ECD" w:rsidP="000B5ECD">
      <w:pPr>
        <w:spacing w:after="0" w:line="240" w:lineRule="auto"/>
        <w:ind w:left="440"/>
        <w:jc w:val="right"/>
        <w:rPr>
          <w:rFonts w:asciiTheme="majorHAnsi" w:hAnsiTheme="majorHAnsi" w:cstheme="majorHAnsi"/>
          <w:i/>
        </w:rPr>
      </w:pPr>
      <w:r w:rsidRPr="000B5ECD">
        <w:rPr>
          <w:rFonts w:asciiTheme="majorHAnsi" w:hAnsiTheme="majorHAnsi" w:cstheme="majorHAnsi"/>
          <w:i/>
        </w:rPr>
        <w:t>Fusion occurs when two nuclei join to form a bigger nucleus</w:t>
      </w:r>
    </w:p>
    <w:p w14:paraId="17CF501B" w14:textId="77777777"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The two nuclei must have very high energies to be moving fast enough to overcome the electrostatic repulsion of the protons then, when close enough, the strong nuclear force will pull the two nuclei together.</w:t>
      </w:r>
    </w:p>
    <w:p w14:paraId="0740CCBE" w14:textId="77777777"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Here is an example of the fusing of two hydrogen isotopes:</w:t>
      </w:r>
    </w:p>
    <w:p w14:paraId="5BFB3996" w14:textId="63F75A66" w:rsidR="000B5ECD" w:rsidRPr="000B5ECD" w:rsidRDefault="000B5ECD" w:rsidP="00B428D1">
      <w:pPr>
        <w:tabs>
          <w:tab w:val="left" w:pos="1760"/>
        </w:tabs>
        <w:spacing w:after="0" w:line="240" w:lineRule="auto"/>
        <w:ind w:left="440"/>
        <w:jc w:val="right"/>
        <w:rPr>
          <w:rFonts w:asciiTheme="majorHAnsi" w:hAnsiTheme="majorHAnsi" w:cstheme="majorHAnsi"/>
        </w:rPr>
      </w:pPr>
      <w:r w:rsidRPr="000B5ECD">
        <w:rPr>
          <w:rFonts w:asciiTheme="majorHAnsi" w:hAnsiTheme="majorHAnsi" w:cstheme="majorHAnsi"/>
        </w:rPr>
        <w:tab/>
      </w:r>
      <m:oMath>
        <m:sPre>
          <m:sPrePr>
            <m:ctrlPr>
              <w:rPr>
                <w:rFonts w:ascii="Cambria Math" w:hAnsiTheme="majorHAnsi" w:cstheme="majorHAnsi"/>
                <w:i/>
              </w:rPr>
            </m:ctrlPr>
          </m:sPrePr>
          <m:sub>
            <m:r>
              <w:rPr>
                <w:rFonts w:ascii="Cambria Math" w:hAnsiTheme="majorHAnsi" w:cstheme="majorHAnsi"/>
              </w:rPr>
              <m:t>1</m:t>
            </m:r>
          </m:sub>
          <m:sup>
            <m:r>
              <w:rPr>
                <w:rFonts w:ascii="Cambria Math" w:hAnsiTheme="majorHAnsi" w:cstheme="majorHAnsi"/>
              </w:rPr>
              <m:t>2</m:t>
            </m:r>
          </m:sup>
          <m:e>
            <m:r>
              <w:rPr>
                <w:rFonts w:ascii="Cambria Math" w:hAnsiTheme="majorHAnsi" w:cstheme="majorHAnsi"/>
              </w:rPr>
              <m:t>H</m:t>
            </m:r>
          </m:e>
        </m:sPre>
        <m:r>
          <w:rPr>
            <w:rFonts w:ascii="Cambria Math" w:hAnsiTheme="majorHAnsi" w:cstheme="majorHAnsi"/>
          </w:rPr>
          <m:t>+</m:t>
        </m:r>
        <m:sPre>
          <m:sPrePr>
            <m:ctrlPr>
              <w:rPr>
                <w:rFonts w:ascii="Cambria Math" w:hAnsiTheme="majorHAnsi" w:cstheme="majorHAnsi"/>
                <w:i/>
              </w:rPr>
            </m:ctrlPr>
          </m:sPrePr>
          <m:sub>
            <m:r>
              <w:rPr>
                <w:rFonts w:ascii="Cambria Math" w:hAnsiTheme="majorHAnsi" w:cstheme="majorHAnsi"/>
              </w:rPr>
              <m:t>1</m:t>
            </m:r>
          </m:sub>
          <m:sup>
            <m:r>
              <w:rPr>
                <w:rFonts w:ascii="Cambria Math" w:hAnsiTheme="majorHAnsi" w:cstheme="majorHAnsi"/>
              </w:rPr>
              <m:t>3</m:t>
            </m:r>
          </m:sup>
          <m:e>
            <m:r>
              <w:rPr>
                <w:rFonts w:ascii="Cambria Math" w:hAnsiTheme="majorHAnsi" w:cstheme="majorHAnsi"/>
              </w:rPr>
              <m:t>H</m:t>
            </m:r>
          </m:e>
        </m:sPre>
        <m:r>
          <w:rPr>
            <w:rFonts w:ascii="Cambria Math" w:hAnsiTheme="majorHAnsi" w:cstheme="majorHAnsi"/>
          </w:rPr>
          <m:t>→</m:t>
        </m:r>
        <m:sPre>
          <m:sPrePr>
            <m:ctrlPr>
              <w:rPr>
                <w:rFonts w:ascii="Cambria Math" w:hAnsiTheme="majorHAnsi" w:cstheme="majorHAnsi"/>
                <w:i/>
              </w:rPr>
            </m:ctrlPr>
          </m:sPrePr>
          <m:sub>
            <m:r>
              <w:rPr>
                <w:rFonts w:ascii="Cambria Math" w:hAnsiTheme="majorHAnsi" w:cstheme="majorHAnsi"/>
              </w:rPr>
              <m:t>2</m:t>
            </m:r>
          </m:sub>
          <m:sup>
            <m:r>
              <w:rPr>
                <w:rFonts w:ascii="Cambria Math" w:hAnsiTheme="majorHAnsi" w:cstheme="majorHAnsi"/>
              </w:rPr>
              <m:t>4</m:t>
            </m:r>
          </m:sup>
          <m:e>
            <m:r>
              <w:rPr>
                <w:rFonts w:ascii="Cambria Math" w:hAnsiTheme="majorHAnsi" w:cstheme="majorHAnsi"/>
              </w:rPr>
              <m:t>H</m:t>
            </m:r>
          </m:e>
        </m:sPre>
        <m:r>
          <w:rPr>
            <w:rFonts w:ascii="Cambria Math" w:hAnsiTheme="majorHAnsi" w:cstheme="majorHAnsi"/>
          </w:rPr>
          <m:t>e+</m:t>
        </m:r>
        <m:sPre>
          <m:sPrePr>
            <m:ctrlPr>
              <w:rPr>
                <w:rFonts w:ascii="Cambria Math" w:hAnsiTheme="majorHAnsi" w:cstheme="majorHAnsi"/>
                <w:i/>
              </w:rPr>
            </m:ctrlPr>
          </m:sPrePr>
          <m:sub>
            <m:r>
              <w:rPr>
                <w:rFonts w:ascii="Cambria Math" w:hAnsiTheme="majorHAnsi" w:cstheme="majorHAnsi"/>
              </w:rPr>
              <m:t>0</m:t>
            </m:r>
          </m:sub>
          <m:sup>
            <m:r>
              <w:rPr>
                <w:rFonts w:ascii="Cambria Math" w:hAnsiTheme="majorHAnsi" w:cstheme="majorHAnsi"/>
              </w:rPr>
              <m:t>1</m:t>
            </m:r>
          </m:sup>
          <m:e>
            <m:r>
              <w:rPr>
                <w:rFonts w:ascii="Cambria Math" w:hAnsiTheme="majorHAnsi" w:cstheme="majorHAnsi"/>
              </w:rPr>
              <m:t>n</m:t>
            </m:r>
          </m:e>
        </m:sPre>
        <m:r>
          <w:rPr>
            <w:rFonts w:ascii="Cambria Math" w:hAnsiTheme="majorHAnsi" w:cstheme="majorHAnsi"/>
          </w:rPr>
          <m:t>+</m:t>
        </m:r>
        <m:r>
          <m:rPr>
            <m:nor/>
          </m:rPr>
          <w:rPr>
            <w:rFonts w:ascii="Cambria Math" w:hAnsiTheme="majorHAnsi" w:cstheme="majorHAnsi"/>
          </w:rPr>
          <m:t>energy released,E</m:t>
        </m:r>
      </m:oMath>
    </w:p>
    <w:p w14:paraId="4FDD21E8" w14:textId="751FC035" w:rsidR="000B5ECD" w:rsidRPr="000B5ECD" w:rsidRDefault="000B5ECD" w:rsidP="000B5ECD">
      <w:pPr>
        <w:pStyle w:val="Heading1"/>
        <w:spacing w:line="240" w:lineRule="auto"/>
        <w:rPr>
          <w:rFonts w:asciiTheme="majorHAnsi" w:hAnsiTheme="majorHAnsi" w:cstheme="majorHAnsi"/>
          <w:bCs/>
          <w:i/>
          <w:iCs/>
          <w:sz w:val="28"/>
          <w:szCs w:val="28"/>
        </w:rPr>
      </w:pPr>
      <w:r w:rsidRPr="000B5ECD">
        <w:rPr>
          <w:rFonts w:asciiTheme="majorHAnsi" w:hAnsiTheme="majorHAnsi" w:cstheme="majorHAnsi"/>
          <w:bCs/>
          <w:i/>
          <w:iCs/>
          <w:noProof/>
        </w:rPr>
        <w:drawing>
          <wp:anchor distT="0" distB="0" distL="114300" distR="114300" simplePos="0" relativeHeight="251832320" behindDoc="1" locked="0" layoutInCell="1" allowOverlap="1" wp14:anchorId="39400ACC" wp14:editId="58E8444F">
            <wp:simplePos x="0" y="0"/>
            <wp:positionH relativeFrom="column">
              <wp:posOffset>3859530</wp:posOffset>
            </wp:positionH>
            <wp:positionV relativeFrom="paragraph">
              <wp:posOffset>95885</wp:posOffset>
            </wp:positionV>
            <wp:extent cx="3010535" cy="2070100"/>
            <wp:effectExtent l="0" t="0" r="0" b="6350"/>
            <wp:wrapTight wrapText="bothSides">
              <wp:wrapPolygon edited="0">
                <wp:start x="0" y="0"/>
                <wp:lineTo x="0" y="21467"/>
                <wp:lineTo x="21459" y="21467"/>
                <wp:lineTo x="2145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1053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ECD">
        <w:rPr>
          <w:rFonts w:asciiTheme="majorHAnsi" w:hAnsiTheme="majorHAnsi" w:cstheme="majorHAnsi"/>
          <w:bCs/>
          <w:i/>
          <w:iCs/>
          <w:sz w:val="28"/>
          <w:szCs w:val="28"/>
        </w:rPr>
        <w:t>Which Will Happen?</w:t>
      </w:r>
    </w:p>
    <w:p w14:paraId="716AA921" w14:textId="27EBE577"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Looking at the graph we can see the Iron 56 has the highest binding energy per nucleon, the most energy required to remove one proton or neutron from the nucleus. This makes it the most stable.</w:t>
      </w:r>
    </w:p>
    <w:p w14:paraId="23E74DC0" w14:textId="2DC9CABE" w:rsidR="000B5ECD" w:rsidRPr="000B5ECD" w:rsidRDefault="000B5ECD" w:rsidP="000B5ECD">
      <w:pPr>
        <w:spacing w:after="0" w:line="240" w:lineRule="auto"/>
        <w:ind w:left="440"/>
        <w:rPr>
          <w:rFonts w:asciiTheme="majorHAnsi" w:hAnsiTheme="majorHAnsi" w:cstheme="majorHAnsi"/>
          <w:i/>
        </w:rPr>
      </w:pPr>
    </w:p>
    <w:p w14:paraId="7B9E94D7" w14:textId="77777777" w:rsidR="000B5ECD" w:rsidRPr="000B5ECD" w:rsidRDefault="000B5ECD" w:rsidP="000B5ECD">
      <w:pPr>
        <w:spacing w:after="0" w:line="240" w:lineRule="auto"/>
        <w:ind w:left="440"/>
        <w:rPr>
          <w:rFonts w:asciiTheme="majorHAnsi" w:hAnsiTheme="majorHAnsi" w:cstheme="majorHAnsi"/>
          <w:i/>
        </w:rPr>
      </w:pPr>
      <w:r w:rsidRPr="000B5ECD">
        <w:rPr>
          <w:rFonts w:asciiTheme="majorHAnsi" w:hAnsiTheme="majorHAnsi" w:cstheme="majorHAnsi"/>
          <w:i/>
        </w:rPr>
        <w:t xml:space="preserve">Nuclei lighter than Iron will undergo fusion. </w:t>
      </w:r>
    </w:p>
    <w:p w14:paraId="0DC0F0FF" w14:textId="50D228F1"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 xml:space="preserve">Protons and neutrons feel the attraction of the strong nuclear force but only protons feel the repulsion of the electrostatic force. For light nuclei, adding an extra proton increases the strong nuclear force to pull the nucleon together. This is because at this range the </w:t>
      </w:r>
      <w:proofErr w:type="spellStart"/>
      <w:r w:rsidRPr="000B5ECD">
        <w:rPr>
          <w:rFonts w:asciiTheme="majorHAnsi" w:hAnsiTheme="majorHAnsi" w:cstheme="majorHAnsi"/>
        </w:rPr>
        <w:t>s.n.f</w:t>
      </w:r>
      <w:proofErr w:type="spellEnd"/>
      <w:r w:rsidRPr="000B5ECD">
        <w:rPr>
          <w:rFonts w:asciiTheme="majorHAnsi" w:hAnsiTheme="majorHAnsi" w:cstheme="majorHAnsi"/>
        </w:rPr>
        <w:t>. force is stronger than the other three fundamental forces.</w:t>
      </w:r>
    </w:p>
    <w:p w14:paraId="3DEA27E6" w14:textId="77777777"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 xml:space="preserve">The nucleons move closer together </w:t>
      </w:r>
      <w:r w:rsidRPr="000B5ECD">
        <w:rPr>
          <w:rFonts w:asciiTheme="majorHAnsi" w:hAnsiTheme="majorHAnsi" w:cstheme="majorHAnsi"/>
        </w:rPr>
        <w:sym w:font="Wingdings" w:char="F0E0"/>
      </w:r>
      <w:r w:rsidRPr="000B5ECD">
        <w:rPr>
          <w:rFonts w:asciiTheme="majorHAnsi" w:hAnsiTheme="majorHAnsi" w:cstheme="majorHAnsi"/>
        </w:rPr>
        <w:t xml:space="preserve"> potential energy is lost </w:t>
      </w:r>
      <w:r w:rsidRPr="000B5ECD">
        <w:rPr>
          <w:rFonts w:asciiTheme="majorHAnsi" w:hAnsiTheme="majorHAnsi" w:cstheme="majorHAnsi"/>
        </w:rPr>
        <w:sym w:font="Wingdings" w:char="F0E0"/>
      </w:r>
      <w:r w:rsidRPr="000B5ECD">
        <w:rPr>
          <w:rFonts w:asciiTheme="majorHAnsi" w:hAnsiTheme="majorHAnsi" w:cstheme="majorHAnsi"/>
        </w:rPr>
        <w:t xml:space="preserve"> energy is given out</w:t>
      </w:r>
    </w:p>
    <w:p w14:paraId="5B098469" w14:textId="77777777" w:rsidR="000B5ECD" w:rsidRPr="000B5ECD" w:rsidRDefault="000B5ECD" w:rsidP="000B5ECD">
      <w:pPr>
        <w:spacing w:after="0" w:line="240" w:lineRule="auto"/>
        <w:ind w:left="440"/>
        <w:rPr>
          <w:rFonts w:asciiTheme="majorHAnsi" w:hAnsiTheme="majorHAnsi" w:cstheme="majorHAnsi"/>
        </w:rPr>
      </w:pPr>
    </w:p>
    <w:p w14:paraId="17299287" w14:textId="77777777" w:rsidR="000B5ECD" w:rsidRPr="000B5ECD" w:rsidRDefault="000B5ECD" w:rsidP="000B5ECD">
      <w:pPr>
        <w:spacing w:after="0" w:line="240" w:lineRule="auto"/>
        <w:ind w:left="440"/>
        <w:rPr>
          <w:rFonts w:asciiTheme="majorHAnsi" w:hAnsiTheme="majorHAnsi" w:cstheme="majorHAnsi"/>
          <w:i/>
        </w:rPr>
      </w:pPr>
      <w:r w:rsidRPr="000B5ECD">
        <w:rPr>
          <w:rFonts w:asciiTheme="majorHAnsi" w:hAnsiTheme="majorHAnsi" w:cstheme="majorHAnsi"/>
          <w:i/>
        </w:rPr>
        <w:t>Nuclei heavier than Iron will undergo fission.</w:t>
      </w:r>
    </w:p>
    <w:p w14:paraId="30E70B7A" w14:textId="77777777"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Beyond Iron, each proton that is added to the nuclei adds to the electrostatic repulsion. The bigger the nucleus become the less the outer protons feel the strong nuclear force from the other side. We can see the binding energy per nucleon decrease for heavier nuclei.</w:t>
      </w:r>
    </w:p>
    <w:p w14:paraId="2AB01745" w14:textId="77777777"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A big nucleus will break into two smaller nuclei, each being stronger bonded together due to the smaller size.</w:t>
      </w:r>
    </w:p>
    <w:p w14:paraId="407984A3" w14:textId="196F2B46" w:rsidR="000B5ECD" w:rsidRPr="000B5ECD" w:rsidRDefault="000B5ECD" w:rsidP="000B5ECD">
      <w:pPr>
        <w:spacing w:after="0" w:line="240" w:lineRule="auto"/>
        <w:ind w:left="440"/>
        <w:rPr>
          <w:rFonts w:asciiTheme="majorHAnsi" w:hAnsiTheme="majorHAnsi" w:cstheme="majorHAnsi"/>
        </w:rPr>
      </w:pPr>
      <w:r w:rsidRPr="000B5ECD">
        <w:rPr>
          <w:rFonts w:asciiTheme="majorHAnsi" w:hAnsiTheme="majorHAnsi" w:cstheme="majorHAnsi"/>
        </w:rPr>
        <w:t xml:space="preserve">The nucleons move closer together </w:t>
      </w:r>
      <w:r w:rsidRPr="000B5ECD">
        <w:rPr>
          <w:rFonts w:asciiTheme="majorHAnsi" w:hAnsiTheme="majorHAnsi" w:cstheme="majorHAnsi"/>
        </w:rPr>
        <w:sym w:font="Wingdings" w:char="F0E0"/>
      </w:r>
      <w:r w:rsidRPr="000B5ECD">
        <w:rPr>
          <w:rFonts w:asciiTheme="majorHAnsi" w:hAnsiTheme="majorHAnsi" w:cstheme="majorHAnsi"/>
        </w:rPr>
        <w:t xml:space="preserve"> potential energy is lost </w:t>
      </w:r>
      <w:r w:rsidRPr="000B5ECD">
        <w:rPr>
          <w:rFonts w:asciiTheme="majorHAnsi" w:hAnsiTheme="majorHAnsi" w:cstheme="majorHAnsi"/>
        </w:rPr>
        <w:sym w:font="Wingdings" w:char="F0E0"/>
      </w:r>
      <w:r w:rsidRPr="000B5ECD">
        <w:rPr>
          <w:rFonts w:asciiTheme="majorHAnsi" w:hAnsiTheme="majorHAnsi" w:cstheme="majorHAnsi"/>
        </w:rPr>
        <w:t xml:space="preserve"> energy is given out.</w:t>
      </w:r>
    </w:p>
    <w:p w14:paraId="0285CD78" w14:textId="2435C209" w:rsidR="00363797" w:rsidRDefault="00363797" w:rsidP="00924F19">
      <w:pPr>
        <w:rPr>
          <w:rFonts w:asciiTheme="majorHAnsi" w:hAnsiTheme="majorHAnsi" w:cstheme="majorHAnsi"/>
          <w:b/>
          <w:bCs/>
          <w:i/>
          <w:iCs/>
        </w:rPr>
      </w:pPr>
    </w:p>
    <w:p w14:paraId="3D619BCD" w14:textId="64A2DAB7" w:rsidR="00DB6070" w:rsidRDefault="00DB6070" w:rsidP="00924F19">
      <w:pPr>
        <w:rPr>
          <w:rFonts w:asciiTheme="majorHAnsi" w:hAnsiTheme="majorHAnsi" w:cstheme="majorHAnsi"/>
          <w:b/>
          <w:bCs/>
          <w:i/>
          <w:iCs/>
        </w:rPr>
      </w:pPr>
    </w:p>
    <w:p w14:paraId="32A0161D" w14:textId="0CA6C70C" w:rsidR="00DB6070" w:rsidRPr="00DB6070" w:rsidRDefault="00DB6070" w:rsidP="00DB6070">
      <w:pPr>
        <w:pStyle w:val="TAPMain"/>
        <w:rPr>
          <w:rFonts w:asciiTheme="majorHAnsi" w:hAnsiTheme="majorHAnsi" w:cstheme="majorHAnsi"/>
          <w:i/>
          <w:iCs/>
        </w:rPr>
      </w:pPr>
      <w:r w:rsidRPr="00DB6070">
        <w:rPr>
          <w:rFonts w:asciiTheme="majorHAnsi" w:hAnsiTheme="majorHAnsi" w:cstheme="majorHAnsi"/>
          <w:i/>
          <w:iCs/>
        </w:rPr>
        <w:lastRenderedPageBreak/>
        <w:t>Fission – practice questions</w:t>
      </w:r>
    </w:p>
    <w:p w14:paraId="1A912FC2" w14:textId="77777777" w:rsidR="00DB6070" w:rsidRPr="00934A8B" w:rsidRDefault="00DB6070" w:rsidP="00DB607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The process of fission in one type of nuclear reactor proceeds as follows: a nucleus of uranium </w:t>
      </w:r>
      <w:r w:rsidRPr="00934A8B">
        <w:rPr>
          <w:rFonts w:asciiTheme="majorHAnsi" w:hAnsiTheme="majorHAnsi" w:cstheme="majorHAnsi"/>
          <w:sz w:val="24"/>
          <w:szCs w:val="24"/>
        </w:rPr>
        <w:object w:dxaOrig="479" w:dyaOrig="339" w14:anchorId="5C8B1E4E">
          <v:shape id="_x0000_i1149" type="#_x0000_t75" style="width:23.95pt;height:16.95pt" o:ole="">
            <v:imagedata r:id="rId171" o:title=""/>
          </v:shape>
          <o:OLEObject Type="Embed" ProgID="Equation.3" ShapeID="_x0000_i1149" DrawAspect="Content" ObjectID="_1653592487" r:id="rId172"/>
        </w:object>
      </w:r>
      <w:r w:rsidRPr="00934A8B">
        <w:rPr>
          <w:rFonts w:asciiTheme="majorHAnsi" w:hAnsiTheme="majorHAnsi" w:cstheme="majorHAnsi"/>
          <w:sz w:val="24"/>
          <w:szCs w:val="24"/>
        </w:rPr>
        <w:t xml:space="preserve"> captures a single neutron. The resulting nucleus is unstable and splits into two or more fragments. These fragments could typically be a pair of nuclei, </w:t>
      </w:r>
      <w:r w:rsidRPr="00934A8B">
        <w:rPr>
          <w:rFonts w:asciiTheme="majorHAnsi" w:hAnsiTheme="majorHAnsi" w:cstheme="majorHAnsi"/>
          <w:sz w:val="24"/>
          <w:szCs w:val="24"/>
        </w:rPr>
        <w:object w:dxaOrig="459" w:dyaOrig="339" w14:anchorId="60169051">
          <v:shape id="_x0000_i1150" type="#_x0000_t75" style="width:22.95pt;height:16.95pt" o:ole="">
            <v:imagedata r:id="rId173" o:title=""/>
          </v:shape>
          <o:OLEObject Type="Embed" ProgID="Equation.3" ShapeID="_x0000_i1150" DrawAspect="Content" ObjectID="_1653592488" r:id="rId174"/>
        </w:object>
      </w:r>
      <w:r w:rsidRPr="00934A8B">
        <w:rPr>
          <w:rFonts w:asciiTheme="majorHAnsi" w:hAnsiTheme="majorHAnsi" w:cstheme="majorHAnsi"/>
          <w:sz w:val="24"/>
          <w:szCs w:val="24"/>
        </w:rPr>
        <w:t xml:space="preserve"> and </w:t>
      </w:r>
      <w:r w:rsidRPr="00934A8B">
        <w:rPr>
          <w:rFonts w:asciiTheme="majorHAnsi" w:hAnsiTheme="majorHAnsi" w:cstheme="majorHAnsi"/>
          <w:sz w:val="24"/>
          <w:szCs w:val="24"/>
        </w:rPr>
        <w:object w:dxaOrig="579" w:dyaOrig="339" w14:anchorId="5CAB688A">
          <v:shape id="_x0000_i1151" type="#_x0000_t75" style="width:28.95pt;height:16.95pt" o:ole="">
            <v:imagedata r:id="rId175" o:title=""/>
          </v:shape>
          <o:OLEObject Type="Embed" ProgID="Equation.3" ShapeID="_x0000_i1151" DrawAspect="Content" ObjectID="_1653592489" r:id="rId176"/>
        </w:object>
      </w:r>
      <w:r w:rsidRPr="00934A8B">
        <w:rPr>
          <w:rFonts w:asciiTheme="majorHAnsi" w:hAnsiTheme="majorHAnsi" w:cstheme="majorHAnsi"/>
          <w:sz w:val="24"/>
          <w:szCs w:val="24"/>
        </w:rPr>
        <w:t xml:space="preserve"> for example. Neutrons are also ejected as a result of the fission. It is these neutrons that go on to cause subsequent fission events and maintain the chain reaction.</w:t>
      </w:r>
    </w:p>
    <w:p w14:paraId="2F3EAB57" w14:textId="182F1870" w:rsidR="00DB6070" w:rsidRPr="00934A8B" w:rsidRDefault="00DB6070" w:rsidP="00DB6070">
      <w:pPr>
        <w:pStyle w:val="TAPPara"/>
        <w:ind w:left="720" w:hanging="720"/>
        <w:rPr>
          <w:rFonts w:asciiTheme="majorHAnsi" w:hAnsiTheme="majorHAnsi" w:cstheme="majorHAnsi"/>
          <w:sz w:val="24"/>
          <w:szCs w:val="24"/>
        </w:rPr>
      </w:pPr>
      <w:r w:rsidRPr="00934A8B">
        <w:rPr>
          <w:rFonts w:asciiTheme="majorHAnsi" w:hAnsiTheme="majorHAnsi" w:cstheme="majorHAnsi"/>
          <w:sz w:val="24"/>
          <w:szCs w:val="24"/>
        </w:rPr>
        <w:t>1.</w:t>
      </w:r>
      <w:r w:rsidRPr="00934A8B">
        <w:rPr>
          <w:rFonts w:asciiTheme="majorHAnsi" w:hAnsiTheme="majorHAnsi" w:cstheme="majorHAnsi"/>
          <w:sz w:val="24"/>
          <w:szCs w:val="24"/>
        </w:rPr>
        <w:tab/>
        <w:t>Write down two balanced equations (the first to the unstable uranium; the second to the final products) that represent this fission process.</w:t>
      </w:r>
    </w:p>
    <w:p w14:paraId="123FECB8" w14:textId="73AB05FE" w:rsidR="00DB6070" w:rsidRPr="00934A8B" w:rsidRDefault="00DB6070" w:rsidP="00DB6070">
      <w:pPr>
        <w:pStyle w:val="TAPPara"/>
        <w:ind w:left="720" w:hanging="720"/>
        <w:rPr>
          <w:rFonts w:asciiTheme="majorHAnsi" w:hAnsiTheme="majorHAnsi" w:cstheme="majorHAnsi"/>
          <w:sz w:val="24"/>
          <w:szCs w:val="24"/>
        </w:rPr>
      </w:pPr>
      <w:r w:rsidRPr="00934A8B">
        <w:rPr>
          <w:rFonts w:asciiTheme="majorHAnsi" w:hAnsiTheme="majorHAnsi" w:cstheme="majorHAnsi"/>
          <w:sz w:val="24"/>
          <w:szCs w:val="24"/>
        </w:rPr>
        <w:t>2.</w:t>
      </w:r>
      <w:r w:rsidRPr="00934A8B">
        <w:rPr>
          <w:rFonts w:asciiTheme="majorHAnsi" w:hAnsiTheme="majorHAnsi" w:cstheme="majorHAnsi"/>
          <w:sz w:val="24"/>
          <w:szCs w:val="24"/>
        </w:rPr>
        <w:tab/>
        <w:t xml:space="preserve">Calculate the total mass of the original uranium isotope and the neutron. The table gives </w:t>
      </w:r>
      <w:r w:rsidRPr="00934A8B">
        <w:rPr>
          <w:rFonts w:asciiTheme="majorHAnsi" w:hAnsiTheme="majorHAnsi" w:cstheme="majorHAnsi"/>
          <w:sz w:val="24"/>
          <w:szCs w:val="24"/>
        </w:rPr>
        <w:tab/>
        <w:t xml:space="preserve">the atomic masses (in atomic mass units) of the particles found in this question. (1 atomic mass unit (u) </w:t>
      </w:r>
      <w:r w:rsidR="00157E9F" w:rsidRPr="00934A8B">
        <w:rPr>
          <w:rFonts w:asciiTheme="majorHAnsi" w:hAnsiTheme="majorHAnsi" w:cstheme="majorHAnsi"/>
          <w:sz w:val="24"/>
          <w:szCs w:val="24"/>
        </w:rPr>
        <w:t>=</w:t>
      </w:r>
      <w:r w:rsidRPr="00934A8B">
        <w:rPr>
          <w:rFonts w:asciiTheme="majorHAnsi" w:hAnsiTheme="majorHAnsi" w:cstheme="majorHAnsi"/>
          <w:sz w:val="24"/>
          <w:szCs w:val="24"/>
        </w:rPr>
        <w:t xml:space="preserve"> 931 MeV.) </w:t>
      </w:r>
    </w:p>
    <w:p w14:paraId="39690697" w14:textId="77777777" w:rsidR="00DB6070" w:rsidRPr="00934A8B" w:rsidRDefault="00DB6070" w:rsidP="00DB607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 </w:t>
      </w:r>
    </w:p>
    <w:tbl>
      <w:tblPr>
        <w:tblW w:w="0" w:type="auto"/>
        <w:tblInd w:w="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800"/>
        <w:gridCol w:w="1800"/>
      </w:tblGrid>
      <w:tr w:rsidR="00DB6070" w:rsidRPr="00934A8B" w14:paraId="7C9E32C2"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0D2EAE18"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Particle</w:t>
            </w:r>
          </w:p>
        </w:tc>
        <w:tc>
          <w:tcPr>
            <w:tcW w:w="1800" w:type="dxa"/>
            <w:tcBorders>
              <w:top w:val="single" w:sz="5" w:space="2" w:color="000080"/>
              <w:left w:val="single" w:sz="5" w:space="2" w:color="000080"/>
              <w:bottom w:val="single" w:sz="5" w:space="2" w:color="000080"/>
              <w:right w:val="single" w:sz="5" w:space="2" w:color="000080"/>
            </w:tcBorders>
          </w:tcPr>
          <w:p w14:paraId="52D97D06"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Mass (u) </w:t>
            </w:r>
          </w:p>
        </w:tc>
      </w:tr>
      <w:tr w:rsidR="00DB6070" w:rsidRPr="00934A8B" w14:paraId="0D2FAB10"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5C0E25AD"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object w:dxaOrig="279" w:dyaOrig="339" w14:anchorId="36D64C4D">
                <v:shape id="_x0000_i1152" type="#_x0000_t75" style="width:13.95pt;height:16.95pt" o:ole="">
                  <v:imagedata r:id="rId177" o:title=""/>
                </v:shape>
                <o:OLEObject Type="Embed" ProgID="Equation.3" ShapeID="_x0000_i1152" DrawAspect="Content" ObjectID="_1653592490" r:id="rId178"/>
              </w:object>
            </w:r>
          </w:p>
        </w:tc>
        <w:tc>
          <w:tcPr>
            <w:tcW w:w="1800" w:type="dxa"/>
            <w:tcBorders>
              <w:top w:val="single" w:sz="5" w:space="2" w:color="000080"/>
              <w:left w:val="single" w:sz="5" w:space="2" w:color="000080"/>
              <w:bottom w:val="single" w:sz="5" w:space="2" w:color="000080"/>
              <w:right w:val="single" w:sz="5" w:space="2" w:color="000080"/>
            </w:tcBorders>
          </w:tcPr>
          <w:p w14:paraId="25C83896"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1.008 665 </w:t>
            </w:r>
          </w:p>
        </w:tc>
      </w:tr>
      <w:tr w:rsidR="00DB6070" w:rsidRPr="00934A8B" w14:paraId="24BBADD1"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78C22CBF"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object w:dxaOrig="459" w:dyaOrig="339" w14:anchorId="5639FB77">
                <v:shape id="_x0000_i1153" type="#_x0000_t75" style="width:22.95pt;height:16.95pt" o:ole="">
                  <v:imagedata r:id="rId179" o:title=""/>
                </v:shape>
                <o:OLEObject Type="Embed" ProgID="Equation.3" ShapeID="_x0000_i1153" DrawAspect="Content" ObjectID="_1653592491" r:id="rId180"/>
              </w:object>
            </w:r>
          </w:p>
        </w:tc>
        <w:tc>
          <w:tcPr>
            <w:tcW w:w="1800" w:type="dxa"/>
            <w:tcBorders>
              <w:top w:val="single" w:sz="5" w:space="2" w:color="000080"/>
              <w:left w:val="single" w:sz="5" w:space="2" w:color="000080"/>
              <w:bottom w:val="single" w:sz="5" w:space="2" w:color="000080"/>
              <w:right w:val="single" w:sz="5" w:space="2" w:color="000080"/>
            </w:tcBorders>
          </w:tcPr>
          <w:p w14:paraId="4C3B9478"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89.919 528 </w:t>
            </w:r>
          </w:p>
        </w:tc>
      </w:tr>
      <w:tr w:rsidR="00DB6070" w:rsidRPr="00934A8B" w14:paraId="494829EC"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4F07E5D2"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object w:dxaOrig="459" w:dyaOrig="339" w14:anchorId="0970E7BD">
                <v:shape id="_x0000_i1154" type="#_x0000_t75" style="width:22.95pt;height:16.95pt" o:ole="">
                  <v:imagedata r:id="rId181" o:title=""/>
                </v:shape>
                <o:OLEObject Type="Embed" ProgID="Equation.3" ShapeID="_x0000_i1154" DrawAspect="Content" ObjectID="_1653592492" r:id="rId182"/>
              </w:object>
            </w:r>
          </w:p>
        </w:tc>
        <w:tc>
          <w:tcPr>
            <w:tcW w:w="1800" w:type="dxa"/>
            <w:tcBorders>
              <w:top w:val="single" w:sz="5" w:space="2" w:color="000080"/>
              <w:left w:val="single" w:sz="5" w:space="2" w:color="000080"/>
              <w:bottom w:val="single" w:sz="5" w:space="2" w:color="000080"/>
              <w:right w:val="single" w:sz="5" w:space="2" w:color="000080"/>
            </w:tcBorders>
          </w:tcPr>
          <w:p w14:paraId="7D087A48"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91.926 153 </w:t>
            </w:r>
          </w:p>
        </w:tc>
      </w:tr>
      <w:tr w:rsidR="00DB6070" w:rsidRPr="00934A8B" w14:paraId="1F865E40"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707D0FAF"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object w:dxaOrig="519" w:dyaOrig="339" w14:anchorId="4B76F987">
                <v:shape id="_x0000_i1155" type="#_x0000_t75" style="width:25.95pt;height:16.95pt" o:ole="">
                  <v:imagedata r:id="rId183" o:title=""/>
                </v:shape>
                <o:OLEObject Type="Embed" ProgID="Equation.3" ShapeID="_x0000_i1155" DrawAspect="Content" ObjectID="_1653592493" r:id="rId184"/>
              </w:object>
            </w:r>
          </w:p>
        </w:tc>
        <w:tc>
          <w:tcPr>
            <w:tcW w:w="1800" w:type="dxa"/>
            <w:tcBorders>
              <w:top w:val="single" w:sz="5" w:space="2" w:color="000080"/>
              <w:left w:val="single" w:sz="5" w:space="2" w:color="000080"/>
              <w:bottom w:val="single" w:sz="5" w:space="2" w:color="000080"/>
              <w:right w:val="single" w:sz="5" w:space="2" w:color="000080"/>
            </w:tcBorders>
          </w:tcPr>
          <w:p w14:paraId="08CF9B52"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95.934 284 </w:t>
            </w:r>
          </w:p>
        </w:tc>
      </w:tr>
      <w:tr w:rsidR="00DB6070" w:rsidRPr="00934A8B" w14:paraId="02F90999"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00DA7F57"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object w:dxaOrig="579" w:dyaOrig="339" w14:anchorId="2E4F8EE7">
                <v:shape id="_x0000_i1156" type="#_x0000_t75" style="width:28.95pt;height:16.95pt" o:ole="">
                  <v:imagedata r:id="rId185" o:title=""/>
                </v:shape>
                <o:OLEObject Type="Embed" ProgID="Equation.3" ShapeID="_x0000_i1156" DrawAspect="Content" ObjectID="_1653592494" r:id="rId186"/>
              </w:object>
            </w:r>
          </w:p>
        </w:tc>
        <w:tc>
          <w:tcPr>
            <w:tcW w:w="1800" w:type="dxa"/>
            <w:tcBorders>
              <w:top w:val="single" w:sz="5" w:space="2" w:color="000080"/>
              <w:left w:val="single" w:sz="5" w:space="2" w:color="000080"/>
              <w:bottom w:val="single" w:sz="5" w:space="2" w:color="000080"/>
              <w:right w:val="single" w:sz="5" w:space="2" w:color="000080"/>
            </w:tcBorders>
          </w:tcPr>
          <w:p w14:paraId="5953E806"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137.911 011 </w:t>
            </w:r>
          </w:p>
        </w:tc>
      </w:tr>
      <w:tr w:rsidR="00DB6070" w:rsidRPr="00934A8B" w14:paraId="78C5403A"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26F1E23D"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object w:dxaOrig="579" w:dyaOrig="339" w14:anchorId="3D2A0C1C">
                <v:shape id="_x0000_i1157" type="#_x0000_t75" style="width:28.95pt;height:16.95pt" o:ole="">
                  <v:imagedata r:id="rId187" o:title=""/>
                </v:shape>
                <o:OLEObject Type="Embed" ProgID="Equation.3" ShapeID="_x0000_i1157" DrawAspect="Content" ObjectID="_1653592495" r:id="rId188"/>
              </w:object>
            </w:r>
          </w:p>
        </w:tc>
        <w:tc>
          <w:tcPr>
            <w:tcW w:w="1800" w:type="dxa"/>
            <w:tcBorders>
              <w:top w:val="single" w:sz="5" w:space="2" w:color="000080"/>
              <w:left w:val="single" w:sz="5" w:space="2" w:color="000080"/>
              <w:bottom w:val="single" w:sz="5" w:space="2" w:color="000080"/>
              <w:right w:val="single" w:sz="5" w:space="2" w:color="000080"/>
            </w:tcBorders>
          </w:tcPr>
          <w:p w14:paraId="288105B9"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137.905 241 </w:t>
            </w:r>
          </w:p>
        </w:tc>
      </w:tr>
      <w:tr w:rsidR="00DB6070" w:rsidRPr="00934A8B" w14:paraId="4597CEEA"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423DEFD9"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object w:dxaOrig="579" w:dyaOrig="339" w14:anchorId="111F5FFF">
                <v:shape id="_x0000_i1158" type="#_x0000_t75" style="width:28.95pt;height:16.95pt" o:ole="">
                  <v:imagedata r:id="rId189" o:title=""/>
                </v:shape>
                <o:OLEObject Type="Embed" ProgID="Equation.3" ShapeID="_x0000_i1158" DrawAspect="Content" ObjectID="_1653592496" r:id="rId190"/>
              </w:object>
            </w:r>
          </w:p>
        </w:tc>
        <w:tc>
          <w:tcPr>
            <w:tcW w:w="1800" w:type="dxa"/>
            <w:tcBorders>
              <w:top w:val="single" w:sz="5" w:space="2" w:color="000080"/>
              <w:left w:val="single" w:sz="5" w:space="2" w:color="000080"/>
              <w:bottom w:val="single" w:sz="5" w:space="2" w:color="000080"/>
              <w:right w:val="single" w:sz="5" w:space="2" w:color="000080"/>
            </w:tcBorders>
          </w:tcPr>
          <w:p w14:paraId="5D273E8F"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143.922 941 </w:t>
            </w:r>
          </w:p>
        </w:tc>
      </w:tr>
      <w:tr w:rsidR="00DB6070" w:rsidRPr="00934A8B" w14:paraId="11E0C397" w14:textId="77777777" w:rsidTr="00FB0D50">
        <w:tblPrEx>
          <w:tblCellMar>
            <w:top w:w="0" w:type="dxa"/>
            <w:left w:w="0" w:type="dxa"/>
            <w:bottom w:w="0" w:type="dxa"/>
            <w:right w:w="0" w:type="dxa"/>
          </w:tblCellMar>
        </w:tblPrEx>
        <w:trPr>
          <w:tblHeader/>
        </w:trPr>
        <w:tc>
          <w:tcPr>
            <w:tcW w:w="1800" w:type="dxa"/>
            <w:tcBorders>
              <w:top w:val="single" w:sz="5" w:space="2" w:color="000080"/>
              <w:left w:val="single" w:sz="5" w:space="2" w:color="000080"/>
              <w:bottom w:val="single" w:sz="5" w:space="2" w:color="000080"/>
              <w:right w:val="single" w:sz="5" w:space="2" w:color="000080"/>
            </w:tcBorders>
          </w:tcPr>
          <w:p w14:paraId="6BE9AE1D"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object w:dxaOrig="479" w:dyaOrig="339" w14:anchorId="7BB27A99">
                <v:shape id="_x0000_i1159" type="#_x0000_t75" style="width:23.95pt;height:16.95pt" o:ole="">
                  <v:imagedata r:id="rId191" o:title=""/>
                </v:shape>
                <o:OLEObject Type="Embed" ProgID="Equation.3" ShapeID="_x0000_i1159" DrawAspect="Content" ObjectID="_1653592497" r:id="rId192"/>
              </w:object>
            </w:r>
          </w:p>
        </w:tc>
        <w:tc>
          <w:tcPr>
            <w:tcW w:w="1800" w:type="dxa"/>
            <w:tcBorders>
              <w:top w:val="single" w:sz="5" w:space="2" w:color="000080"/>
              <w:left w:val="single" w:sz="5" w:space="2" w:color="000080"/>
              <w:bottom w:val="single" w:sz="5" w:space="2" w:color="000080"/>
              <w:right w:val="single" w:sz="5" w:space="2" w:color="000080"/>
            </w:tcBorders>
          </w:tcPr>
          <w:p w14:paraId="7EC976D5" w14:textId="77777777" w:rsidR="00DB6070" w:rsidRPr="00934A8B" w:rsidRDefault="00DB6070" w:rsidP="00FB0D50">
            <w:pPr>
              <w:pStyle w:val="TAPPara"/>
              <w:rPr>
                <w:rFonts w:asciiTheme="majorHAnsi" w:hAnsiTheme="majorHAnsi" w:cstheme="majorHAnsi"/>
                <w:sz w:val="24"/>
                <w:szCs w:val="24"/>
              </w:rPr>
            </w:pPr>
            <w:r w:rsidRPr="00934A8B">
              <w:rPr>
                <w:rFonts w:asciiTheme="majorHAnsi" w:hAnsiTheme="majorHAnsi" w:cstheme="majorHAnsi"/>
                <w:sz w:val="24"/>
                <w:szCs w:val="24"/>
              </w:rPr>
              <w:t>235.043 923</w:t>
            </w:r>
          </w:p>
        </w:tc>
      </w:tr>
    </w:tbl>
    <w:p w14:paraId="19FEC295" w14:textId="77777777" w:rsidR="00DB6070" w:rsidRPr="00934A8B" w:rsidRDefault="00DB6070" w:rsidP="00DB6070">
      <w:pPr>
        <w:pStyle w:val="TAPPara"/>
        <w:rPr>
          <w:rFonts w:asciiTheme="majorHAnsi" w:hAnsiTheme="majorHAnsi" w:cstheme="majorHAnsi"/>
          <w:sz w:val="24"/>
          <w:szCs w:val="24"/>
        </w:rPr>
      </w:pPr>
    </w:p>
    <w:p w14:paraId="408EBA81" w14:textId="64688524" w:rsidR="00DB6070" w:rsidRPr="00934A8B" w:rsidRDefault="00DB6070" w:rsidP="00DB6070">
      <w:pPr>
        <w:pStyle w:val="TAPPara"/>
        <w:rPr>
          <w:rFonts w:asciiTheme="majorHAnsi" w:hAnsiTheme="majorHAnsi" w:cstheme="majorHAnsi"/>
          <w:sz w:val="24"/>
          <w:szCs w:val="24"/>
        </w:rPr>
      </w:pPr>
      <w:r w:rsidRPr="00934A8B">
        <w:rPr>
          <w:rFonts w:asciiTheme="majorHAnsi" w:hAnsiTheme="majorHAnsi" w:cstheme="majorHAnsi"/>
          <w:sz w:val="24"/>
          <w:szCs w:val="24"/>
        </w:rPr>
        <w:t>3.</w:t>
      </w:r>
      <w:r w:rsidRPr="00934A8B">
        <w:rPr>
          <w:rFonts w:asciiTheme="majorHAnsi" w:hAnsiTheme="majorHAnsi" w:cstheme="majorHAnsi"/>
          <w:sz w:val="24"/>
          <w:szCs w:val="24"/>
        </w:rPr>
        <w:tab/>
        <w:t xml:space="preserve">Calculate the total mass of the four products. </w:t>
      </w:r>
    </w:p>
    <w:p w14:paraId="51626735" w14:textId="5658E854" w:rsidR="00DB6070" w:rsidRPr="00934A8B" w:rsidRDefault="00DB6070" w:rsidP="00DB6070">
      <w:pPr>
        <w:pStyle w:val="TAPPara"/>
        <w:rPr>
          <w:rFonts w:asciiTheme="majorHAnsi" w:hAnsiTheme="majorHAnsi" w:cstheme="majorHAnsi"/>
          <w:sz w:val="24"/>
          <w:szCs w:val="24"/>
        </w:rPr>
      </w:pPr>
      <w:r w:rsidRPr="00934A8B">
        <w:rPr>
          <w:rFonts w:asciiTheme="majorHAnsi" w:hAnsiTheme="majorHAnsi" w:cstheme="majorHAnsi"/>
          <w:sz w:val="24"/>
          <w:szCs w:val="24"/>
        </w:rPr>
        <w:t>4.</w:t>
      </w:r>
      <w:r w:rsidRPr="00934A8B">
        <w:rPr>
          <w:rFonts w:asciiTheme="majorHAnsi" w:hAnsiTheme="majorHAnsi" w:cstheme="majorHAnsi"/>
          <w:sz w:val="24"/>
          <w:szCs w:val="24"/>
        </w:rPr>
        <w:tab/>
        <w:t xml:space="preserve">Calculate the change in mass. Does this represent energy gained or lost by the system? </w:t>
      </w:r>
    </w:p>
    <w:p w14:paraId="39439341" w14:textId="2EC20D74" w:rsidR="00DB6070" w:rsidRPr="00934A8B" w:rsidRDefault="00DB6070" w:rsidP="00DB6070">
      <w:pPr>
        <w:pStyle w:val="TAPPara"/>
        <w:rPr>
          <w:rFonts w:asciiTheme="majorHAnsi" w:hAnsiTheme="majorHAnsi" w:cstheme="majorHAnsi"/>
          <w:sz w:val="24"/>
          <w:szCs w:val="24"/>
        </w:rPr>
      </w:pPr>
      <w:r w:rsidRPr="00934A8B">
        <w:rPr>
          <w:rFonts w:asciiTheme="majorHAnsi" w:hAnsiTheme="majorHAnsi" w:cstheme="majorHAnsi"/>
          <w:sz w:val="24"/>
          <w:szCs w:val="24"/>
        </w:rPr>
        <w:t>5.</w:t>
      </w:r>
      <w:r w:rsidRPr="00934A8B">
        <w:rPr>
          <w:rFonts w:asciiTheme="majorHAnsi" w:hAnsiTheme="majorHAnsi" w:cstheme="majorHAnsi"/>
          <w:sz w:val="24"/>
          <w:szCs w:val="24"/>
        </w:rPr>
        <w:tab/>
        <w:t>Convert the mass change into the energy released (in MeV) in the fission event.</w:t>
      </w:r>
    </w:p>
    <w:p w14:paraId="56AD971D" w14:textId="3A52AF8D" w:rsidR="00DB6070" w:rsidRPr="00934A8B" w:rsidRDefault="00DB6070" w:rsidP="00A82460">
      <w:pPr>
        <w:pStyle w:val="TAPPara"/>
        <w:ind w:left="720" w:hanging="720"/>
        <w:rPr>
          <w:rFonts w:asciiTheme="majorHAnsi" w:hAnsiTheme="majorHAnsi" w:cstheme="majorHAnsi"/>
          <w:sz w:val="24"/>
          <w:szCs w:val="24"/>
        </w:rPr>
      </w:pPr>
      <w:r w:rsidRPr="00934A8B">
        <w:rPr>
          <w:rFonts w:asciiTheme="majorHAnsi" w:hAnsiTheme="majorHAnsi" w:cstheme="majorHAnsi"/>
          <w:sz w:val="24"/>
          <w:szCs w:val="24"/>
        </w:rPr>
        <w:t>6.</w:t>
      </w:r>
      <w:r w:rsidRPr="00934A8B">
        <w:rPr>
          <w:rFonts w:asciiTheme="majorHAnsi" w:hAnsiTheme="majorHAnsi" w:cstheme="majorHAnsi"/>
          <w:sz w:val="24"/>
          <w:szCs w:val="24"/>
        </w:rPr>
        <w:tab/>
        <w:t>These particular barium and krypton isotopes are not the only products possible in nuclear fission. Repeat the calculation steps 1–5 with the following possible products</w:t>
      </w:r>
      <w:r w:rsidRPr="00934A8B">
        <w:rPr>
          <w:rFonts w:asciiTheme="majorHAnsi" w:hAnsiTheme="majorHAnsi" w:cstheme="majorHAnsi"/>
          <w:sz w:val="24"/>
          <w:szCs w:val="24"/>
        </w:rPr>
        <w:t xml:space="preserve">: </w:t>
      </w:r>
      <w:r w:rsidRPr="00934A8B">
        <w:rPr>
          <w:rFonts w:asciiTheme="majorHAnsi" w:hAnsiTheme="majorHAnsi" w:cstheme="majorHAnsi"/>
          <w:sz w:val="24"/>
          <w:szCs w:val="24"/>
        </w:rPr>
        <w:t xml:space="preserve">caesium-138 and rubidium-96. </w:t>
      </w:r>
    </w:p>
    <w:p w14:paraId="112575B7" w14:textId="65219783" w:rsidR="00A82460" w:rsidRDefault="00A82460" w:rsidP="00A82460">
      <w:pPr>
        <w:pStyle w:val="TAPPara"/>
        <w:ind w:left="720" w:hanging="720"/>
        <w:rPr>
          <w:rFonts w:asciiTheme="majorHAnsi" w:hAnsiTheme="majorHAnsi" w:cstheme="majorHAnsi"/>
          <w:sz w:val="24"/>
          <w:szCs w:val="24"/>
        </w:rPr>
      </w:pPr>
    </w:p>
    <w:p w14:paraId="6C67B6F1" w14:textId="77777777" w:rsidR="00A82460" w:rsidRDefault="00A82460" w:rsidP="00A82460">
      <w:pPr>
        <w:pStyle w:val="TAPMain"/>
        <w:rPr>
          <w:rFonts w:asciiTheme="majorHAnsi" w:hAnsiTheme="majorHAnsi" w:cstheme="majorHAnsi"/>
          <w:i/>
          <w:iCs/>
        </w:rPr>
      </w:pPr>
    </w:p>
    <w:p w14:paraId="3A8F0150" w14:textId="77777777" w:rsidR="00A82460" w:rsidRDefault="00A82460" w:rsidP="00A82460">
      <w:pPr>
        <w:pStyle w:val="TAPMain"/>
        <w:rPr>
          <w:rFonts w:asciiTheme="majorHAnsi" w:hAnsiTheme="majorHAnsi" w:cstheme="majorHAnsi"/>
          <w:i/>
          <w:iCs/>
        </w:rPr>
      </w:pPr>
    </w:p>
    <w:p w14:paraId="6F2C2007" w14:textId="77777777" w:rsidR="00A82460" w:rsidRDefault="00A82460" w:rsidP="00A82460">
      <w:pPr>
        <w:pStyle w:val="TAPMain"/>
        <w:rPr>
          <w:rFonts w:asciiTheme="majorHAnsi" w:hAnsiTheme="majorHAnsi" w:cstheme="majorHAnsi"/>
          <w:i/>
          <w:iCs/>
        </w:rPr>
      </w:pPr>
    </w:p>
    <w:p w14:paraId="4156D84F" w14:textId="77777777" w:rsidR="00A82460" w:rsidRDefault="00A82460" w:rsidP="00A82460">
      <w:pPr>
        <w:pStyle w:val="TAPMain"/>
        <w:rPr>
          <w:rFonts w:asciiTheme="majorHAnsi" w:hAnsiTheme="majorHAnsi" w:cstheme="majorHAnsi"/>
          <w:i/>
          <w:iCs/>
        </w:rPr>
      </w:pPr>
    </w:p>
    <w:p w14:paraId="31CC91B1" w14:textId="77777777" w:rsidR="00A82460" w:rsidRDefault="00A82460" w:rsidP="00A82460">
      <w:pPr>
        <w:pStyle w:val="TAPMain"/>
        <w:rPr>
          <w:rFonts w:asciiTheme="majorHAnsi" w:hAnsiTheme="majorHAnsi" w:cstheme="majorHAnsi"/>
          <w:i/>
          <w:iCs/>
        </w:rPr>
      </w:pPr>
    </w:p>
    <w:p w14:paraId="1E1A68F9" w14:textId="77777777" w:rsidR="00A82460" w:rsidRDefault="00A82460" w:rsidP="00A82460">
      <w:pPr>
        <w:pStyle w:val="TAPMain"/>
        <w:rPr>
          <w:rFonts w:asciiTheme="majorHAnsi" w:hAnsiTheme="majorHAnsi" w:cstheme="majorHAnsi"/>
          <w:i/>
          <w:iCs/>
        </w:rPr>
      </w:pPr>
    </w:p>
    <w:p w14:paraId="21F285C4" w14:textId="77777777" w:rsidR="00A82460" w:rsidRDefault="00A82460" w:rsidP="00A82460">
      <w:pPr>
        <w:pStyle w:val="TAPMain"/>
        <w:rPr>
          <w:rFonts w:asciiTheme="majorHAnsi" w:hAnsiTheme="majorHAnsi" w:cstheme="majorHAnsi"/>
          <w:i/>
          <w:iCs/>
        </w:rPr>
      </w:pPr>
    </w:p>
    <w:p w14:paraId="52AC219C" w14:textId="77777777" w:rsidR="00A82460" w:rsidRDefault="00A82460" w:rsidP="00A82460">
      <w:pPr>
        <w:pStyle w:val="TAPMain"/>
        <w:rPr>
          <w:rFonts w:asciiTheme="majorHAnsi" w:hAnsiTheme="majorHAnsi" w:cstheme="majorHAnsi"/>
          <w:i/>
          <w:iCs/>
        </w:rPr>
      </w:pPr>
    </w:p>
    <w:p w14:paraId="2E31BC9C" w14:textId="3AA7CE8F" w:rsidR="00A82460" w:rsidRPr="00A82460" w:rsidRDefault="00A82460" w:rsidP="00A82460">
      <w:pPr>
        <w:pStyle w:val="TAPMain"/>
        <w:rPr>
          <w:rFonts w:asciiTheme="majorHAnsi" w:hAnsiTheme="majorHAnsi" w:cstheme="majorHAnsi"/>
          <w:i/>
          <w:iCs/>
        </w:rPr>
      </w:pPr>
      <w:r w:rsidRPr="00A82460">
        <w:rPr>
          <w:rFonts w:asciiTheme="majorHAnsi" w:hAnsiTheme="majorHAnsi" w:cstheme="majorHAnsi"/>
          <w:i/>
          <w:iCs/>
        </w:rPr>
        <w:lastRenderedPageBreak/>
        <w:t>Fusion in a kettle?</w:t>
      </w:r>
    </w:p>
    <w:p w14:paraId="2CEE35FF" w14:textId="2DD28D18"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One of the reactions that fuel the stars is the fusion of two protons to give deuterium. In turn the deuterium goes through a series of reactions, the end product being helium. This is also a process that releases energy. In this question you are asked to consider the energy that would be released if all the deuterium in the water contained in an electric kettle were to be converted by fusion into helium. </w:t>
      </w:r>
    </w:p>
    <w:p w14:paraId="499A438A" w14:textId="77777777" w:rsidR="00A82460" w:rsidRPr="00934A8B" w:rsidRDefault="00A82460" w:rsidP="00A82460">
      <w:pPr>
        <w:pStyle w:val="TAPPara"/>
        <w:rPr>
          <w:rFonts w:asciiTheme="majorHAnsi" w:hAnsiTheme="majorHAnsi" w:cstheme="majorHAnsi"/>
          <w:sz w:val="24"/>
          <w:szCs w:val="24"/>
        </w:rPr>
      </w:pPr>
    </w:p>
    <w:p w14:paraId="3E1DDF0C" w14:textId="77777777"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The kettle contains 1 litre of water. The data you need are listed below. </w:t>
      </w:r>
    </w:p>
    <w:p w14:paraId="1B02A801" w14:textId="77777777"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1 atomic mass unit (u) = 931 MeV</w:t>
      </w:r>
    </w:p>
    <w:p w14:paraId="4FF3DD45" w14:textId="74B32AE5"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 xml:space="preserve">1 eV = 1.6 </w:t>
      </w:r>
      <w:r w:rsidRPr="00934A8B">
        <w:rPr>
          <w:rFonts w:asciiTheme="majorHAnsi" w:hAnsiTheme="majorHAnsi" w:cstheme="majorHAnsi"/>
          <w:sz w:val="24"/>
          <w:szCs w:val="24"/>
        </w:rPr>
        <w:t>×</w:t>
      </w:r>
      <w:r w:rsidRPr="00934A8B">
        <w:rPr>
          <w:rFonts w:asciiTheme="majorHAnsi" w:hAnsiTheme="majorHAnsi" w:cstheme="majorHAnsi"/>
          <w:sz w:val="24"/>
          <w:szCs w:val="24"/>
        </w:rPr>
        <w:t xml:space="preserve"> 10</w:t>
      </w:r>
      <w:r w:rsidRPr="00934A8B">
        <w:rPr>
          <w:rFonts w:asciiTheme="majorHAnsi" w:hAnsiTheme="majorHAnsi" w:cstheme="majorHAnsi"/>
          <w:position w:val="10"/>
          <w:sz w:val="24"/>
          <w:szCs w:val="24"/>
        </w:rPr>
        <w:t>–19</w:t>
      </w:r>
      <w:r w:rsidRPr="00934A8B">
        <w:rPr>
          <w:rFonts w:asciiTheme="majorHAnsi" w:hAnsiTheme="majorHAnsi" w:cstheme="majorHAnsi"/>
          <w:sz w:val="24"/>
          <w:szCs w:val="24"/>
        </w:rPr>
        <w:t xml:space="preserve"> J</w:t>
      </w:r>
    </w:p>
    <w:p w14:paraId="597C6EAA" w14:textId="77777777"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iCs/>
          <w:sz w:val="24"/>
          <w:szCs w:val="24"/>
        </w:rPr>
        <w:t>N</w:t>
      </w:r>
      <w:r w:rsidRPr="00934A8B">
        <w:rPr>
          <w:rFonts w:asciiTheme="majorHAnsi" w:hAnsiTheme="majorHAnsi" w:cstheme="majorHAnsi"/>
          <w:position w:val="-6"/>
          <w:sz w:val="24"/>
          <w:szCs w:val="24"/>
        </w:rPr>
        <w:t>A</w:t>
      </w:r>
      <w:r w:rsidRPr="00934A8B">
        <w:rPr>
          <w:rFonts w:asciiTheme="majorHAnsi" w:hAnsiTheme="majorHAnsi" w:cstheme="majorHAnsi"/>
          <w:sz w:val="24"/>
          <w:szCs w:val="24"/>
        </w:rPr>
        <w:t xml:space="preserve"> = 6.02 × 10</w:t>
      </w:r>
      <w:r w:rsidRPr="00934A8B">
        <w:rPr>
          <w:rFonts w:asciiTheme="majorHAnsi" w:hAnsiTheme="majorHAnsi" w:cstheme="majorHAnsi"/>
          <w:position w:val="10"/>
          <w:sz w:val="24"/>
          <w:szCs w:val="24"/>
        </w:rPr>
        <w:t>23</w:t>
      </w:r>
      <w:r w:rsidRPr="00934A8B">
        <w:rPr>
          <w:rFonts w:asciiTheme="majorHAnsi" w:hAnsiTheme="majorHAnsi" w:cstheme="majorHAnsi"/>
          <w:sz w:val="24"/>
          <w:szCs w:val="24"/>
        </w:rPr>
        <w:t xml:space="preserve"> mol</w:t>
      </w:r>
      <w:r w:rsidRPr="00934A8B">
        <w:rPr>
          <w:rFonts w:asciiTheme="majorHAnsi" w:hAnsiTheme="majorHAnsi" w:cstheme="majorHAnsi"/>
          <w:position w:val="10"/>
          <w:sz w:val="24"/>
          <w:szCs w:val="24"/>
        </w:rPr>
        <w:t>–1</w:t>
      </w:r>
    </w:p>
    <w:p w14:paraId="15AE5E5B" w14:textId="77777777" w:rsidR="00A82460" w:rsidRPr="00934A8B" w:rsidRDefault="00A82460" w:rsidP="00A82460">
      <w:pPr>
        <w:pStyle w:val="TAPPara"/>
        <w:rPr>
          <w:rFonts w:asciiTheme="majorHAnsi" w:hAnsiTheme="majorHAnsi" w:cstheme="majorHAnsi"/>
          <w:sz w:val="24"/>
          <w:szCs w:val="24"/>
        </w:rPr>
      </w:pPr>
    </w:p>
    <w:tbl>
      <w:tblPr>
        <w:tblW w:w="0" w:type="auto"/>
        <w:tblInd w:w="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800"/>
        <w:gridCol w:w="1800"/>
      </w:tblGrid>
      <w:tr w:rsidR="00A82460" w:rsidRPr="00934A8B" w14:paraId="52C1FBC1" w14:textId="77777777" w:rsidTr="00A82460">
        <w:trPr>
          <w:tblHead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5D66806E" w14:textId="77777777" w:rsidR="00A82460" w:rsidRPr="00934A8B" w:rsidRDefault="00A82460">
            <w:pPr>
              <w:pStyle w:val="TAPPara"/>
              <w:jc w:val="center"/>
              <w:rPr>
                <w:rFonts w:asciiTheme="majorHAnsi" w:hAnsiTheme="majorHAnsi" w:cstheme="majorHAnsi"/>
                <w:sz w:val="24"/>
                <w:szCs w:val="24"/>
              </w:rPr>
            </w:pPr>
            <w:r w:rsidRPr="00934A8B">
              <w:rPr>
                <w:rFonts w:asciiTheme="majorHAnsi" w:hAnsiTheme="majorHAnsi" w:cstheme="majorHAnsi"/>
                <w:sz w:val="24"/>
                <w:szCs w:val="24"/>
              </w:rPr>
              <w:t>Particle</w:t>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4059DEB7" w14:textId="77777777" w:rsidR="00A82460" w:rsidRPr="00934A8B" w:rsidRDefault="00A82460">
            <w:pPr>
              <w:pStyle w:val="TAPPara"/>
              <w:jc w:val="center"/>
              <w:rPr>
                <w:rFonts w:asciiTheme="majorHAnsi" w:hAnsiTheme="majorHAnsi" w:cstheme="majorHAnsi"/>
                <w:sz w:val="24"/>
                <w:szCs w:val="24"/>
              </w:rPr>
            </w:pPr>
            <w:r w:rsidRPr="00934A8B">
              <w:rPr>
                <w:rFonts w:asciiTheme="majorHAnsi" w:hAnsiTheme="majorHAnsi" w:cstheme="majorHAnsi"/>
                <w:sz w:val="24"/>
                <w:szCs w:val="24"/>
              </w:rPr>
              <w:t>Mass / u</w:t>
            </w:r>
          </w:p>
        </w:tc>
      </w:tr>
      <w:tr w:rsidR="00A82460" w:rsidRPr="00934A8B" w14:paraId="3B95730C" w14:textId="77777777" w:rsidTr="00A82460">
        <w:trPr>
          <w:tblHead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76E3FCD1" w14:textId="4F0CB7EC" w:rsidR="00A82460" w:rsidRPr="00934A8B" w:rsidRDefault="00A82460">
            <w:pPr>
              <w:pStyle w:val="TAPPara"/>
              <w:jc w:val="center"/>
              <w:rPr>
                <w:rFonts w:asciiTheme="majorHAnsi" w:hAnsiTheme="majorHAnsi" w:cstheme="majorHAnsi"/>
                <w:b/>
                <w:bCs/>
                <w:sz w:val="24"/>
                <w:szCs w:val="24"/>
              </w:rPr>
            </w:pPr>
            <w:r w:rsidRPr="00934A8B">
              <w:rPr>
                <w:rFonts w:asciiTheme="majorHAnsi" w:hAnsiTheme="majorHAnsi" w:cstheme="majorHAnsi"/>
                <w:noProof/>
                <w:color w:val="auto"/>
                <w:sz w:val="24"/>
                <w:szCs w:val="24"/>
              </w:rPr>
              <w:drawing>
                <wp:inline distT="0" distB="0" distL="0" distR="0" wp14:anchorId="62A4C15D" wp14:editId="5E5DC99F">
                  <wp:extent cx="175895" cy="21717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75895" cy="217170"/>
                          </a:xfrm>
                          <a:prstGeom prst="rect">
                            <a:avLst/>
                          </a:prstGeom>
                          <a:noFill/>
                          <a:ln>
                            <a:noFill/>
                          </a:ln>
                        </pic:spPr>
                      </pic:pic>
                    </a:graphicData>
                  </a:graphic>
                </wp:inline>
              </w:drawing>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2366D8BC" w14:textId="77777777" w:rsidR="00A82460" w:rsidRPr="00934A8B" w:rsidRDefault="00A82460">
            <w:pPr>
              <w:pStyle w:val="TAPPara"/>
              <w:jc w:val="center"/>
              <w:rPr>
                <w:rFonts w:asciiTheme="majorHAnsi" w:hAnsiTheme="majorHAnsi" w:cstheme="majorHAnsi"/>
                <w:sz w:val="24"/>
                <w:szCs w:val="24"/>
              </w:rPr>
            </w:pPr>
            <w:r w:rsidRPr="00934A8B">
              <w:rPr>
                <w:rFonts w:asciiTheme="majorHAnsi" w:hAnsiTheme="majorHAnsi" w:cstheme="majorHAnsi"/>
                <w:sz w:val="24"/>
                <w:szCs w:val="24"/>
              </w:rPr>
              <w:t>1.007 825</w:t>
            </w:r>
          </w:p>
        </w:tc>
      </w:tr>
      <w:tr w:rsidR="00A82460" w:rsidRPr="00934A8B" w14:paraId="7D5EAC59" w14:textId="77777777" w:rsidTr="00A82460">
        <w:trPr>
          <w:tblHead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6F6B6986" w14:textId="411E9A00" w:rsidR="00A82460" w:rsidRPr="00934A8B" w:rsidRDefault="00A82460">
            <w:pPr>
              <w:pStyle w:val="TAPPara"/>
              <w:jc w:val="center"/>
              <w:rPr>
                <w:rFonts w:asciiTheme="majorHAnsi" w:hAnsiTheme="majorHAnsi" w:cstheme="majorHAnsi"/>
                <w:b/>
                <w:bCs/>
                <w:sz w:val="24"/>
                <w:szCs w:val="24"/>
              </w:rPr>
            </w:pPr>
            <w:r w:rsidRPr="00934A8B">
              <w:rPr>
                <w:rFonts w:asciiTheme="majorHAnsi" w:hAnsiTheme="majorHAnsi" w:cstheme="majorHAnsi"/>
                <w:noProof/>
                <w:color w:val="auto"/>
                <w:sz w:val="24"/>
                <w:szCs w:val="24"/>
              </w:rPr>
              <w:drawing>
                <wp:inline distT="0" distB="0" distL="0" distR="0" wp14:anchorId="659AF250" wp14:editId="49AE5C7A">
                  <wp:extent cx="206375" cy="217170"/>
                  <wp:effectExtent l="0" t="0" r="317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6375" cy="217170"/>
                          </a:xfrm>
                          <a:prstGeom prst="rect">
                            <a:avLst/>
                          </a:prstGeom>
                          <a:noFill/>
                          <a:ln>
                            <a:noFill/>
                          </a:ln>
                        </pic:spPr>
                      </pic:pic>
                    </a:graphicData>
                  </a:graphic>
                </wp:inline>
              </w:drawing>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06BC358A" w14:textId="77777777" w:rsidR="00A82460" w:rsidRPr="00934A8B" w:rsidRDefault="00A82460">
            <w:pPr>
              <w:pStyle w:val="TAPPara"/>
              <w:jc w:val="center"/>
              <w:rPr>
                <w:rFonts w:asciiTheme="majorHAnsi" w:hAnsiTheme="majorHAnsi" w:cstheme="majorHAnsi"/>
                <w:b/>
                <w:bCs/>
                <w:sz w:val="24"/>
                <w:szCs w:val="24"/>
              </w:rPr>
            </w:pPr>
            <w:r w:rsidRPr="00934A8B">
              <w:rPr>
                <w:rFonts w:asciiTheme="majorHAnsi" w:hAnsiTheme="majorHAnsi" w:cstheme="majorHAnsi"/>
                <w:sz w:val="24"/>
                <w:szCs w:val="24"/>
              </w:rPr>
              <w:t>2.014 102</w:t>
            </w:r>
          </w:p>
        </w:tc>
      </w:tr>
      <w:tr w:rsidR="00A82460" w:rsidRPr="00934A8B" w14:paraId="3B650302" w14:textId="77777777" w:rsidTr="00A82460">
        <w:trPr>
          <w:tblHead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3406BB88" w14:textId="77777777" w:rsidR="00A82460" w:rsidRPr="00934A8B" w:rsidRDefault="00A82460">
            <w:pPr>
              <w:pStyle w:val="TAPPara"/>
              <w:jc w:val="center"/>
              <w:rPr>
                <w:rFonts w:asciiTheme="majorHAnsi" w:hAnsiTheme="majorHAnsi" w:cstheme="majorHAnsi"/>
                <w:b/>
                <w:bCs/>
                <w:sz w:val="24"/>
                <w:szCs w:val="24"/>
              </w:rPr>
            </w:pPr>
            <w:r w:rsidRPr="00934A8B">
              <w:rPr>
                <w:rFonts w:asciiTheme="majorHAnsi" w:hAnsiTheme="majorHAnsi" w:cstheme="majorHAnsi"/>
                <w:color w:val="auto"/>
                <w:sz w:val="24"/>
                <w:szCs w:val="24"/>
              </w:rPr>
              <w:object w:dxaOrig="420" w:dyaOrig="338" w14:anchorId="044EC5A0">
                <v:shape id="_x0000_i1195" type="#_x0000_t75" style="width:21pt;height:16.9pt" o:ole="">
                  <v:imagedata r:id="rId195" o:title=""/>
                </v:shape>
                <o:OLEObject Type="Embed" ProgID="Equation.3" ShapeID="_x0000_i1195" DrawAspect="Content" ObjectID="_1653592498" r:id="rId196"/>
              </w:object>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01552B26" w14:textId="77777777" w:rsidR="00A82460" w:rsidRPr="00934A8B" w:rsidRDefault="00A82460">
            <w:pPr>
              <w:pStyle w:val="TAPPara"/>
              <w:jc w:val="center"/>
              <w:rPr>
                <w:rFonts w:asciiTheme="majorHAnsi" w:hAnsiTheme="majorHAnsi" w:cstheme="majorHAnsi"/>
                <w:sz w:val="24"/>
                <w:szCs w:val="24"/>
              </w:rPr>
            </w:pPr>
            <w:r w:rsidRPr="00934A8B">
              <w:rPr>
                <w:rFonts w:asciiTheme="majorHAnsi" w:hAnsiTheme="majorHAnsi" w:cstheme="majorHAnsi"/>
                <w:sz w:val="24"/>
                <w:szCs w:val="24"/>
              </w:rPr>
              <w:t>3.016 030</w:t>
            </w:r>
          </w:p>
        </w:tc>
      </w:tr>
      <w:tr w:rsidR="00A82460" w:rsidRPr="00934A8B" w14:paraId="1B7D09C6" w14:textId="77777777" w:rsidTr="00A82460">
        <w:trPr>
          <w:tblHead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2D313207" w14:textId="77777777" w:rsidR="00A82460" w:rsidRPr="00934A8B" w:rsidRDefault="00A82460">
            <w:pPr>
              <w:pStyle w:val="TAPPara"/>
              <w:jc w:val="center"/>
              <w:rPr>
                <w:rFonts w:asciiTheme="majorHAnsi" w:hAnsiTheme="majorHAnsi" w:cstheme="majorHAnsi"/>
                <w:b/>
                <w:bCs/>
                <w:sz w:val="24"/>
                <w:szCs w:val="24"/>
              </w:rPr>
            </w:pPr>
            <w:r w:rsidRPr="00934A8B">
              <w:rPr>
                <w:rFonts w:asciiTheme="majorHAnsi" w:hAnsiTheme="majorHAnsi" w:cstheme="majorHAnsi"/>
                <w:color w:val="auto"/>
                <w:sz w:val="24"/>
                <w:szCs w:val="24"/>
              </w:rPr>
              <w:object w:dxaOrig="278" w:dyaOrig="338" w14:anchorId="5D004771">
                <v:shape id="_x0000_i1196" type="#_x0000_t75" style="width:13.9pt;height:16.9pt" o:ole="">
                  <v:imagedata r:id="rId197" o:title=""/>
                </v:shape>
                <o:OLEObject Type="Embed" ProgID="Equation.3" ShapeID="_x0000_i1196" DrawAspect="Content" ObjectID="_1653592499" r:id="rId198"/>
              </w:object>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535914BA" w14:textId="77777777" w:rsidR="00A82460" w:rsidRPr="00934A8B" w:rsidRDefault="00A82460">
            <w:pPr>
              <w:pStyle w:val="TAPPara"/>
              <w:jc w:val="center"/>
              <w:rPr>
                <w:rFonts w:asciiTheme="majorHAnsi" w:hAnsiTheme="majorHAnsi" w:cstheme="majorHAnsi"/>
                <w:sz w:val="24"/>
                <w:szCs w:val="24"/>
              </w:rPr>
            </w:pPr>
            <w:r w:rsidRPr="00934A8B">
              <w:rPr>
                <w:rFonts w:asciiTheme="majorHAnsi" w:hAnsiTheme="majorHAnsi" w:cstheme="majorHAnsi"/>
                <w:sz w:val="24"/>
                <w:szCs w:val="24"/>
              </w:rPr>
              <w:t>1.008 665</w:t>
            </w:r>
          </w:p>
        </w:tc>
      </w:tr>
    </w:tbl>
    <w:p w14:paraId="26ECC17B" w14:textId="77777777" w:rsidR="00A82460" w:rsidRPr="00934A8B" w:rsidRDefault="00A82460" w:rsidP="00A82460">
      <w:pPr>
        <w:pStyle w:val="TAPPara"/>
        <w:rPr>
          <w:rFonts w:asciiTheme="majorHAnsi" w:hAnsiTheme="majorHAnsi" w:cstheme="majorHAnsi"/>
          <w:sz w:val="24"/>
          <w:szCs w:val="24"/>
        </w:rPr>
      </w:pPr>
    </w:p>
    <w:p w14:paraId="31D7D81A" w14:textId="2DF24A3A" w:rsidR="00A82460" w:rsidRPr="00934A8B" w:rsidRDefault="00A82460" w:rsidP="00A82460">
      <w:pPr>
        <w:pStyle w:val="TAPPara"/>
        <w:ind w:left="720" w:hanging="720"/>
        <w:rPr>
          <w:rFonts w:asciiTheme="majorHAnsi" w:hAnsiTheme="majorHAnsi" w:cstheme="majorHAnsi"/>
          <w:sz w:val="24"/>
          <w:szCs w:val="24"/>
        </w:rPr>
      </w:pPr>
      <w:r w:rsidRPr="00934A8B">
        <w:rPr>
          <w:rFonts w:asciiTheme="majorHAnsi" w:hAnsiTheme="majorHAnsi" w:cstheme="majorHAnsi"/>
          <w:sz w:val="24"/>
          <w:szCs w:val="24"/>
        </w:rPr>
        <w:t>1</w:t>
      </w:r>
      <w:r w:rsidRPr="00934A8B">
        <w:rPr>
          <w:rFonts w:asciiTheme="majorHAnsi" w:hAnsiTheme="majorHAnsi" w:cstheme="majorHAnsi"/>
          <w:sz w:val="24"/>
          <w:szCs w:val="24"/>
        </w:rPr>
        <w:tab/>
        <w:t xml:space="preserve">Two deuterium nuclei </w:t>
      </w:r>
      <w:r w:rsidRPr="00934A8B">
        <w:rPr>
          <w:rFonts w:asciiTheme="majorHAnsi" w:hAnsiTheme="majorHAnsi" w:cstheme="majorHAnsi"/>
          <w:position w:val="-10"/>
          <w:sz w:val="24"/>
          <w:szCs w:val="24"/>
        </w:rPr>
        <w:object w:dxaOrig="360" w:dyaOrig="360" w14:anchorId="6EC19C5B">
          <v:shape id="_x0000_i1197" type="#_x0000_t75" style="width:18pt;height:18pt" o:ole="">
            <v:imagedata r:id="rId199" o:title=""/>
          </v:shape>
          <o:OLEObject Type="Embed" ProgID="Equation.3" ShapeID="_x0000_i1197" DrawAspect="Content" ObjectID="_1653592500" r:id="rId200"/>
        </w:object>
      </w:r>
      <w:r w:rsidRPr="00934A8B">
        <w:rPr>
          <w:rFonts w:asciiTheme="majorHAnsi" w:hAnsiTheme="majorHAnsi" w:cstheme="majorHAnsi"/>
          <w:sz w:val="24"/>
          <w:szCs w:val="24"/>
        </w:rPr>
        <w:t xml:space="preserve">can fuse to give one nucleus of helium </w:t>
      </w:r>
      <w:r w:rsidRPr="00934A8B">
        <w:rPr>
          <w:rFonts w:asciiTheme="majorHAnsi" w:hAnsiTheme="majorHAnsi" w:cstheme="majorHAnsi"/>
          <w:sz w:val="24"/>
          <w:szCs w:val="24"/>
        </w:rPr>
        <w:object w:dxaOrig="443" w:dyaOrig="338" w14:anchorId="149834E4">
          <v:shape id="_x0000_i1198" type="#_x0000_t75" style="width:22.15pt;height:16.9pt" o:ole="">
            <v:imagedata r:id="rId201" o:title=""/>
          </v:shape>
          <o:OLEObject Type="Embed" ProgID="Equation.3" ShapeID="_x0000_i1198" DrawAspect="Content" ObjectID="_1653592501" r:id="rId202"/>
        </w:object>
      </w:r>
      <w:r w:rsidRPr="00934A8B">
        <w:rPr>
          <w:rFonts w:asciiTheme="majorHAnsi" w:hAnsiTheme="majorHAnsi" w:cstheme="majorHAnsi"/>
          <w:sz w:val="24"/>
          <w:szCs w:val="24"/>
        </w:rPr>
        <w:t xml:space="preserve"> with the ejection</w:t>
      </w:r>
      <w:r w:rsidR="008567E1">
        <w:rPr>
          <w:rFonts w:asciiTheme="majorHAnsi" w:hAnsiTheme="majorHAnsi" w:cstheme="majorHAnsi"/>
          <w:sz w:val="24"/>
          <w:szCs w:val="24"/>
        </w:rPr>
        <w:t xml:space="preserve"> </w:t>
      </w:r>
      <w:r w:rsidRPr="00934A8B">
        <w:rPr>
          <w:rFonts w:asciiTheme="majorHAnsi" w:hAnsiTheme="majorHAnsi" w:cstheme="majorHAnsi"/>
          <w:sz w:val="24"/>
          <w:szCs w:val="24"/>
        </w:rPr>
        <w:t>of one other particle. Write down the balanced equation that represents this reaction.</w:t>
      </w:r>
    </w:p>
    <w:p w14:paraId="7A5E111B" w14:textId="032C4D02"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2</w:t>
      </w:r>
      <w:r w:rsidRPr="00934A8B">
        <w:rPr>
          <w:rFonts w:asciiTheme="majorHAnsi" w:hAnsiTheme="majorHAnsi" w:cstheme="majorHAnsi"/>
          <w:sz w:val="24"/>
          <w:szCs w:val="24"/>
        </w:rPr>
        <w:tab/>
        <w:t>Calculate the mass change that occurs in this reaction.</w:t>
      </w:r>
    </w:p>
    <w:p w14:paraId="1CAC47A2" w14:textId="2B4A90CA"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3</w:t>
      </w:r>
      <w:r w:rsidRPr="00934A8B">
        <w:rPr>
          <w:rFonts w:asciiTheme="majorHAnsi" w:hAnsiTheme="majorHAnsi" w:cstheme="majorHAnsi"/>
          <w:sz w:val="24"/>
          <w:szCs w:val="24"/>
        </w:rPr>
        <w:tab/>
        <w:t>Convert this energy into joules.</w:t>
      </w:r>
    </w:p>
    <w:p w14:paraId="1844C302" w14:textId="77777777"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This gives you the energy released when two deuterium nuclei fuse. The next steps take you through the calculation of the total energy released if all the deuterium in the kettle water were to fuse to make helium-3. The ratio of deuterium atoms to hydrogen in water is roughly 1 to 7000.</w:t>
      </w:r>
    </w:p>
    <w:p w14:paraId="04A639AD" w14:textId="24F82BCF"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4</w:t>
      </w:r>
      <w:r w:rsidRPr="00934A8B">
        <w:rPr>
          <w:rFonts w:asciiTheme="majorHAnsi" w:hAnsiTheme="majorHAnsi" w:cstheme="majorHAnsi"/>
          <w:sz w:val="24"/>
          <w:szCs w:val="24"/>
        </w:rPr>
        <w:tab/>
        <w:t>What is the mass of 1 mole of water (H = 1 u; O = 16 u roughly)?</w:t>
      </w:r>
    </w:p>
    <w:p w14:paraId="661C3F65" w14:textId="457A016C"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5</w:t>
      </w:r>
      <w:r w:rsidRPr="00934A8B">
        <w:rPr>
          <w:rFonts w:asciiTheme="majorHAnsi" w:hAnsiTheme="majorHAnsi" w:cstheme="majorHAnsi"/>
          <w:sz w:val="24"/>
          <w:szCs w:val="24"/>
        </w:rPr>
        <w:tab/>
        <w:t>How many moles of water are contained in the litre?</w:t>
      </w:r>
    </w:p>
    <w:p w14:paraId="1680BA12" w14:textId="6918CB42"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6</w:t>
      </w:r>
      <w:r w:rsidRPr="00934A8B">
        <w:rPr>
          <w:rFonts w:asciiTheme="majorHAnsi" w:hAnsiTheme="majorHAnsi" w:cstheme="majorHAnsi"/>
          <w:sz w:val="24"/>
          <w:szCs w:val="24"/>
        </w:rPr>
        <w:tab/>
        <w:t>How many molecules of water (H</w:t>
      </w:r>
      <w:r w:rsidRPr="00934A8B">
        <w:rPr>
          <w:rFonts w:asciiTheme="majorHAnsi" w:hAnsiTheme="majorHAnsi" w:cstheme="majorHAnsi"/>
          <w:position w:val="-6"/>
          <w:sz w:val="24"/>
          <w:szCs w:val="24"/>
        </w:rPr>
        <w:t>2</w:t>
      </w:r>
      <w:r w:rsidRPr="00934A8B">
        <w:rPr>
          <w:rFonts w:asciiTheme="majorHAnsi" w:hAnsiTheme="majorHAnsi" w:cstheme="majorHAnsi"/>
          <w:sz w:val="24"/>
          <w:szCs w:val="24"/>
        </w:rPr>
        <w:t>O) are in the kettle?</w:t>
      </w:r>
    </w:p>
    <w:p w14:paraId="036DDC5D" w14:textId="7BDF25E8"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7</w:t>
      </w:r>
      <w:r w:rsidRPr="00934A8B">
        <w:rPr>
          <w:rFonts w:asciiTheme="majorHAnsi" w:hAnsiTheme="majorHAnsi" w:cstheme="majorHAnsi"/>
          <w:sz w:val="24"/>
          <w:szCs w:val="24"/>
        </w:rPr>
        <w:tab/>
        <w:t>How many molecules of deuterium oxide (D</w:t>
      </w:r>
      <w:r w:rsidRPr="00934A8B">
        <w:rPr>
          <w:rFonts w:asciiTheme="majorHAnsi" w:hAnsiTheme="majorHAnsi" w:cstheme="majorHAnsi"/>
          <w:position w:val="-6"/>
          <w:sz w:val="24"/>
          <w:szCs w:val="24"/>
        </w:rPr>
        <w:t>2</w:t>
      </w:r>
      <w:r w:rsidRPr="00934A8B">
        <w:rPr>
          <w:rFonts w:asciiTheme="majorHAnsi" w:hAnsiTheme="majorHAnsi" w:cstheme="majorHAnsi"/>
          <w:sz w:val="24"/>
          <w:szCs w:val="24"/>
        </w:rPr>
        <w:t>O) are in the kettle?</w:t>
      </w:r>
    </w:p>
    <w:p w14:paraId="11A73A24" w14:textId="188D002D" w:rsidR="00A82460" w:rsidRPr="00934A8B" w:rsidRDefault="00A82460" w:rsidP="00A82460">
      <w:pPr>
        <w:pStyle w:val="TAPPara"/>
        <w:ind w:left="720" w:hanging="720"/>
        <w:rPr>
          <w:rFonts w:asciiTheme="majorHAnsi" w:hAnsiTheme="majorHAnsi" w:cstheme="majorHAnsi"/>
          <w:sz w:val="24"/>
          <w:szCs w:val="24"/>
        </w:rPr>
      </w:pPr>
      <w:r w:rsidRPr="00934A8B">
        <w:rPr>
          <w:rFonts w:asciiTheme="majorHAnsi" w:hAnsiTheme="majorHAnsi" w:cstheme="majorHAnsi"/>
          <w:sz w:val="24"/>
          <w:szCs w:val="24"/>
        </w:rPr>
        <w:t>8</w:t>
      </w:r>
      <w:r w:rsidRPr="00934A8B">
        <w:rPr>
          <w:rFonts w:asciiTheme="majorHAnsi" w:hAnsiTheme="majorHAnsi" w:cstheme="majorHAnsi"/>
          <w:sz w:val="24"/>
          <w:szCs w:val="24"/>
        </w:rPr>
        <w:tab/>
        <w:t xml:space="preserve">Each heavy water molecule has two atoms of deuterium; what total energy is released if </w:t>
      </w:r>
      <w:r w:rsidRPr="00934A8B">
        <w:rPr>
          <w:rFonts w:asciiTheme="majorHAnsi" w:hAnsiTheme="majorHAnsi" w:cstheme="majorHAnsi"/>
          <w:sz w:val="24"/>
          <w:szCs w:val="24"/>
        </w:rPr>
        <w:tab/>
        <w:t>all the deuterium in the kettle is converted to helium-3?</w:t>
      </w:r>
    </w:p>
    <w:p w14:paraId="576E2F59" w14:textId="77777777" w:rsidR="00A82460" w:rsidRPr="00934A8B" w:rsidRDefault="00A82460" w:rsidP="00A82460">
      <w:pPr>
        <w:pStyle w:val="TAPPara"/>
        <w:rPr>
          <w:rFonts w:asciiTheme="majorHAnsi" w:hAnsiTheme="majorHAnsi" w:cstheme="majorHAnsi"/>
          <w:sz w:val="24"/>
          <w:szCs w:val="24"/>
        </w:rPr>
      </w:pPr>
      <w:r w:rsidRPr="00934A8B">
        <w:rPr>
          <w:rFonts w:asciiTheme="majorHAnsi" w:hAnsiTheme="majorHAnsi" w:cstheme="majorHAnsi"/>
          <w:sz w:val="24"/>
          <w:szCs w:val="24"/>
        </w:rPr>
        <w:t>Now to put this number in a new perspective. It requires 4200 J to increase the temperature of 1kg of water by 1K.</w:t>
      </w:r>
    </w:p>
    <w:p w14:paraId="391B52FB" w14:textId="744C8B4C" w:rsidR="00A82460" w:rsidRPr="00934A8B" w:rsidRDefault="00A82460" w:rsidP="00934A8B">
      <w:pPr>
        <w:pStyle w:val="TAPPara"/>
        <w:ind w:left="720" w:hanging="720"/>
        <w:rPr>
          <w:rFonts w:asciiTheme="majorHAnsi" w:hAnsiTheme="majorHAnsi" w:cstheme="majorHAnsi"/>
          <w:sz w:val="24"/>
          <w:szCs w:val="24"/>
        </w:rPr>
      </w:pPr>
      <w:r w:rsidRPr="00934A8B">
        <w:rPr>
          <w:rFonts w:asciiTheme="majorHAnsi" w:hAnsiTheme="majorHAnsi" w:cstheme="majorHAnsi"/>
          <w:sz w:val="24"/>
          <w:szCs w:val="24"/>
        </w:rPr>
        <w:t>9</w:t>
      </w:r>
      <w:r w:rsidRPr="00934A8B">
        <w:rPr>
          <w:rFonts w:asciiTheme="majorHAnsi" w:hAnsiTheme="majorHAnsi" w:cstheme="majorHAnsi"/>
          <w:sz w:val="24"/>
          <w:szCs w:val="24"/>
        </w:rPr>
        <w:tab/>
        <w:t>How many litres of water could be heated through 100 K by the fusion energy you calculated in question 8?</w:t>
      </w:r>
    </w:p>
    <w:p w14:paraId="54BE78F8" w14:textId="48E198FF" w:rsidR="00A82460" w:rsidRDefault="00A82460" w:rsidP="00A82460">
      <w:pPr>
        <w:pStyle w:val="TAPPara"/>
        <w:ind w:left="720" w:hanging="720"/>
        <w:rPr>
          <w:rFonts w:asciiTheme="majorHAnsi" w:hAnsiTheme="majorHAnsi" w:cstheme="majorHAnsi"/>
          <w:sz w:val="24"/>
          <w:szCs w:val="24"/>
        </w:rPr>
      </w:pPr>
    </w:p>
    <w:p w14:paraId="11B7396B" w14:textId="3D227BFD" w:rsidR="00937E78" w:rsidRDefault="00937E78" w:rsidP="00A82460">
      <w:pPr>
        <w:pStyle w:val="TAPPara"/>
        <w:ind w:left="720" w:hanging="720"/>
        <w:rPr>
          <w:rFonts w:asciiTheme="majorHAnsi" w:hAnsiTheme="majorHAnsi" w:cstheme="majorHAnsi"/>
          <w:sz w:val="24"/>
          <w:szCs w:val="24"/>
        </w:rPr>
      </w:pPr>
    </w:p>
    <w:p w14:paraId="6EFB62A3" w14:textId="38545013" w:rsidR="00937E78" w:rsidRDefault="00937E78" w:rsidP="00A82460">
      <w:pPr>
        <w:pStyle w:val="TAPPara"/>
        <w:ind w:left="720" w:hanging="720"/>
        <w:rPr>
          <w:rFonts w:asciiTheme="majorHAnsi" w:hAnsiTheme="majorHAnsi" w:cstheme="majorHAnsi"/>
          <w:sz w:val="24"/>
          <w:szCs w:val="24"/>
        </w:rPr>
      </w:pPr>
    </w:p>
    <w:p w14:paraId="1590B329" w14:textId="6B35DF98" w:rsidR="00937E78" w:rsidRDefault="00937E78" w:rsidP="00A82460">
      <w:pPr>
        <w:pStyle w:val="TAPPara"/>
        <w:ind w:left="720" w:hanging="720"/>
        <w:rPr>
          <w:rFonts w:asciiTheme="majorHAnsi" w:hAnsiTheme="majorHAnsi" w:cstheme="majorHAnsi"/>
          <w:sz w:val="24"/>
          <w:szCs w:val="24"/>
        </w:rPr>
      </w:pPr>
    </w:p>
    <w:p w14:paraId="59680F2B" w14:textId="77777777" w:rsidR="00937E78" w:rsidRPr="00937E78" w:rsidRDefault="00937E78" w:rsidP="00937E7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7E78">
        <w:rPr>
          <w:rFonts w:asciiTheme="majorHAnsi" w:hAnsiTheme="majorHAnsi" w:cstheme="majorHAnsi"/>
          <w:b/>
          <w:bCs/>
          <w:color w:val="000000"/>
          <w:sz w:val="27"/>
          <w:szCs w:val="27"/>
        </w:rPr>
        <w:lastRenderedPageBreak/>
        <w:t>Q1.</w:t>
      </w:r>
    </w:p>
    <w:p w14:paraId="081ABD1D" w14:textId="51747F83" w:rsidR="00937E78" w:rsidRPr="00937E78" w:rsidRDefault="00937E78" w:rsidP="00937E78">
      <w:pPr>
        <w:widowControl w:val="0"/>
        <w:autoSpaceDE w:val="0"/>
        <w:autoSpaceDN w:val="0"/>
        <w:adjustRightInd w:val="0"/>
        <w:spacing w:after="0" w:line="240" w:lineRule="auto"/>
        <w:ind w:left="1134" w:right="567" w:hanging="567"/>
        <w:rPr>
          <w:rFonts w:asciiTheme="majorHAnsi" w:hAnsiTheme="majorHAnsi" w:cstheme="majorHAnsi"/>
        </w:rPr>
      </w:pPr>
      <w:r w:rsidRPr="00937E78">
        <w:rPr>
          <w:rFonts w:asciiTheme="majorHAnsi" w:hAnsiTheme="majorHAnsi" w:cstheme="majorHAnsi"/>
        </w:rPr>
        <w:t xml:space="preserve">(a)     The unstable uranium nucleus </w:t>
      </w:r>
      <w:r w:rsidRPr="00937E78">
        <w:rPr>
          <w:rFonts w:asciiTheme="majorHAnsi" w:hAnsiTheme="majorHAnsi" w:cstheme="majorHAnsi"/>
          <w:noProof/>
        </w:rPr>
        <w:drawing>
          <wp:inline distT="0" distB="0" distL="0" distR="0" wp14:anchorId="16BE4F37" wp14:editId="39D8E922">
            <wp:extent cx="283845" cy="201295"/>
            <wp:effectExtent l="0" t="0" r="190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3845" cy="201295"/>
                    </a:xfrm>
                    <a:prstGeom prst="rect">
                      <a:avLst/>
                    </a:prstGeom>
                    <a:noFill/>
                    <a:ln>
                      <a:noFill/>
                    </a:ln>
                  </pic:spPr>
                </pic:pic>
              </a:graphicData>
            </a:graphic>
          </wp:inline>
        </w:drawing>
      </w:r>
      <w:r w:rsidRPr="00937E78">
        <w:rPr>
          <w:rFonts w:asciiTheme="majorHAnsi" w:hAnsiTheme="majorHAnsi" w:cstheme="majorHAnsi"/>
        </w:rPr>
        <w:t xml:space="preserve"> is produced in a nuclear reactor.</w:t>
      </w:r>
    </w:p>
    <w:p w14:paraId="04D5C8DF" w14:textId="0FC954FA"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w:t>
      </w:r>
      <w:proofErr w:type="spellStart"/>
      <w:r w:rsidRPr="00937E78">
        <w:rPr>
          <w:rFonts w:asciiTheme="majorHAnsi" w:hAnsiTheme="majorHAnsi" w:cstheme="majorHAnsi"/>
        </w:rPr>
        <w:t>i</w:t>
      </w:r>
      <w:proofErr w:type="spellEnd"/>
      <w:r w:rsidRPr="00937E78">
        <w:rPr>
          <w:rFonts w:asciiTheme="majorHAnsi" w:hAnsiTheme="majorHAnsi" w:cstheme="majorHAnsi"/>
        </w:rPr>
        <w:t xml:space="preserve">)      Complete the equation which shows the formation of </w:t>
      </w:r>
      <w:r w:rsidRPr="00937E78">
        <w:rPr>
          <w:rFonts w:asciiTheme="majorHAnsi" w:hAnsiTheme="majorHAnsi" w:cstheme="majorHAnsi"/>
          <w:noProof/>
        </w:rPr>
        <w:drawing>
          <wp:inline distT="0" distB="0" distL="0" distR="0" wp14:anchorId="1DF1A0F0" wp14:editId="11734FCE">
            <wp:extent cx="283845" cy="201295"/>
            <wp:effectExtent l="0" t="0" r="190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3845" cy="201295"/>
                    </a:xfrm>
                    <a:prstGeom prst="rect">
                      <a:avLst/>
                    </a:prstGeom>
                    <a:noFill/>
                    <a:ln>
                      <a:noFill/>
                    </a:ln>
                  </pic:spPr>
                </pic:pic>
              </a:graphicData>
            </a:graphic>
          </wp:inline>
        </w:drawing>
      </w:r>
      <w:r w:rsidRPr="00937E78">
        <w:rPr>
          <w:rFonts w:asciiTheme="majorHAnsi" w:hAnsiTheme="majorHAnsi" w:cstheme="majorHAnsi"/>
        </w:rPr>
        <w:t>.</w:t>
      </w:r>
    </w:p>
    <w:p w14:paraId="1887C37E" w14:textId="6E340C85" w:rsidR="00937E78" w:rsidRPr="00937E78" w:rsidRDefault="00937E78" w:rsidP="00937E78">
      <w:pPr>
        <w:widowControl w:val="0"/>
        <w:autoSpaceDE w:val="0"/>
        <w:autoSpaceDN w:val="0"/>
        <w:adjustRightInd w:val="0"/>
        <w:spacing w:before="240" w:after="0" w:line="240" w:lineRule="auto"/>
        <w:jc w:val="center"/>
        <w:rPr>
          <w:rFonts w:asciiTheme="majorHAnsi" w:hAnsiTheme="majorHAnsi" w:cstheme="majorHAnsi"/>
        </w:rPr>
      </w:pPr>
      <w:r w:rsidRPr="00937E78">
        <w:rPr>
          <w:rFonts w:asciiTheme="majorHAnsi" w:hAnsiTheme="majorHAnsi" w:cstheme="majorHAnsi"/>
          <w:noProof/>
        </w:rPr>
        <w:drawing>
          <wp:inline distT="0" distB="0" distL="0" distR="0" wp14:anchorId="59B7D441" wp14:editId="7923D1C9">
            <wp:extent cx="1492885" cy="201295"/>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2885" cy="201295"/>
                    </a:xfrm>
                    <a:prstGeom prst="rect">
                      <a:avLst/>
                    </a:prstGeom>
                    <a:noFill/>
                    <a:ln>
                      <a:noFill/>
                    </a:ln>
                  </pic:spPr>
                </pic:pic>
              </a:graphicData>
            </a:graphic>
          </wp:inline>
        </w:drawing>
      </w:r>
      <w:r w:rsidRPr="00937E78">
        <w:rPr>
          <w:rFonts w:asciiTheme="majorHAnsi" w:hAnsiTheme="majorHAnsi" w:cstheme="majorHAnsi"/>
        </w:rPr>
        <w:t> </w:t>
      </w:r>
    </w:p>
    <w:p w14:paraId="2B638042" w14:textId="635717DF"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(ii)     </w:t>
      </w:r>
      <w:r w:rsidRPr="00937E78">
        <w:rPr>
          <w:rFonts w:asciiTheme="majorHAnsi" w:hAnsiTheme="majorHAnsi" w:cstheme="majorHAnsi"/>
          <w:noProof/>
        </w:rPr>
        <w:drawing>
          <wp:inline distT="0" distB="0" distL="0" distR="0" wp14:anchorId="7C569CDF" wp14:editId="3BF28EA5">
            <wp:extent cx="283845" cy="201295"/>
            <wp:effectExtent l="0" t="0" r="190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3845" cy="201295"/>
                    </a:xfrm>
                    <a:prstGeom prst="rect">
                      <a:avLst/>
                    </a:prstGeom>
                    <a:noFill/>
                    <a:ln>
                      <a:noFill/>
                    </a:ln>
                  </pic:spPr>
                </pic:pic>
              </a:graphicData>
            </a:graphic>
          </wp:inline>
        </w:drawing>
      </w:r>
      <w:r w:rsidRPr="00937E78">
        <w:rPr>
          <w:rFonts w:asciiTheme="majorHAnsi" w:hAnsiTheme="majorHAnsi" w:cstheme="majorHAnsi"/>
        </w:rPr>
        <w:t xml:space="preserve"> can decay by nuclear fission in many different ways. Complete the equation which shows one possible decay channel.</w:t>
      </w:r>
    </w:p>
    <w:p w14:paraId="233C2265" w14:textId="2A4075C2" w:rsidR="00937E78" w:rsidRPr="00937E78" w:rsidRDefault="00937E78" w:rsidP="00937E78">
      <w:pPr>
        <w:widowControl w:val="0"/>
        <w:autoSpaceDE w:val="0"/>
        <w:autoSpaceDN w:val="0"/>
        <w:adjustRightInd w:val="0"/>
        <w:spacing w:before="240" w:after="0" w:line="240" w:lineRule="auto"/>
        <w:jc w:val="center"/>
        <w:rPr>
          <w:rFonts w:asciiTheme="majorHAnsi" w:hAnsiTheme="majorHAnsi" w:cstheme="majorHAnsi"/>
        </w:rPr>
      </w:pPr>
      <w:r w:rsidRPr="00937E78">
        <w:rPr>
          <w:rFonts w:asciiTheme="majorHAnsi" w:hAnsiTheme="majorHAnsi" w:cstheme="majorHAnsi"/>
          <w:noProof/>
        </w:rPr>
        <w:drawing>
          <wp:inline distT="0" distB="0" distL="0" distR="0" wp14:anchorId="21CD205C" wp14:editId="047226A0">
            <wp:extent cx="2030095" cy="212090"/>
            <wp:effectExtent l="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30095" cy="212090"/>
                    </a:xfrm>
                    <a:prstGeom prst="rect">
                      <a:avLst/>
                    </a:prstGeom>
                    <a:noFill/>
                    <a:ln>
                      <a:noFill/>
                    </a:ln>
                  </pic:spPr>
                </pic:pic>
              </a:graphicData>
            </a:graphic>
          </wp:inline>
        </w:drawing>
      </w:r>
      <w:r w:rsidRPr="00937E78">
        <w:rPr>
          <w:rFonts w:asciiTheme="majorHAnsi" w:hAnsiTheme="majorHAnsi" w:cstheme="majorHAnsi"/>
        </w:rPr>
        <w:t> </w:t>
      </w:r>
    </w:p>
    <w:p w14:paraId="55003BEE"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(2)</w:t>
      </w:r>
    </w:p>
    <w:p w14:paraId="0507FEFE" w14:textId="77777777" w:rsidR="00937E78" w:rsidRPr="00937E78" w:rsidRDefault="00937E78" w:rsidP="00937E78">
      <w:pPr>
        <w:widowControl w:val="0"/>
        <w:autoSpaceDE w:val="0"/>
        <w:autoSpaceDN w:val="0"/>
        <w:adjustRightInd w:val="0"/>
        <w:spacing w:before="240" w:after="0" w:line="240" w:lineRule="auto"/>
        <w:ind w:left="1134" w:right="567" w:hanging="567"/>
        <w:rPr>
          <w:rFonts w:asciiTheme="majorHAnsi" w:hAnsiTheme="majorHAnsi" w:cstheme="majorHAnsi"/>
        </w:rPr>
      </w:pPr>
      <w:r w:rsidRPr="00937E78">
        <w:rPr>
          <w:rFonts w:asciiTheme="majorHAnsi" w:hAnsiTheme="majorHAnsi" w:cstheme="majorHAnsi"/>
        </w:rPr>
        <w:t>(b)     Calculate the energy released, in MeV, in the fission reaction.</w:t>
      </w:r>
    </w:p>
    <w:p w14:paraId="1ECE0E79" w14:textId="688231A3"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 xml:space="preserve">atomic mass of </w:t>
      </w:r>
      <w:r w:rsidRPr="00937E78">
        <w:rPr>
          <w:rFonts w:asciiTheme="majorHAnsi" w:hAnsiTheme="majorHAnsi" w:cstheme="majorHAnsi"/>
          <w:noProof/>
        </w:rPr>
        <w:drawing>
          <wp:inline distT="0" distB="0" distL="0" distR="0" wp14:anchorId="555F1AF3" wp14:editId="4B7BD409">
            <wp:extent cx="372110" cy="201295"/>
            <wp:effectExtent l="0" t="0" r="889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2110" cy="201295"/>
                    </a:xfrm>
                    <a:prstGeom prst="rect">
                      <a:avLst/>
                    </a:prstGeom>
                    <a:noFill/>
                    <a:ln>
                      <a:noFill/>
                    </a:ln>
                  </pic:spPr>
                </pic:pic>
              </a:graphicData>
            </a:graphic>
          </wp:inline>
        </w:drawing>
      </w:r>
      <w:r w:rsidRPr="00937E78">
        <w:rPr>
          <w:rFonts w:asciiTheme="majorHAnsi" w:hAnsiTheme="majorHAnsi" w:cstheme="majorHAnsi"/>
        </w:rPr>
        <w:t xml:space="preserve"> = 144.92694 u</w:t>
      </w:r>
    </w:p>
    <w:p w14:paraId="620DF446"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4C6103BC"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40D92920"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660B84B1"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62EE72DC"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(3)</w:t>
      </w:r>
    </w:p>
    <w:p w14:paraId="70B945B9"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(Total 5 marks)</w:t>
      </w:r>
    </w:p>
    <w:p w14:paraId="0EB4C851" w14:textId="77777777" w:rsidR="00937E78" w:rsidRPr="00937E78" w:rsidRDefault="00937E78" w:rsidP="00937E7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7E78">
        <w:rPr>
          <w:rFonts w:asciiTheme="majorHAnsi" w:hAnsiTheme="majorHAnsi" w:cstheme="majorHAnsi"/>
          <w:b/>
          <w:bCs/>
          <w:color w:val="000000"/>
          <w:sz w:val="27"/>
          <w:szCs w:val="27"/>
        </w:rPr>
        <w:t>Q2.</w:t>
      </w:r>
    </w:p>
    <w:p w14:paraId="48757383" w14:textId="77777777" w:rsidR="00937E78" w:rsidRPr="00937E78" w:rsidRDefault="00937E78" w:rsidP="00937E78">
      <w:pPr>
        <w:widowControl w:val="0"/>
        <w:autoSpaceDE w:val="0"/>
        <w:autoSpaceDN w:val="0"/>
        <w:adjustRightInd w:val="0"/>
        <w:spacing w:after="0" w:line="240" w:lineRule="auto"/>
        <w:ind w:left="1134" w:right="567" w:hanging="567"/>
        <w:rPr>
          <w:rFonts w:asciiTheme="majorHAnsi" w:hAnsiTheme="majorHAnsi" w:cstheme="majorHAnsi"/>
        </w:rPr>
      </w:pPr>
      <w:r w:rsidRPr="00937E78">
        <w:rPr>
          <w:rFonts w:asciiTheme="majorHAnsi" w:hAnsiTheme="majorHAnsi" w:cstheme="majorHAnsi"/>
        </w:rPr>
        <w:t xml:space="preserve">(a)     In the reactor at a nuclear power station, uranium nuclei undergo </w:t>
      </w:r>
      <w:r w:rsidRPr="00937E78">
        <w:rPr>
          <w:rFonts w:asciiTheme="majorHAnsi" w:hAnsiTheme="majorHAnsi" w:cstheme="majorHAnsi"/>
          <w:i/>
          <w:iCs/>
        </w:rPr>
        <w:t>induced fission</w:t>
      </w:r>
      <w:r w:rsidRPr="00937E78">
        <w:rPr>
          <w:rFonts w:asciiTheme="majorHAnsi" w:hAnsiTheme="majorHAnsi" w:cstheme="majorHAnsi"/>
        </w:rPr>
        <w:t xml:space="preserve"> with </w:t>
      </w:r>
      <w:r w:rsidRPr="00937E78">
        <w:rPr>
          <w:rFonts w:asciiTheme="majorHAnsi" w:hAnsiTheme="majorHAnsi" w:cstheme="majorHAnsi"/>
          <w:i/>
          <w:iCs/>
        </w:rPr>
        <w:t>thermal neutrons</w:t>
      </w:r>
      <w:r w:rsidRPr="00937E78">
        <w:rPr>
          <w:rFonts w:asciiTheme="majorHAnsi" w:hAnsiTheme="majorHAnsi" w:cstheme="majorHAnsi"/>
        </w:rPr>
        <w:t>. Explain what is meant by each of the terms in italics.</w:t>
      </w:r>
    </w:p>
    <w:p w14:paraId="5CDD493F"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304FDBDE"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02B28F4C"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172FFA34"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269E5B16"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24191C55"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(3)</w:t>
      </w:r>
    </w:p>
    <w:p w14:paraId="7260AB56" w14:textId="77777777" w:rsidR="00937E78" w:rsidRPr="00937E78" w:rsidRDefault="00937E78" w:rsidP="00937E78">
      <w:pPr>
        <w:widowControl w:val="0"/>
        <w:autoSpaceDE w:val="0"/>
        <w:autoSpaceDN w:val="0"/>
        <w:adjustRightInd w:val="0"/>
        <w:spacing w:before="240" w:after="0" w:line="240" w:lineRule="auto"/>
        <w:ind w:left="1134" w:right="567" w:hanging="567"/>
        <w:rPr>
          <w:rFonts w:asciiTheme="majorHAnsi" w:hAnsiTheme="majorHAnsi" w:cstheme="majorHAnsi"/>
        </w:rPr>
      </w:pPr>
      <w:r w:rsidRPr="00937E78">
        <w:rPr>
          <w:rFonts w:asciiTheme="majorHAnsi" w:hAnsiTheme="majorHAnsi" w:cstheme="majorHAnsi"/>
        </w:rPr>
        <w:t>(b)     A typical fission reaction in the reactor is represented by</w:t>
      </w:r>
    </w:p>
    <w:p w14:paraId="019A06DF" w14:textId="261F3374" w:rsidR="00937E78" w:rsidRPr="00937E78" w:rsidRDefault="00937E78" w:rsidP="00937E78">
      <w:pPr>
        <w:widowControl w:val="0"/>
        <w:autoSpaceDE w:val="0"/>
        <w:autoSpaceDN w:val="0"/>
        <w:adjustRightInd w:val="0"/>
        <w:spacing w:before="240" w:after="0" w:line="240" w:lineRule="auto"/>
        <w:jc w:val="center"/>
        <w:rPr>
          <w:rFonts w:asciiTheme="majorHAnsi" w:hAnsiTheme="majorHAnsi" w:cstheme="majorHAnsi"/>
        </w:rPr>
      </w:pPr>
      <w:r w:rsidRPr="00937E78">
        <w:rPr>
          <w:rFonts w:asciiTheme="majorHAnsi" w:hAnsiTheme="majorHAnsi" w:cstheme="majorHAnsi"/>
          <w:noProof/>
        </w:rPr>
        <w:drawing>
          <wp:inline distT="0" distB="0" distL="0" distR="0" wp14:anchorId="3C99B897" wp14:editId="5507C50C">
            <wp:extent cx="2835910" cy="19113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35910" cy="191135"/>
                    </a:xfrm>
                    <a:prstGeom prst="rect">
                      <a:avLst/>
                    </a:prstGeom>
                    <a:noFill/>
                    <a:ln>
                      <a:noFill/>
                    </a:ln>
                  </pic:spPr>
                </pic:pic>
              </a:graphicData>
            </a:graphic>
          </wp:inline>
        </w:drawing>
      </w:r>
      <w:r w:rsidRPr="00937E78">
        <w:rPr>
          <w:rFonts w:asciiTheme="majorHAnsi" w:hAnsiTheme="majorHAnsi" w:cstheme="majorHAnsi"/>
        </w:rPr>
        <w:t> </w:t>
      </w:r>
    </w:p>
    <w:p w14:paraId="0D06399C" w14:textId="77777777"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w:t>
      </w:r>
      <w:proofErr w:type="spellStart"/>
      <w:r w:rsidRPr="00937E78">
        <w:rPr>
          <w:rFonts w:asciiTheme="majorHAnsi" w:hAnsiTheme="majorHAnsi" w:cstheme="majorHAnsi"/>
        </w:rPr>
        <w:t>i</w:t>
      </w:r>
      <w:proofErr w:type="spellEnd"/>
      <w:r w:rsidRPr="00937E78">
        <w:rPr>
          <w:rFonts w:asciiTheme="majorHAnsi" w:hAnsiTheme="majorHAnsi" w:cstheme="majorHAnsi"/>
        </w:rPr>
        <w:t xml:space="preserve">)      Calculate </w:t>
      </w:r>
      <w:r w:rsidRPr="00937E78">
        <w:rPr>
          <w:rFonts w:asciiTheme="majorHAnsi" w:hAnsiTheme="majorHAnsi" w:cstheme="majorHAnsi"/>
          <w:i/>
          <w:iCs/>
          <w:sz w:val="26"/>
          <w:szCs w:val="26"/>
        </w:rPr>
        <w:t>N</w:t>
      </w:r>
      <w:r w:rsidRPr="00937E78">
        <w:rPr>
          <w:rFonts w:asciiTheme="majorHAnsi" w:hAnsiTheme="majorHAnsi" w:cstheme="majorHAnsi"/>
        </w:rPr>
        <w:t>.</w:t>
      </w:r>
    </w:p>
    <w:p w14:paraId="42DCC9AC"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2B31B313" w14:textId="77777777"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(ii)     How do the neutrons produced by this reaction differ from the initial neutron that goes into the reaction?</w:t>
      </w:r>
    </w:p>
    <w:p w14:paraId="2CAFAB22"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6A44F8E9"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lastRenderedPageBreak/>
        <w:t>______________________________________________________________</w:t>
      </w:r>
    </w:p>
    <w:p w14:paraId="730E005F" w14:textId="77777777"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(iii)    Calculate the energy released in MeV when one uranium nucleus undergoes fission in this reaction. Use the following data.</w:t>
      </w:r>
    </w:p>
    <w:p w14:paraId="7B3134C5"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mass of neutron                                = 1.00867 u</w:t>
      </w:r>
      <w:r w:rsidRPr="00937E78">
        <w:rPr>
          <w:rFonts w:asciiTheme="majorHAnsi" w:hAnsiTheme="majorHAnsi" w:cstheme="majorHAnsi"/>
        </w:rPr>
        <w:br/>
        <w:t xml:space="preserve">mass of </w:t>
      </w:r>
      <w:r w:rsidRPr="00937E78">
        <w:rPr>
          <w:rFonts w:asciiTheme="majorHAnsi" w:hAnsiTheme="majorHAnsi" w:cstheme="majorHAnsi"/>
          <w:sz w:val="20"/>
          <w:szCs w:val="20"/>
          <w:vertAlign w:val="superscript"/>
        </w:rPr>
        <w:t>235</w:t>
      </w:r>
      <w:r w:rsidRPr="00937E78">
        <w:rPr>
          <w:rFonts w:asciiTheme="majorHAnsi" w:hAnsiTheme="majorHAnsi" w:cstheme="majorHAnsi"/>
        </w:rPr>
        <w:t>U nucleus                        = 234.99333 u</w:t>
      </w:r>
      <w:r w:rsidRPr="00937E78">
        <w:rPr>
          <w:rFonts w:asciiTheme="majorHAnsi" w:hAnsiTheme="majorHAnsi" w:cstheme="majorHAnsi"/>
        </w:rPr>
        <w:br/>
        <w:t xml:space="preserve">mass of </w:t>
      </w:r>
      <w:r w:rsidRPr="00937E78">
        <w:rPr>
          <w:rFonts w:asciiTheme="majorHAnsi" w:hAnsiTheme="majorHAnsi" w:cstheme="majorHAnsi"/>
          <w:sz w:val="20"/>
          <w:szCs w:val="20"/>
          <w:vertAlign w:val="superscript"/>
        </w:rPr>
        <w:t>92</w:t>
      </w:r>
      <w:r w:rsidRPr="00937E78">
        <w:rPr>
          <w:rFonts w:asciiTheme="majorHAnsi" w:hAnsiTheme="majorHAnsi" w:cstheme="majorHAnsi"/>
        </w:rPr>
        <w:t>Kr nucleus                        = 91.90645 u</w:t>
      </w:r>
      <w:r w:rsidRPr="00937E78">
        <w:rPr>
          <w:rFonts w:asciiTheme="majorHAnsi" w:hAnsiTheme="majorHAnsi" w:cstheme="majorHAnsi"/>
        </w:rPr>
        <w:br/>
        <w:t xml:space="preserve">mass of </w:t>
      </w:r>
      <w:r w:rsidRPr="00937E78">
        <w:rPr>
          <w:rFonts w:asciiTheme="majorHAnsi" w:hAnsiTheme="majorHAnsi" w:cstheme="majorHAnsi"/>
          <w:sz w:val="20"/>
          <w:szCs w:val="20"/>
          <w:vertAlign w:val="superscript"/>
        </w:rPr>
        <w:t>141</w:t>
      </w:r>
      <w:r w:rsidRPr="00937E78">
        <w:rPr>
          <w:rFonts w:asciiTheme="majorHAnsi" w:hAnsiTheme="majorHAnsi" w:cstheme="majorHAnsi"/>
        </w:rPr>
        <w:t>Ba nucleus                      = 140.88354 u</w:t>
      </w:r>
      <w:r w:rsidRPr="00937E78">
        <w:rPr>
          <w:rFonts w:asciiTheme="majorHAnsi" w:hAnsiTheme="majorHAnsi" w:cstheme="majorHAnsi"/>
        </w:rPr>
        <w:br/>
        <w:t>1 u is equivalent to 931 MeV</w:t>
      </w:r>
    </w:p>
    <w:p w14:paraId="29C257F0"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1FB45B18"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65177771"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504E0E14"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5D7F01E9"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6C793004"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(5)</w:t>
      </w:r>
    </w:p>
    <w:p w14:paraId="00340AA2"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(Total 8 marks)</w:t>
      </w:r>
    </w:p>
    <w:p w14:paraId="6788A205" w14:textId="77777777" w:rsidR="00937E78" w:rsidRPr="00937E78" w:rsidRDefault="00937E78" w:rsidP="00937E7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7E78">
        <w:rPr>
          <w:rFonts w:asciiTheme="majorHAnsi" w:hAnsiTheme="majorHAnsi" w:cstheme="majorHAnsi"/>
          <w:b/>
          <w:bCs/>
          <w:color w:val="000000"/>
          <w:sz w:val="27"/>
          <w:szCs w:val="27"/>
        </w:rPr>
        <w:t>Q3.</w:t>
      </w:r>
    </w:p>
    <w:p w14:paraId="7FBC8A5B" w14:textId="77777777" w:rsidR="00937E78" w:rsidRPr="00937E78" w:rsidRDefault="00937E78" w:rsidP="00937E78">
      <w:pPr>
        <w:widowControl w:val="0"/>
        <w:autoSpaceDE w:val="0"/>
        <w:autoSpaceDN w:val="0"/>
        <w:adjustRightInd w:val="0"/>
        <w:spacing w:after="0" w:line="240" w:lineRule="auto"/>
        <w:ind w:left="567" w:right="567"/>
        <w:rPr>
          <w:rFonts w:asciiTheme="majorHAnsi" w:hAnsiTheme="majorHAnsi" w:cstheme="majorHAnsi"/>
        </w:rPr>
      </w:pPr>
      <w:r w:rsidRPr="00937E78">
        <w:rPr>
          <w:rFonts w:asciiTheme="majorHAnsi" w:hAnsiTheme="majorHAnsi" w:cstheme="majorHAnsi"/>
        </w:rPr>
        <w:t>The diagram shows how the binding energy per nucleon varies with nucleon number.</w:t>
      </w:r>
    </w:p>
    <w:p w14:paraId="7F14CCE6" w14:textId="529B2FF1" w:rsidR="00937E78" w:rsidRPr="00937E78" w:rsidRDefault="00937E78" w:rsidP="00937E78">
      <w:pPr>
        <w:widowControl w:val="0"/>
        <w:autoSpaceDE w:val="0"/>
        <w:autoSpaceDN w:val="0"/>
        <w:adjustRightInd w:val="0"/>
        <w:spacing w:before="240" w:after="0" w:line="240" w:lineRule="auto"/>
        <w:jc w:val="center"/>
        <w:rPr>
          <w:rFonts w:asciiTheme="majorHAnsi" w:hAnsiTheme="majorHAnsi" w:cstheme="majorHAnsi"/>
        </w:rPr>
      </w:pPr>
      <w:r w:rsidRPr="00937E78">
        <w:rPr>
          <w:rFonts w:asciiTheme="majorHAnsi" w:hAnsiTheme="majorHAnsi" w:cstheme="majorHAnsi"/>
          <w:noProof/>
        </w:rPr>
        <w:drawing>
          <wp:inline distT="0" distB="0" distL="0" distR="0" wp14:anchorId="704B4A4D" wp14:editId="2EA03197">
            <wp:extent cx="5641340" cy="260858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41340" cy="2608580"/>
                    </a:xfrm>
                    <a:prstGeom prst="rect">
                      <a:avLst/>
                    </a:prstGeom>
                    <a:noFill/>
                    <a:ln>
                      <a:noFill/>
                    </a:ln>
                  </pic:spPr>
                </pic:pic>
              </a:graphicData>
            </a:graphic>
          </wp:inline>
        </w:drawing>
      </w:r>
      <w:r w:rsidRPr="00937E78">
        <w:rPr>
          <w:rFonts w:asciiTheme="majorHAnsi" w:hAnsiTheme="majorHAnsi" w:cstheme="majorHAnsi"/>
        </w:rPr>
        <w:t> </w:t>
      </w:r>
    </w:p>
    <w:p w14:paraId="5C059FE5" w14:textId="77777777" w:rsidR="00937E78" w:rsidRPr="00937E78" w:rsidRDefault="00937E78" w:rsidP="00937E78">
      <w:pPr>
        <w:widowControl w:val="0"/>
        <w:autoSpaceDE w:val="0"/>
        <w:autoSpaceDN w:val="0"/>
        <w:adjustRightInd w:val="0"/>
        <w:spacing w:before="240" w:after="0" w:line="240" w:lineRule="auto"/>
        <w:ind w:left="1701" w:right="567" w:hanging="1134"/>
        <w:rPr>
          <w:rFonts w:asciiTheme="majorHAnsi" w:hAnsiTheme="majorHAnsi" w:cstheme="majorHAnsi"/>
        </w:rPr>
      </w:pPr>
      <w:r w:rsidRPr="00937E78">
        <w:rPr>
          <w:rFonts w:asciiTheme="majorHAnsi" w:hAnsiTheme="majorHAnsi" w:cstheme="majorHAnsi"/>
        </w:rPr>
        <w:t>(a)     (</w:t>
      </w:r>
      <w:proofErr w:type="spellStart"/>
      <w:r w:rsidRPr="00937E78">
        <w:rPr>
          <w:rFonts w:asciiTheme="majorHAnsi" w:hAnsiTheme="majorHAnsi" w:cstheme="majorHAnsi"/>
        </w:rPr>
        <w:t>i</w:t>
      </w:r>
      <w:proofErr w:type="spellEnd"/>
      <w:r w:rsidRPr="00937E78">
        <w:rPr>
          <w:rFonts w:asciiTheme="majorHAnsi" w:hAnsiTheme="majorHAnsi" w:cstheme="majorHAnsi"/>
        </w:rPr>
        <w:t>)      Fission and fusion are two nuclear processes in which energy can be released. Explain why nuclei that undergo fission are restricted to a different part of the graph than those that undergo fusion.</w:t>
      </w:r>
    </w:p>
    <w:p w14:paraId="5ED3F645"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049BAC5B"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632FD920"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3DA99810"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2E3B65D2"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37BDF21F"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0CFE5805"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lastRenderedPageBreak/>
        <w:t>______________________________________________________________</w:t>
      </w:r>
    </w:p>
    <w:p w14:paraId="1483799B"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(2)</w:t>
      </w:r>
    </w:p>
    <w:p w14:paraId="12DCF538" w14:textId="77777777"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(ii)     Explain, with reference to the diagram, why the energy released per nucleon from fusion is greater than that from fission.</w:t>
      </w:r>
    </w:p>
    <w:p w14:paraId="41B82AE1"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5151C2CB"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48AAC368"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5A174891"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4A47D012"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400623DF"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469AF9FA"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4274CF1A"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(2)</w:t>
      </w:r>
    </w:p>
    <w:p w14:paraId="1639E5C6" w14:textId="59B9B6B5" w:rsidR="00937E78" w:rsidRPr="00937E78" w:rsidRDefault="00937E78" w:rsidP="00937E78">
      <w:pPr>
        <w:widowControl w:val="0"/>
        <w:autoSpaceDE w:val="0"/>
        <w:autoSpaceDN w:val="0"/>
        <w:adjustRightInd w:val="0"/>
        <w:spacing w:before="240" w:after="0" w:line="240" w:lineRule="auto"/>
        <w:ind w:left="1701" w:right="567" w:hanging="1134"/>
        <w:rPr>
          <w:rFonts w:asciiTheme="majorHAnsi" w:hAnsiTheme="majorHAnsi" w:cstheme="majorHAnsi"/>
        </w:rPr>
      </w:pPr>
      <w:r w:rsidRPr="00937E78">
        <w:rPr>
          <w:rFonts w:asciiTheme="majorHAnsi" w:hAnsiTheme="majorHAnsi" w:cstheme="majorHAnsi"/>
        </w:rPr>
        <w:t>(b)     (</w:t>
      </w:r>
      <w:proofErr w:type="spellStart"/>
      <w:r w:rsidRPr="00937E78">
        <w:rPr>
          <w:rFonts w:asciiTheme="majorHAnsi" w:hAnsiTheme="majorHAnsi" w:cstheme="majorHAnsi"/>
        </w:rPr>
        <w:t>i</w:t>
      </w:r>
      <w:proofErr w:type="spellEnd"/>
      <w:r w:rsidRPr="00937E78">
        <w:rPr>
          <w:rFonts w:asciiTheme="majorHAnsi" w:hAnsiTheme="majorHAnsi" w:cstheme="majorHAnsi"/>
        </w:rPr>
        <w:t xml:space="preserve">)      Calculate the mass difference, in kg, of the </w:t>
      </w:r>
      <w:r w:rsidRPr="00937E78">
        <w:rPr>
          <w:rFonts w:asciiTheme="majorHAnsi" w:hAnsiTheme="majorHAnsi" w:cstheme="majorHAnsi"/>
          <w:noProof/>
        </w:rPr>
        <w:drawing>
          <wp:inline distT="0" distB="0" distL="0" distR="0" wp14:anchorId="136E56D3" wp14:editId="2205F5F7">
            <wp:extent cx="227330" cy="170180"/>
            <wp:effectExtent l="0" t="0" r="127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7330" cy="170180"/>
                    </a:xfrm>
                    <a:prstGeom prst="rect">
                      <a:avLst/>
                    </a:prstGeom>
                    <a:noFill/>
                    <a:ln>
                      <a:noFill/>
                    </a:ln>
                  </pic:spPr>
                </pic:pic>
              </a:graphicData>
            </a:graphic>
          </wp:inline>
        </w:drawing>
      </w:r>
      <w:r w:rsidRPr="00937E78">
        <w:rPr>
          <w:rFonts w:asciiTheme="majorHAnsi" w:hAnsiTheme="majorHAnsi" w:cstheme="majorHAnsi"/>
        </w:rPr>
        <w:t xml:space="preserve"> nucleus.</w:t>
      </w:r>
    </w:p>
    <w:p w14:paraId="4630A1CA" w14:textId="3089C87D" w:rsidR="00937E78" w:rsidRPr="00937E78" w:rsidRDefault="00937E78" w:rsidP="00937E78">
      <w:pPr>
        <w:widowControl w:val="0"/>
        <w:autoSpaceDE w:val="0"/>
        <w:autoSpaceDN w:val="0"/>
        <w:adjustRightInd w:val="0"/>
        <w:spacing w:before="240" w:after="0" w:line="240" w:lineRule="auto"/>
        <w:ind w:left="2268" w:right="567"/>
        <w:rPr>
          <w:rFonts w:asciiTheme="majorHAnsi" w:hAnsiTheme="majorHAnsi" w:cstheme="majorHAnsi"/>
        </w:rPr>
      </w:pPr>
      <w:r w:rsidRPr="00937E78">
        <w:rPr>
          <w:rFonts w:asciiTheme="majorHAnsi" w:hAnsiTheme="majorHAnsi" w:cstheme="majorHAnsi"/>
        </w:rPr>
        <w:t xml:space="preserve">mass of </w:t>
      </w:r>
      <w:r w:rsidRPr="00937E78">
        <w:rPr>
          <w:rFonts w:asciiTheme="majorHAnsi" w:hAnsiTheme="majorHAnsi" w:cstheme="majorHAnsi"/>
          <w:noProof/>
        </w:rPr>
        <w:drawing>
          <wp:inline distT="0" distB="0" distL="0" distR="0" wp14:anchorId="0B059108" wp14:editId="73E4EDF5">
            <wp:extent cx="227330" cy="170180"/>
            <wp:effectExtent l="0" t="0" r="127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7330" cy="170180"/>
                    </a:xfrm>
                    <a:prstGeom prst="rect">
                      <a:avLst/>
                    </a:prstGeom>
                    <a:noFill/>
                    <a:ln>
                      <a:noFill/>
                    </a:ln>
                  </pic:spPr>
                </pic:pic>
              </a:graphicData>
            </a:graphic>
          </wp:inline>
        </w:drawing>
      </w:r>
      <w:r w:rsidRPr="00937E78">
        <w:rPr>
          <w:rFonts w:asciiTheme="majorHAnsi" w:hAnsiTheme="majorHAnsi" w:cstheme="majorHAnsi"/>
        </w:rPr>
        <w:t xml:space="preserve"> nucleus = 15.991 u</w:t>
      </w:r>
    </w:p>
    <w:p w14:paraId="52BB9973" w14:textId="77777777" w:rsidR="00937E78" w:rsidRPr="00937E78" w:rsidRDefault="00937E78" w:rsidP="00937E78">
      <w:pPr>
        <w:widowControl w:val="0"/>
        <w:autoSpaceDE w:val="0"/>
        <w:autoSpaceDN w:val="0"/>
        <w:adjustRightInd w:val="0"/>
        <w:spacing w:before="1440" w:after="0" w:line="240" w:lineRule="auto"/>
        <w:ind w:right="567"/>
        <w:jc w:val="right"/>
        <w:rPr>
          <w:rFonts w:asciiTheme="majorHAnsi" w:hAnsiTheme="majorHAnsi" w:cstheme="majorHAnsi"/>
        </w:rPr>
      </w:pPr>
      <w:r w:rsidRPr="00937E78">
        <w:rPr>
          <w:rFonts w:asciiTheme="majorHAnsi" w:hAnsiTheme="majorHAnsi" w:cstheme="majorHAnsi"/>
        </w:rPr>
        <w:t>mass difference = ____________________ kg</w:t>
      </w:r>
    </w:p>
    <w:p w14:paraId="01FAAD2B"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(2)</w:t>
      </w:r>
    </w:p>
    <w:p w14:paraId="08D1FCAD" w14:textId="7FDB45E4"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 xml:space="preserve">(ii)     Using your answer to part </w:t>
      </w:r>
      <w:r w:rsidRPr="00937E78">
        <w:rPr>
          <w:rFonts w:asciiTheme="majorHAnsi" w:hAnsiTheme="majorHAnsi" w:cstheme="majorHAnsi"/>
          <w:b/>
          <w:bCs/>
        </w:rPr>
        <w:t>(b)(</w:t>
      </w:r>
      <w:proofErr w:type="spellStart"/>
      <w:r w:rsidRPr="00937E78">
        <w:rPr>
          <w:rFonts w:asciiTheme="majorHAnsi" w:hAnsiTheme="majorHAnsi" w:cstheme="majorHAnsi"/>
          <w:b/>
          <w:bCs/>
        </w:rPr>
        <w:t>i</w:t>
      </w:r>
      <w:proofErr w:type="spellEnd"/>
      <w:r w:rsidRPr="00937E78">
        <w:rPr>
          <w:rFonts w:asciiTheme="majorHAnsi" w:hAnsiTheme="majorHAnsi" w:cstheme="majorHAnsi"/>
          <w:b/>
          <w:bCs/>
        </w:rPr>
        <w:t>)</w:t>
      </w:r>
      <w:r w:rsidRPr="00937E78">
        <w:rPr>
          <w:rFonts w:asciiTheme="majorHAnsi" w:hAnsiTheme="majorHAnsi" w:cstheme="majorHAnsi"/>
        </w:rPr>
        <w:t xml:space="preserve">, calculate the binding energy, in MeV, of an oxygen </w:t>
      </w:r>
      <w:r w:rsidRPr="00937E78">
        <w:rPr>
          <w:rFonts w:asciiTheme="majorHAnsi" w:hAnsiTheme="majorHAnsi" w:cstheme="majorHAnsi"/>
          <w:noProof/>
        </w:rPr>
        <w:drawing>
          <wp:inline distT="0" distB="0" distL="0" distR="0" wp14:anchorId="6F99921B" wp14:editId="7B2970DA">
            <wp:extent cx="227330" cy="170180"/>
            <wp:effectExtent l="0" t="0" r="127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7330" cy="170180"/>
                    </a:xfrm>
                    <a:prstGeom prst="rect">
                      <a:avLst/>
                    </a:prstGeom>
                    <a:noFill/>
                    <a:ln>
                      <a:noFill/>
                    </a:ln>
                  </pic:spPr>
                </pic:pic>
              </a:graphicData>
            </a:graphic>
          </wp:inline>
        </w:drawing>
      </w:r>
      <w:r w:rsidRPr="00937E78">
        <w:rPr>
          <w:rFonts w:asciiTheme="majorHAnsi" w:hAnsiTheme="majorHAnsi" w:cstheme="majorHAnsi"/>
        </w:rPr>
        <w:t xml:space="preserve"> nucleus.</w:t>
      </w:r>
    </w:p>
    <w:p w14:paraId="7AD73936" w14:textId="77777777" w:rsidR="00937E78" w:rsidRPr="00937E78" w:rsidRDefault="00937E78" w:rsidP="00937E78">
      <w:pPr>
        <w:widowControl w:val="0"/>
        <w:autoSpaceDE w:val="0"/>
        <w:autoSpaceDN w:val="0"/>
        <w:adjustRightInd w:val="0"/>
        <w:spacing w:before="1440" w:after="0" w:line="240" w:lineRule="auto"/>
        <w:ind w:right="567"/>
        <w:jc w:val="right"/>
        <w:rPr>
          <w:rFonts w:asciiTheme="majorHAnsi" w:hAnsiTheme="majorHAnsi" w:cstheme="majorHAnsi"/>
        </w:rPr>
      </w:pPr>
      <w:r w:rsidRPr="00937E78">
        <w:rPr>
          <w:rFonts w:asciiTheme="majorHAnsi" w:hAnsiTheme="majorHAnsi" w:cstheme="majorHAnsi"/>
        </w:rPr>
        <w:t>binding energy = ____________________ MeV</w:t>
      </w:r>
    </w:p>
    <w:p w14:paraId="2DBABE93"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(1)</w:t>
      </w:r>
    </w:p>
    <w:p w14:paraId="702DE298" w14:textId="25DE887C"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 xml:space="preserve">(iii)     Explain how the binding energy of an oxygen </w:t>
      </w:r>
      <w:r w:rsidRPr="00937E78">
        <w:rPr>
          <w:rFonts w:asciiTheme="majorHAnsi" w:hAnsiTheme="majorHAnsi" w:cstheme="majorHAnsi"/>
          <w:noProof/>
        </w:rPr>
        <w:drawing>
          <wp:inline distT="0" distB="0" distL="0" distR="0" wp14:anchorId="71870A78" wp14:editId="467F8A04">
            <wp:extent cx="227330" cy="170180"/>
            <wp:effectExtent l="0" t="0" r="127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7330" cy="170180"/>
                    </a:xfrm>
                    <a:prstGeom prst="rect">
                      <a:avLst/>
                    </a:prstGeom>
                    <a:noFill/>
                    <a:ln>
                      <a:noFill/>
                    </a:ln>
                  </pic:spPr>
                </pic:pic>
              </a:graphicData>
            </a:graphic>
          </wp:inline>
        </w:drawing>
      </w:r>
      <w:r w:rsidRPr="00937E78">
        <w:rPr>
          <w:rFonts w:asciiTheme="majorHAnsi" w:hAnsiTheme="majorHAnsi" w:cstheme="majorHAnsi"/>
        </w:rPr>
        <w:t xml:space="preserve"> nucleus can be calculated with information obtained from the diagram.</w:t>
      </w:r>
    </w:p>
    <w:p w14:paraId="2B5ACF37"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55CC3D55"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1759C33E"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69A3E16F"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(1)</w:t>
      </w:r>
    </w:p>
    <w:p w14:paraId="4F0C5D34"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(Total 8 marks)</w:t>
      </w:r>
    </w:p>
    <w:p w14:paraId="71717BF8" w14:textId="77777777" w:rsidR="00937E78" w:rsidRDefault="00937E78" w:rsidP="00937E7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286073BA" w14:textId="5AC2778E" w:rsidR="00937E78" w:rsidRPr="00937E78" w:rsidRDefault="00937E78" w:rsidP="00937E7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7E78">
        <w:rPr>
          <w:rFonts w:asciiTheme="majorHAnsi" w:hAnsiTheme="majorHAnsi" w:cstheme="majorHAnsi"/>
          <w:b/>
          <w:bCs/>
          <w:color w:val="000000"/>
          <w:sz w:val="27"/>
          <w:szCs w:val="27"/>
        </w:rPr>
        <w:lastRenderedPageBreak/>
        <w:t>Q4.</w:t>
      </w:r>
    </w:p>
    <w:p w14:paraId="17446643" w14:textId="77777777" w:rsidR="00937E78" w:rsidRPr="00937E78" w:rsidRDefault="00937E78" w:rsidP="00937E78">
      <w:pPr>
        <w:widowControl w:val="0"/>
        <w:autoSpaceDE w:val="0"/>
        <w:autoSpaceDN w:val="0"/>
        <w:adjustRightInd w:val="0"/>
        <w:spacing w:after="0" w:line="240" w:lineRule="auto"/>
        <w:ind w:left="1134" w:right="567" w:hanging="567"/>
        <w:rPr>
          <w:rFonts w:asciiTheme="majorHAnsi" w:hAnsiTheme="majorHAnsi" w:cstheme="majorHAnsi"/>
        </w:rPr>
      </w:pPr>
      <w:r w:rsidRPr="00937E78">
        <w:rPr>
          <w:rFonts w:asciiTheme="majorHAnsi" w:hAnsiTheme="majorHAnsi" w:cstheme="majorHAnsi"/>
        </w:rPr>
        <w:t>(a)     State what is meant by the binding energy of a nucleus.</w:t>
      </w:r>
    </w:p>
    <w:p w14:paraId="3613DAF4"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32C3887A"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12576EE3" w14:textId="77777777" w:rsidR="00937E78" w:rsidRPr="00937E78" w:rsidRDefault="00937E78" w:rsidP="00937E78">
      <w:pPr>
        <w:widowControl w:val="0"/>
        <w:autoSpaceDE w:val="0"/>
        <w:autoSpaceDN w:val="0"/>
        <w:adjustRightInd w:val="0"/>
        <w:spacing w:before="240" w:after="0" w:line="240" w:lineRule="auto"/>
        <w:ind w:left="1134" w:right="567"/>
        <w:rPr>
          <w:rFonts w:asciiTheme="majorHAnsi" w:hAnsiTheme="majorHAnsi" w:cstheme="majorHAnsi"/>
        </w:rPr>
      </w:pPr>
      <w:r w:rsidRPr="00937E78">
        <w:rPr>
          <w:rFonts w:asciiTheme="majorHAnsi" w:hAnsiTheme="majorHAnsi" w:cstheme="majorHAnsi"/>
        </w:rPr>
        <w:t>___________________________________________________________________</w:t>
      </w:r>
    </w:p>
    <w:p w14:paraId="3F45C7A4"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(2)</w:t>
      </w:r>
    </w:p>
    <w:p w14:paraId="7308BBDC" w14:textId="6E0512B8" w:rsidR="00937E78" w:rsidRPr="00937E78" w:rsidRDefault="00937E78" w:rsidP="00937E78">
      <w:pPr>
        <w:widowControl w:val="0"/>
        <w:autoSpaceDE w:val="0"/>
        <w:autoSpaceDN w:val="0"/>
        <w:adjustRightInd w:val="0"/>
        <w:spacing w:before="240" w:after="0" w:line="240" w:lineRule="auto"/>
        <w:ind w:left="1701" w:right="567" w:hanging="1134"/>
        <w:rPr>
          <w:rFonts w:asciiTheme="majorHAnsi" w:hAnsiTheme="majorHAnsi" w:cstheme="majorHAnsi"/>
        </w:rPr>
      </w:pPr>
      <w:r w:rsidRPr="00937E78">
        <w:rPr>
          <w:rFonts w:asciiTheme="majorHAnsi" w:hAnsiTheme="majorHAnsi" w:cstheme="majorHAnsi"/>
        </w:rPr>
        <w:t>(b)     (</w:t>
      </w:r>
      <w:proofErr w:type="spellStart"/>
      <w:r w:rsidRPr="00937E78">
        <w:rPr>
          <w:rFonts w:asciiTheme="majorHAnsi" w:hAnsiTheme="majorHAnsi" w:cstheme="majorHAnsi"/>
        </w:rPr>
        <w:t>i</w:t>
      </w:r>
      <w:proofErr w:type="spellEnd"/>
      <w:r w:rsidRPr="00937E78">
        <w:rPr>
          <w:rFonts w:asciiTheme="majorHAnsi" w:hAnsiTheme="majorHAnsi" w:cstheme="majorHAnsi"/>
        </w:rPr>
        <w:t xml:space="preserve">)      When a </w:t>
      </w:r>
      <w:r w:rsidRPr="00937E78">
        <w:rPr>
          <w:rFonts w:asciiTheme="majorHAnsi" w:hAnsiTheme="majorHAnsi" w:cstheme="majorHAnsi"/>
          <w:noProof/>
        </w:rPr>
        <w:drawing>
          <wp:inline distT="0" distB="0" distL="0" distR="0" wp14:anchorId="64A996C0" wp14:editId="5BCD4CB8">
            <wp:extent cx="340995" cy="248285"/>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0995" cy="248285"/>
                    </a:xfrm>
                    <a:prstGeom prst="rect">
                      <a:avLst/>
                    </a:prstGeom>
                    <a:noFill/>
                    <a:ln>
                      <a:noFill/>
                    </a:ln>
                  </pic:spPr>
                </pic:pic>
              </a:graphicData>
            </a:graphic>
          </wp:inline>
        </w:drawing>
      </w:r>
      <w:r w:rsidRPr="00937E78">
        <w:rPr>
          <w:rFonts w:asciiTheme="majorHAnsi" w:hAnsiTheme="majorHAnsi" w:cstheme="majorHAnsi"/>
        </w:rPr>
        <w:t xml:space="preserve"> nucleus absorbs a slow-moving neutron and undergoes fission one possible pair of fission fragments is technetium </w:t>
      </w:r>
      <w:r w:rsidRPr="00937E78">
        <w:rPr>
          <w:rFonts w:asciiTheme="majorHAnsi" w:hAnsiTheme="majorHAnsi" w:cstheme="majorHAnsi"/>
          <w:noProof/>
        </w:rPr>
        <w:drawing>
          <wp:inline distT="0" distB="0" distL="0" distR="0" wp14:anchorId="59093903" wp14:editId="2E07DEF6">
            <wp:extent cx="361315" cy="227330"/>
            <wp:effectExtent l="0" t="0" r="63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1315" cy="227330"/>
                    </a:xfrm>
                    <a:prstGeom prst="rect">
                      <a:avLst/>
                    </a:prstGeom>
                    <a:noFill/>
                    <a:ln>
                      <a:noFill/>
                    </a:ln>
                  </pic:spPr>
                </pic:pic>
              </a:graphicData>
            </a:graphic>
          </wp:inline>
        </w:drawing>
      </w:r>
      <w:r w:rsidRPr="00937E78">
        <w:rPr>
          <w:rFonts w:asciiTheme="majorHAnsi" w:hAnsiTheme="majorHAnsi" w:cstheme="majorHAnsi"/>
        </w:rPr>
        <w:t xml:space="preserve"> and indium </w:t>
      </w:r>
      <w:r w:rsidRPr="00937E78">
        <w:rPr>
          <w:rFonts w:asciiTheme="majorHAnsi" w:hAnsiTheme="majorHAnsi" w:cstheme="majorHAnsi"/>
          <w:noProof/>
        </w:rPr>
        <w:drawing>
          <wp:inline distT="0" distB="0" distL="0" distR="0" wp14:anchorId="51DD0C31" wp14:editId="657EF1EF">
            <wp:extent cx="340995" cy="26860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0995" cy="268605"/>
                    </a:xfrm>
                    <a:prstGeom prst="rect">
                      <a:avLst/>
                    </a:prstGeom>
                    <a:noFill/>
                    <a:ln>
                      <a:noFill/>
                    </a:ln>
                  </pic:spPr>
                </pic:pic>
              </a:graphicData>
            </a:graphic>
          </wp:inline>
        </w:drawing>
      </w:r>
      <w:r w:rsidRPr="00937E78">
        <w:rPr>
          <w:rFonts w:asciiTheme="majorHAnsi" w:hAnsiTheme="majorHAnsi" w:cstheme="majorHAnsi"/>
        </w:rPr>
        <w:t>.</w:t>
      </w:r>
      <w:r w:rsidRPr="00937E78">
        <w:rPr>
          <w:rFonts w:asciiTheme="majorHAnsi" w:hAnsiTheme="majorHAnsi" w:cstheme="majorHAnsi"/>
        </w:rPr>
        <w:br/>
        <w:t> </w:t>
      </w:r>
      <w:r w:rsidRPr="00937E78">
        <w:rPr>
          <w:rFonts w:asciiTheme="majorHAnsi" w:hAnsiTheme="majorHAnsi" w:cstheme="majorHAnsi"/>
        </w:rPr>
        <w:br/>
        <w:t>Complete the following equation to represent this fission process.</w:t>
      </w:r>
    </w:p>
    <w:p w14:paraId="311BEC98" w14:textId="77777777" w:rsidR="00937E78" w:rsidRPr="00937E78" w:rsidRDefault="00937E78" w:rsidP="00937E78">
      <w:pPr>
        <w:widowControl w:val="0"/>
        <w:autoSpaceDE w:val="0"/>
        <w:autoSpaceDN w:val="0"/>
        <w:adjustRightInd w:val="0"/>
        <w:spacing w:before="240" w:after="0" w:line="240" w:lineRule="auto"/>
        <w:ind w:left="567" w:right="567"/>
        <w:rPr>
          <w:rFonts w:asciiTheme="majorHAnsi" w:hAnsiTheme="majorHAnsi" w:cstheme="majorHAnsi"/>
        </w:rPr>
      </w:pPr>
      <w:r w:rsidRPr="00937E78">
        <w:rPr>
          <w:rFonts w:asciiTheme="majorHAnsi" w:hAnsiTheme="majorHAnsi" w:cstheme="majorHAnsi"/>
        </w:rPr>
        <w:t> </w:t>
      </w:r>
    </w:p>
    <w:p w14:paraId="17505EDC" w14:textId="1F9D6BF9" w:rsidR="00937E78" w:rsidRPr="00937E78" w:rsidRDefault="00937E78" w:rsidP="00937E78">
      <w:pPr>
        <w:widowControl w:val="0"/>
        <w:autoSpaceDE w:val="0"/>
        <w:autoSpaceDN w:val="0"/>
        <w:adjustRightInd w:val="0"/>
        <w:spacing w:before="240" w:after="0" w:line="240" w:lineRule="auto"/>
        <w:jc w:val="center"/>
        <w:rPr>
          <w:rFonts w:asciiTheme="majorHAnsi" w:hAnsiTheme="majorHAnsi" w:cstheme="majorHAnsi"/>
        </w:rPr>
      </w:pPr>
      <w:r w:rsidRPr="00937E78">
        <w:rPr>
          <w:rFonts w:asciiTheme="majorHAnsi" w:hAnsiTheme="majorHAnsi" w:cstheme="majorHAnsi"/>
          <w:noProof/>
        </w:rPr>
        <w:drawing>
          <wp:inline distT="0" distB="0" distL="0" distR="0" wp14:anchorId="2829A76B" wp14:editId="2434FB67">
            <wp:extent cx="3533775" cy="26860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33775" cy="268605"/>
                    </a:xfrm>
                    <a:prstGeom prst="rect">
                      <a:avLst/>
                    </a:prstGeom>
                    <a:noFill/>
                    <a:ln>
                      <a:noFill/>
                    </a:ln>
                  </pic:spPr>
                </pic:pic>
              </a:graphicData>
            </a:graphic>
          </wp:inline>
        </w:drawing>
      </w:r>
      <w:r w:rsidRPr="00937E78">
        <w:rPr>
          <w:rFonts w:asciiTheme="majorHAnsi" w:hAnsiTheme="majorHAnsi" w:cstheme="majorHAnsi"/>
        </w:rPr>
        <w:t> </w:t>
      </w:r>
    </w:p>
    <w:p w14:paraId="0153D705"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(1)</w:t>
      </w:r>
    </w:p>
    <w:p w14:paraId="086C9E08" w14:textId="5CE917D2"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 xml:space="preserve">(ii)     Calculate the energy released, in </w:t>
      </w:r>
      <w:r w:rsidRPr="00937E78">
        <w:rPr>
          <w:rFonts w:asciiTheme="majorHAnsi" w:hAnsiTheme="majorHAnsi" w:cstheme="majorHAnsi"/>
          <w:sz w:val="26"/>
          <w:szCs w:val="26"/>
        </w:rPr>
        <w:t>MeV</w:t>
      </w:r>
      <w:r w:rsidRPr="00937E78">
        <w:rPr>
          <w:rFonts w:asciiTheme="majorHAnsi" w:hAnsiTheme="majorHAnsi" w:cstheme="majorHAnsi"/>
        </w:rPr>
        <w:t xml:space="preserve">, when a single </w:t>
      </w:r>
      <w:r w:rsidRPr="00937E78">
        <w:rPr>
          <w:rFonts w:asciiTheme="majorHAnsi" w:hAnsiTheme="majorHAnsi" w:cstheme="majorHAnsi"/>
          <w:noProof/>
        </w:rPr>
        <w:drawing>
          <wp:inline distT="0" distB="0" distL="0" distR="0" wp14:anchorId="610871C3" wp14:editId="3ED3C2E8">
            <wp:extent cx="340995" cy="248285"/>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0995" cy="248285"/>
                    </a:xfrm>
                    <a:prstGeom prst="rect">
                      <a:avLst/>
                    </a:prstGeom>
                    <a:noFill/>
                    <a:ln>
                      <a:noFill/>
                    </a:ln>
                  </pic:spPr>
                </pic:pic>
              </a:graphicData>
            </a:graphic>
          </wp:inline>
        </w:drawing>
      </w:r>
      <w:r w:rsidRPr="00937E78">
        <w:rPr>
          <w:rFonts w:asciiTheme="majorHAnsi" w:hAnsiTheme="majorHAnsi" w:cstheme="majorHAnsi"/>
        </w:rPr>
        <w:t xml:space="preserve"> nucleus undergoes fission in this way.</w:t>
      </w:r>
    </w:p>
    <w:p w14:paraId="49F749C3" w14:textId="19A3AC08"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sz w:val="26"/>
          <w:szCs w:val="26"/>
        </w:rPr>
      </w:pPr>
      <w:r w:rsidRPr="00937E78">
        <w:rPr>
          <w:rFonts w:asciiTheme="majorHAnsi" w:hAnsiTheme="majorHAnsi" w:cstheme="majorHAnsi"/>
        </w:rPr>
        <w:t xml:space="preserve">    binding energy per nucleon of </w:t>
      </w:r>
      <w:r w:rsidRPr="00937E78">
        <w:rPr>
          <w:rFonts w:asciiTheme="majorHAnsi" w:hAnsiTheme="majorHAnsi" w:cstheme="majorHAnsi"/>
          <w:noProof/>
        </w:rPr>
        <w:drawing>
          <wp:inline distT="0" distB="0" distL="0" distR="0" wp14:anchorId="1C012108" wp14:editId="03E59577">
            <wp:extent cx="340995" cy="24828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0995" cy="248285"/>
                    </a:xfrm>
                    <a:prstGeom prst="rect">
                      <a:avLst/>
                    </a:prstGeom>
                    <a:noFill/>
                    <a:ln>
                      <a:noFill/>
                    </a:ln>
                  </pic:spPr>
                </pic:pic>
              </a:graphicData>
            </a:graphic>
          </wp:inline>
        </w:drawing>
      </w:r>
      <w:r w:rsidRPr="00937E78">
        <w:rPr>
          <w:rFonts w:asciiTheme="majorHAnsi" w:hAnsiTheme="majorHAnsi" w:cstheme="majorHAnsi"/>
        </w:rPr>
        <w:t xml:space="preserve"> = 7.59 </w:t>
      </w:r>
      <w:r w:rsidRPr="00937E78">
        <w:rPr>
          <w:rFonts w:asciiTheme="majorHAnsi" w:hAnsiTheme="majorHAnsi" w:cstheme="majorHAnsi"/>
          <w:sz w:val="26"/>
          <w:szCs w:val="26"/>
        </w:rPr>
        <w:t>MeV</w:t>
      </w:r>
    </w:p>
    <w:p w14:paraId="2ED58D4D" w14:textId="29E8A494"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sz w:val="26"/>
          <w:szCs w:val="26"/>
        </w:rPr>
      </w:pPr>
      <w:r w:rsidRPr="00937E78">
        <w:rPr>
          <w:rFonts w:asciiTheme="majorHAnsi" w:hAnsiTheme="majorHAnsi" w:cstheme="majorHAnsi"/>
        </w:rPr>
        <w:t xml:space="preserve">    binding energy per nucleon of </w:t>
      </w:r>
      <w:r w:rsidRPr="00937E78">
        <w:rPr>
          <w:rFonts w:asciiTheme="majorHAnsi" w:hAnsiTheme="majorHAnsi" w:cstheme="majorHAnsi"/>
          <w:noProof/>
        </w:rPr>
        <w:drawing>
          <wp:inline distT="0" distB="0" distL="0" distR="0" wp14:anchorId="725CE58D" wp14:editId="59F5130C">
            <wp:extent cx="361315" cy="227330"/>
            <wp:effectExtent l="0" t="0" r="63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1315" cy="227330"/>
                    </a:xfrm>
                    <a:prstGeom prst="rect">
                      <a:avLst/>
                    </a:prstGeom>
                    <a:noFill/>
                    <a:ln>
                      <a:noFill/>
                    </a:ln>
                  </pic:spPr>
                </pic:pic>
              </a:graphicData>
            </a:graphic>
          </wp:inline>
        </w:drawing>
      </w:r>
      <w:r w:rsidRPr="00937E78">
        <w:rPr>
          <w:rFonts w:asciiTheme="majorHAnsi" w:hAnsiTheme="majorHAnsi" w:cstheme="majorHAnsi"/>
        </w:rPr>
        <w:t xml:space="preserve"> = 8.36 </w:t>
      </w:r>
      <w:r w:rsidRPr="00937E78">
        <w:rPr>
          <w:rFonts w:asciiTheme="majorHAnsi" w:hAnsiTheme="majorHAnsi" w:cstheme="majorHAnsi"/>
          <w:sz w:val="26"/>
          <w:szCs w:val="26"/>
        </w:rPr>
        <w:t>MeV</w:t>
      </w:r>
    </w:p>
    <w:p w14:paraId="519AA1D5" w14:textId="1350F92B"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sz w:val="26"/>
          <w:szCs w:val="26"/>
        </w:rPr>
      </w:pPr>
      <w:r w:rsidRPr="00937E78">
        <w:rPr>
          <w:rFonts w:asciiTheme="majorHAnsi" w:hAnsiTheme="majorHAnsi" w:cstheme="majorHAnsi"/>
        </w:rPr>
        <w:t xml:space="preserve">    binding energy per nucleon of </w:t>
      </w:r>
      <w:r w:rsidRPr="00937E78">
        <w:rPr>
          <w:rFonts w:asciiTheme="majorHAnsi" w:hAnsiTheme="majorHAnsi" w:cstheme="majorHAnsi"/>
          <w:noProof/>
        </w:rPr>
        <w:drawing>
          <wp:inline distT="0" distB="0" distL="0" distR="0" wp14:anchorId="70DF5485" wp14:editId="4296192F">
            <wp:extent cx="340995" cy="268605"/>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0995" cy="268605"/>
                    </a:xfrm>
                    <a:prstGeom prst="rect">
                      <a:avLst/>
                    </a:prstGeom>
                    <a:noFill/>
                    <a:ln>
                      <a:noFill/>
                    </a:ln>
                  </pic:spPr>
                </pic:pic>
              </a:graphicData>
            </a:graphic>
          </wp:inline>
        </w:drawing>
      </w:r>
      <w:r w:rsidRPr="00937E78">
        <w:rPr>
          <w:rFonts w:asciiTheme="majorHAnsi" w:hAnsiTheme="majorHAnsi" w:cstheme="majorHAnsi"/>
        </w:rPr>
        <w:t xml:space="preserve"> = 8.51 </w:t>
      </w:r>
      <w:r w:rsidRPr="00937E78">
        <w:rPr>
          <w:rFonts w:asciiTheme="majorHAnsi" w:hAnsiTheme="majorHAnsi" w:cstheme="majorHAnsi"/>
          <w:sz w:val="26"/>
          <w:szCs w:val="26"/>
        </w:rPr>
        <w:t>MeV</w:t>
      </w:r>
    </w:p>
    <w:p w14:paraId="343F4092" w14:textId="77777777" w:rsidR="00937E78" w:rsidRPr="00937E78" w:rsidRDefault="00937E78" w:rsidP="00937E78">
      <w:pPr>
        <w:widowControl w:val="0"/>
        <w:autoSpaceDE w:val="0"/>
        <w:autoSpaceDN w:val="0"/>
        <w:adjustRightInd w:val="0"/>
        <w:spacing w:before="240" w:after="0" w:line="240" w:lineRule="auto"/>
        <w:ind w:left="567" w:right="567"/>
        <w:rPr>
          <w:rFonts w:asciiTheme="majorHAnsi" w:hAnsiTheme="majorHAnsi" w:cstheme="majorHAnsi"/>
        </w:rPr>
      </w:pPr>
      <w:r w:rsidRPr="00937E78">
        <w:rPr>
          <w:rFonts w:asciiTheme="majorHAnsi" w:hAnsiTheme="majorHAnsi" w:cstheme="majorHAnsi"/>
        </w:rPr>
        <w:t> </w:t>
      </w:r>
    </w:p>
    <w:p w14:paraId="799CF2DC" w14:textId="77777777" w:rsidR="00937E78" w:rsidRPr="00937E78" w:rsidRDefault="00937E78" w:rsidP="00937E78">
      <w:pPr>
        <w:widowControl w:val="0"/>
        <w:autoSpaceDE w:val="0"/>
        <w:autoSpaceDN w:val="0"/>
        <w:adjustRightInd w:val="0"/>
        <w:spacing w:before="240" w:after="0" w:line="240" w:lineRule="auto"/>
        <w:ind w:left="567" w:right="567"/>
        <w:rPr>
          <w:rFonts w:asciiTheme="majorHAnsi" w:hAnsiTheme="majorHAnsi" w:cstheme="majorHAnsi"/>
        </w:rPr>
      </w:pPr>
      <w:r w:rsidRPr="00937E78">
        <w:rPr>
          <w:rFonts w:asciiTheme="majorHAnsi" w:hAnsiTheme="majorHAnsi" w:cstheme="majorHAnsi"/>
        </w:rPr>
        <w:t> </w:t>
      </w:r>
    </w:p>
    <w:p w14:paraId="151DC940" w14:textId="77777777" w:rsidR="00937E78" w:rsidRPr="00937E78" w:rsidRDefault="00937E78" w:rsidP="00937E78">
      <w:pPr>
        <w:widowControl w:val="0"/>
        <w:autoSpaceDE w:val="0"/>
        <w:autoSpaceDN w:val="0"/>
        <w:adjustRightInd w:val="0"/>
        <w:spacing w:before="240" w:after="0" w:line="240" w:lineRule="auto"/>
        <w:ind w:left="567" w:right="567"/>
        <w:rPr>
          <w:rFonts w:asciiTheme="majorHAnsi" w:hAnsiTheme="majorHAnsi" w:cstheme="majorHAnsi"/>
        </w:rPr>
      </w:pPr>
      <w:r w:rsidRPr="00937E78">
        <w:rPr>
          <w:rFonts w:asciiTheme="majorHAnsi" w:hAnsiTheme="majorHAnsi" w:cstheme="majorHAnsi"/>
        </w:rPr>
        <w:t> </w:t>
      </w:r>
    </w:p>
    <w:p w14:paraId="32BE624F" w14:textId="77777777" w:rsidR="00937E78" w:rsidRPr="00937E78" w:rsidRDefault="00937E78" w:rsidP="00937E78">
      <w:pPr>
        <w:widowControl w:val="0"/>
        <w:autoSpaceDE w:val="0"/>
        <w:autoSpaceDN w:val="0"/>
        <w:adjustRightInd w:val="0"/>
        <w:spacing w:before="240" w:after="0" w:line="240" w:lineRule="auto"/>
        <w:ind w:left="567" w:right="567"/>
        <w:rPr>
          <w:rFonts w:asciiTheme="majorHAnsi" w:hAnsiTheme="majorHAnsi" w:cstheme="majorHAnsi"/>
        </w:rPr>
      </w:pPr>
      <w:r w:rsidRPr="00937E78">
        <w:rPr>
          <w:rFonts w:asciiTheme="majorHAnsi" w:hAnsiTheme="majorHAnsi" w:cstheme="majorHAnsi"/>
        </w:rPr>
        <w:t> </w:t>
      </w:r>
    </w:p>
    <w:p w14:paraId="4CCE442B" w14:textId="77777777" w:rsidR="00937E78" w:rsidRPr="00937E78" w:rsidRDefault="00937E78" w:rsidP="00937E78">
      <w:pPr>
        <w:widowControl w:val="0"/>
        <w:autoSpaceDE w:val="0"/>
        <w:autoSpaceDN w:val="0"/>
        <w:adjustRightInd w:val="0"/>
        <w:spacing w:before="240" w:after="0" w:line="240" w:lineRule="auto"/>
        <w:ind w:right="567"/>
        <w:jc w:val="right"/>
        <w:rPr>
          <w:rFonts w:asciiTheme="majorHAnsi" w:hAnsiTheme="majorHAnsi" w:cstheme="majorHAnsi"/>
          <w:sz w:val="26"/>
          <w:szCs w:val="26"/>
        </w:rPr>
      </w:pPr>
      <w:r w:rsidRPr="00937E78">
        <w:rPr>
          <w:rFonts w:asciiTheme="majorHAnsi" w:hAnsiTheme="majorHAnsi" w:cstheme="majorHAnsi"/>
        </w:rPr>
        <w:t xml:space="preserve">energy released ____________________ </w:t>
      </w:r>
      <w:r w:rsidRPr="00937E78">
        <w:rPr>
          <w:rFonts w:asciiTheme="majorHAnsi" w:hAnsiTheme="majorHAnsi" w:cstheme="majorHAnsi"/>
          <w:sz w:val="26"/>
          <w:szCs w:val="26"/>
        </w:rPr>
        <w:t>MeV</w:t>
      </w:r>
    </w:p>
    <w:p w14:paraId="201A0CCD"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(3)</w:t>
      </w:r>
    </w:p>
    <w:p w14:paraId="2269CC85" w14:textId="66F59FFC"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 xml:space="preserve">(iii)     Calculate the loss of mass when a </w:t>
      </w:r>
      <w:r w:rsidRPr="00937E78">
        <w:rPr>
          <w:rFonts w:asciiTheme="majorHAnsi" w:hAnsiTheme="majorHAnsi" w:cstheme="majorHAnsi"/>
          <w:noProof/>
        </w:rPr>
        <w:drawing>
          <wp:inline distT="0" distB="0" distL="0" distR="0" wp14:anchorId="42BA6DB9" wp14:editId="302718F8">
            <wp:extent cx="340995" cy="248285"/>
            <wp:effectExtent l="0" t="0" r="190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0995" cy="248285"/>
                    </a:xfrm>
                    <a:prstGeom prst="rect">
                      <a:avLst/>
                    </a:prstGeom>
                    <a:noFill/>
                    <a:ln>
                      <a:noFill/>
                    </a:ln>
                  </pic:spPr>
                </pic:pic>
              </a:graphicData>
            </a:graphic>
          </wp:inline>
        </w:drawing>
      </w:r>
      <w:r w:rsidRPr="00937E78">
        <w:rPr>
          <w:rFonts w:asciiTheme="majorHAnsi" w:hAnsiTheme="majorHAnsi" w:cstheme="majorHAnsi"/>
        </w:rPr>
        <w:t xml:space="preserve"> nucleus undergoes fission in this way.</w:t>
      </w:r>
    </w:p>
    <w:p w14:paraId="4FD7DF0F" w14:textId="77777777" w:rsidR="00937E78" w:rsidRPr="00937E78" w:rsidRDefault="00937E78" w:rsidP="00937E78">
      <w:pPr>
        <w:widowControl w:val="0"/>
        <w:autoSpaceDE w:val="0"/>
        <w:autoSpaceDN w:val="0"/>
        <w:adjustRightInd w:val="0"/>
        <w:spacing w:before="240" w:after="0" w:line="240" w:lineRule="auto"/>
        <w:ind w:left="567" w:right="567"/>
        <w:rPr>
          <w:rFonts w:asciiTheme="majorHAnsi" w:hAnsiTheme="majorHAnsi" w:cstheme="majorHAnsi"/>
        </w:rPr>
      </w:pPr>
      <w:r w:rsidRPr="00937E78">
        <w:rPr>
          <w:rFonts w:asciiTheme="majorHAnsi" w:hAnsiTheme="majorHAnsi" w:cstheme="majorHAnsi"/>
        </w:rPr>
        <w:t> </w:t>
      </w:r>
    </w:p>
    <w:p w14:paraId="27952D00" w14:textId="77777777" w:rsidR="00937E78" w:rsidRPr="00937E78" w:rsidRDefault="00937E78" w:rsidP="00937E78">
      <w:pPr>
        <w:widowControl w:val="0"/>
        <w:autoSpaceDE w:val="0"/>
        <w:autoSpaceDN w:val="0"/>
        <w:adjustRightInd w:val="0"/>
        <w:spacing w:before="240" w:after="0" w:line="240" w:lineRule="auto"/>
        <w:ind w:left="567" w:right="567"/>
        <w:rPr>
          <w:rFonts w:asciiTheme="majorHAnsi" w:hAnsiTheme="majorHAnsi" w:cstheme="majorHAnsi"/>
        </w:rPr>
      </w:pPr>
      <w:r w:rsidRPr="00937E78">
        <w:rPr>
          <w:rFonts w:asciiTheme="majorHAnsi" w:hAnsiTheme="majorHAnsi" w:cstheme="majorHAnsi"/>
        </w:rPr>
        <w:t> </w:t>
      </w:r>
    </w:p>
    <w:p w14:paraId="20EC17B8" w14:textId="77777777" w:rsidR="00937E78" w:rsidRPr="00937E78" w:rsidRDefault="00937E78" w:rsidP="00937E78">
      <w:pPr>
        <w:widowControl w:val="0"/>
        <w:autoSpaceDE w:val="0"/>
        <w:autoSpaceDN w:val="0"/>
        <w:adjustRightInd w:val="0"/>
        <w:spacing w:before="240" w:after="0" w:line="240" w:lineRule="auto"/>
        <w:ind w:left="567" w:right="567"/>
        <w:rPr>
          <w:rFonts w:asciiTheme="majorHAnsi" w:hAnsiTheme="majorHAnsi" w:cstheme="majorHAnsi"/>
        </w:rPr>
      </w:pPr>
      <w:r w:rsidRPr="00937E78">
        <w:rPr>
          <w:rFonts w:asciiTheme="majorHAnsi" w:hAnsiTheme="majorHAnsi" w:cstheme="majorHAnsi"/>
        </w:rPr>
        <w:t> </w:t>
      </w:r>
    </w:p>
    <w:p w14:paraId="1C56A299" w14:textId="77777777" w:rsidR="00937E78" w:rsidRPr="00937E78" w:rsidRDefault="00937E78" w:rsidP="00937E78">
      <w:pPr>
        <w:widowControl w:val="0"/>
        <w:autoSpaceDE w:val="0"/>
        <w:autoSpaceDN w:val="0"/>
        <w:adjustRightInd w:val="0"/>
        <w:spacing w:before="240" w:after="0" w:line="240" w:lineRule="auto"/>
        <w:ind w:right="567"/>
        <w:jc w:val="right"/>
        <w:rPr>
          <w:rFonts w:asciiTheme="majorHAnsi" w:hAnsiTheme="majorHAnsi" w:cstheme="majorHAnsi"/>
        </w:rPr>
      </w:pPr>
      <w:r w:rsidRPr="00937E78">
        <w:rPr>
          <w:rFonts w:asciiTheme="majorHAnsi" w:hAnsiTheme="majorHAnsi" w:cstheme="majorHAnsi"/>
        </w:rPr>
        <w:t>loss of mass ____________________ kg</w:t>
      </w:r>
    </w:p>
    <w:p w14:paraId="42A87643"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(2)</w:t>
      </w:r>
    </w:p>
    <w:p w14:paraId="0AE987A4" w14:textId="77777777" w:rsidR="00937E78" w:rsidRDefault="00937E78" w:rsidP="00937E78">
      <w:pPr>
        <w:widowControl w:val="0"/>
        <w:autoSpaceDE w:val="0"/>
        <w:autoSpaceDN w:val="0"/>
        <w:adjustRightInd w:val="0"/>
        <w:spacing w:before="240" w:after="0" w:line="240" w:lineRule="auto"/>
        <w:ind w:left="1701" w:right="567" w:hanging="1134"/>
        <w:rPr>
          <w:rFonts w:asciiTheme="majorHAnsi" w:hAnsiTheme="majorHAnsi" w:cstheme="majorHAnsi"/>
        </w:rPr>
      </w:pPr>
    </w:p>
    <w:p w14:paraId="53CDC866" w14:textId="29ADC84A" w:rsidR="00937E78" w:rsidRPr="00937E78" w:rsidRDefault="00937E78" w:rsidP="00937E78">
      <w:pPr>
        <w:widowControl w:val="0"/>
        <w:autoSpaceDE w:val="0"/>
        <w:autoSpaceDN w:val="0"/>
        <w:adjustRightInd w:val="0"/>
        <w:spacing w:before="240" w:after="0" w:line="240" w:lineRule="auto"/>
        <w:ind w:left="1701" w:right="567" w:hanging="1134"/>
        <w:rPr>
          <w:rFonts w:asciiTheme="majorHAnsi" w:hAnsiTheme="majorHAnsi" w:cstheme="majorHAnsi"/>
        </w:rPr>
      </w:pPr>
      <w:r w:rsidRPr="00937E78">
        <w:rPr>
          <w:rFonts w:asciiTheme="majorHAnsi" w:hAnsiTheme="majorHAnsi" w:cstheme="majorHAnsi"/>
        </w:rPr>
        <w:lastRenderedPageBreak/>
        <w:t>(c)     (</w:t>
      </w:r>
      <w:proofErr w:type="spellStart"/>
      <w:r w:rsidRPr="00937E78">
        <w:rPr>
          <w:rFonts w:asciiTheme="majorHAnsi" w:hAnsiTheme="majorHAnsi" w:cstheme="majorHAnsi"/>
        </w:rPr>
        <w:t>i</w:t>
      </w:r>
      <w:proofErr w:type="spellEnd"/>
      <w:r w:rsidRPr="00937E78">
        <w:rPr>
          <w:rFonts w:asciiTheme="majorHAnsi" w:hAnsiTheme="majorHAnsi" w:cstheme="majorHAnsi"/>
        </w:rPr>
        <w:t xml:space="preserve">)      On the figure below sketch a graph of neutron number, </w:t>
      </w:r>
      <w:r w:rsidRPr="00937E78">
        <w:rPr>
          <w:rFonts w:asciiTheme="majorHAnsi" w:hAnsiTheme="majorHAnsi" w:cstheme="majorHAnsi"/>
          <w:i/>
          <w:iCs/>
          <w:sz w:val="26"/>
          <w:szCs w:val="26"/>
        </w:rPr>
        <w:t>N</w:t>
      </w:r>
      <w:r w:rsidRPr="00937E78">
        <w:rPr>
          <w:rFonts w:asciiTheme="majorHAnsi" w:hAnsiTheme="majorHAnsi" w:cstheme="majorHAnsi"/>
        </w:rPr>
        <w:t xml:space="preserve">, against proton number, </w:t>
      </w:r>
      <w:r w:rsidRPr="00937E78">
        <w:rPr>
          <w:rFonts w:asciiTheme="majorHAnsi" w:hAnsiTheme="majorHAnsi" w:cstheme="majorHAnsi"/>
          <w:i/>
          <w:iCs/>
          <w:sz w:val="26"/>
          <w:szCs w:val="26"/>
        </w:rPr>
        <w:t>Z</w:t>
      </w:r>
      <w:r w:rsidRPr="00937E78">
        <w:rPr>
          <w:rFonts w:asciiTheme="majorHAnsi" w:hAnsiTheme="majorHAnsi" w:cstheme="majorHAnsi"/>
        </w:rPr>
        <w:t>, for stable nuclei.</w:t>
      </w:r>
    </w:p>
    <w:p w14:paraId="188DC5A7" w14:textId="2EC85465" w:rsidR="00937E78" w:rsidRPr="00937E78" w:rsidRDefault="00937E78" w:rsidP="00937E78">
      <w:pPr>
        <w:widowControl w:val="0"/>
        <w:autoSpaceDE w:val="0"/>
        <w:autoSpaceDN w:val="0"/>
        <w:adjustRightInd w:val="0"/>
        <w:spacing w:before="240" w:after="0" w:line="240" w:lineRule="auto"/>
        <w:jc w:val="center"/>
        <w:rPr>
          <w:rFonts w:asciiTheme="majorHAnsi" w:hAnsiTheme="majorHAnsi" w:cstheme="majorHAnsi"/>
          <w:i/>
          <w:iCs/>
          <w:sz w:val="26"/>
          <w:szCs w:val="26"/>
        </w:rPr>
      </w:pPr>
      <w:r w:rsidRPr="00937E78">
        <w:rPr>
          <w:rFonts w:asciiTheme="majorHAnsi" w:hAnsiTheme="majorHAnsi" w:cstheme="majorHAnsi"/>
          <w:noProof/>
        </w:rPr>
        <w:drawing>
          <wp:inline distT="0" distB="0" distL="0" distR="0" wp14:anchorId="05103258" wp14:editId="08AEA3A3">
            <wp:extent cx="4525645" cy="5305425"/>
            <wp:effectExtent l="0" t="0" r="825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25645" cy="5305425"/>
                    </a:xfrm>
                    <a:prstGeom prst="rect">
                      <a:avLst/>
                    </a:prstGeom>
                    <a:noFill/>
                    <a:ln>
                      <a:noFill/>
                    </a:ln>
                  </pic:spPr>
                </pic:pic>
              </a:graphicData>
            </a:graphic>
          </wp:inline>
        </w:drawing>
      </w:r>
      <w:r w:rsidRPr="00937E78">
        <w:rPr>
          <w:rFonts w:asciiTheme="majorHAnsi" w:hAnsiTheme="majorHAnsi" w:cstheme="majorHAnsi"/>
        </w:rPr>
        <w:t>                    </w:t>
      </w:r>
      <w:r w:rsidRPr="00937E78">
        <w:rPr>
          <w:rFonts w:asciiTheme="majorHAnsi" w:hAnsiTheme="majorHAnsi" w:cstheme="majorHAnsi"/>
        </w:rPr>
        <w:br/>
        <w:t xml:space="preserve">                proton number, </w:t>
      </w:r>
      <w:r w:rsidRPr="00937E78">
        <w:rPr>
          <w:rFonts w:asciiTheme="majorHAnsi" w:hAnsiTheme="majorHAnsi" w:cstheme="majorHAnsi"/>
          <w:i/>
          <w:iCs/>
          <w:sz w:val="26"/>
          <w:szCs w:val="26"/>
        </w:rPr>
        <w:t>Z</w:t>
      </w:r>
    </w:p>
    <w:p w14:paraId="11E44DEB"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(1)</w:t>
      </w:r>
    </w:p>
    <w:p w14:paraId="7E8DF753" w14:textId="77777777" w:rsidR="00937E78" w:rsidRPr="00937E78" w:rsidRDefault="00937E78" w:rsidP="00937E78">
      <w:pPr>
        <w:widowControl w:val="0"/>
        <w:autoSpaceDE w:val="0"/>
        <w:autoSpaceDN w:val="0"/>
        <w:adjustRightInd w:val="0"/>
        <w:spacing w:before="240" w:after="0" w:line="240" w:lineRule="auto"/>
        <w:ind w:left="1701" w:right="567" w:hanging="567"/>
        <w:rPr>
          <w:rFonts w:asciiTheme="majorHAnsi" w:hAnsiTheme="majorHAnsi" w:cstheme="majorHAnsi"/>
        </w:rPr>
      </w:pPr>
      <w:r w:rsidRPr="00937E78">
        <w:rPr>
          <w:rFonts w:asciiTheme="majorHAnsi" w:hAnsiTheme="majorHAnsi" w:cstheme="majorHAnsi"/>
        </w:rPr>
        <w:t>(ii)     With reference to the figure, explain why fission fragments are unstable and explain what type of radiation they are likely to emit initially.</w:t>
      </w:r>
    </w:p>
    <w:p w14:paraId="27562BE2"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2FDE32FA"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7A566B4C"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605F3194"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3EFDD50E"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2AE34F35"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6D6264EA" w14:textId="77777777" w:rsidR="00937E78" w:rsidRPr="00937E78" w:rsidRDefault="00937E78" w:rsidP="00937E78">
      <w:pPr>
        <w:widowControl w:val="0"/>
        <w:autoSpaceDE w:val="0"/>
        <w:autoSpaceDN w:val="0"/>
        <w:adjustRightInd w:val="0"/>
        <w:spacing w:before="240" w:after="0" w:line="240" w:lineRule="auto"/>
        <w:ind w:left="1701" w:right="567"/>
        <w:rPr>
          <w:rFonts w:asciiTheme="majorHAnsi" w:hAnsiTheme="majorHAnsi" w:cstheme="majorHAnsi"/>
        </w:rPr>
      </w:pPr>
      <w:r w:rsidRPr="00937E78">
        <w:rPr>
          <w:rFonts w:asciiTheme="majorHAnsi" w:hAnsiTheme="majorHAnsi" w:cstheme="majorHAnsi"/>
        </w:rPr>
        <w:t>______________________________________________________________</w:t>
      </w:r>
    </w:p>
    <w:p w14:paraId="72C65BD7" w14:textId="77777777"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(3)</w:t>
      </w:r>
    </w:p>
    <w:p w14:paraId="5D167734" w14:textId="4F709D9B" w:rsidR="00937E78" w:rsidRPr="00937E78" w:rsidRDefault="00937E78" w:rsidP="00937E7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7E78">
        <w:rPr>
          <w:rFonts w:asciiTheme="majorHAnsi" w:hAnsiTheme="majorHAnsi" w:cstheme="majorHAnsi"/>
          <w:b/>
          <w:bCs/>
          <w:sz w:val="20"/>
          <w:szCs w:val="20"/>
        </w:rPr>
        <w:t>(Total 12 marks)</w:t>
      </w:r>
    </w:p>
    <w:p w14:paraId="7BF9C700" w14:textId="77777777" w:rsidR="00937E78" w:rsidRPr="00A82460" w:rsidRDefault="00937E78" w:rsidP="00A82460">
      <w:pPr>
        <w:pStyle w:val="TAPPara"/>
        <w:ind w:left="720" w:hanging="720"/>
        <w:rPr>
          <w:rFonts w:asciiTheme="majorHAnsi" w:hAnsiTheme="majorHAnsi" w:cstheme="majorHAnsi"/>
          <w:sz w:val="24"/>
          <w:szCs w:val="24"/>
        </w:rPr>
      </w:pPr>
    </w:p>
    <w:p w14:paraId="09E0DE85" w14:textId="33415555" w:rsidR="009748D9" w:rsidRPr="009748D9" w:rsidRDefault="009748D9" w:rsidP="009748D9">
      <w:pPr>
        <w:pStyle w:val="Heading1"/>
        <w:rPr>
          <w:rFonts w:asciiTheme="majorHAnsi" w:hAnsiTheme="majorHAnsi" w:cstheme="majorHAnsi"/>
          <w:bCs/>
          <w:i/>
          <w:iCs/>
          <w:sz w:val="28"/>
          <w:szCs w:val="28"/>
        </w:rPr>
      </w:pPr>
      <w:r w:rsidRPr="009748D9">
        <w:rPr>
          <w:rFonts w:asciiTheme="majorHAnsi" w:hAnsiTheme="majorHAnsi" w:cstheme="majorHAnsi"/>
          <w:bCs/>
          <w:i/>
          <w:iCs/>
          <w:noProof/>
        </w:rPr>
        <w:lastRenderedPageBreak/>
        <w:drawing>
          <wp:anchor distT="0" distB="0" distL="114300" distR="114300" simplePos="0" relativeHeight="251837440" behindDoc="1" locked="0" layoutInCell="1" allowOverlap="1" wp14:anchorId="6976B3E9" wp14:editId="37941C9B">
            <wp:simplePos x="0" y="0"/>
            <wp:positionH relativeFrom="column">
              <wp:posOffset>2792950</wp:posOffset>
            </wp:positionH>
            <wp:positionV relativeFrom="paragraph">
              <wp:posOffset>858560</wp:posOffset>
            </wp:positionV>
            <wp:extent cx="3949065" cy="2322830"/>
            <wp:effectExtent l="0" t="0" r="0" b="1270"/>
            <wp:wrapTight wrapText="bothSides">
              <wp:wrapPolygon edited="0">
                <wp:start x="0" y="0"/>
                <wp:lineTo x="0" y="21435"/>
                <wp:lineTo x="21465" y="21435"/>
                <wp:lineTo x="21465"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949065"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8D9">
        <w:rPr>
          <w:rFonts w:asciiTheme="majorHAnsi" w:hAnsiTheme="majorHAnsi" w:cstheme="majorHAnsi"/>
          <w:bCs/>
          <w:i/>
          <w:iCs/>
          <w:noProof/>
          <w:sz w:val="28"/>
          <w:szCs w:val="28"/>
        </w:rPr>
        <mc:AlternateContent>
          <mc:Choice Requires="wps">
            <w:drawing>
              <wp:anchor distT="45720" distB="45720" distL="114300" distR="114300" simplePos="0" relativeHeight="251835392" behindDoc="0" locked="0" layoutInCell="1" allowOverlap="1" wp14:anchorId="3B4F74F3" wp14:editId="2F7A1517">
                <wp:simplePos x="0" y="0"/>
                <wp:positionH relativeFrom="margin">
                  <wp:posOffset>-42545</wp:posOffset>
                </wp:positionH>
                <wp:positionV relativeFrom="paragraph">
                  <wp:posOffset>0</wp:posOffset>
                </wp:positionV>
                <wp:extent cx="6615430" cy="525145"/>
                <wp:effectExtent l="0" t="0" r="13970" b="2730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595A9961" w14:textId="0BEDBEF1" w:rsidR="000B6ACF" w:rsidRPr="00431747" w:rsidRDefault="000B6ACF" w:rsidP="000B6ACF">
                            <w:pPr>
                              <w:jc w:val="center"/>
                              <w:rPr>
                                <w:sz w:val="52"/>
                                <w:szCs w:val="52"/>
                              </w:rPr>
                            </w:pPr>
                            <w:r>
                              <w:rPr>
                                <w:sz w:val="52"/>
                                <w:szCs w:val="52"/>
                              </w:rPr>
                              <w:t>Nuclear reactors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F74F3" id="_x0000_s1036" type="#_x0000_t202" style="position:absolute;margin-left:-3.35pt;margin-top:0;width:520.9pt;height:41.3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">
                <v:textbox>
                  <w:txbxContent>
                    <w:p w14:paraId="595A9961" w14:textId="0BEDBEF1" w:rsidR="000B6ACF" w:rsidRPr="00431747" w:rsidRDefault="000B6ACF" w:rsidP="000B6ACF">
                      <w:pPr>
                        <w:jc w:val="center"/>
                        <w:rPr>
                          <w:sz w:val="52"/>
                          <w:szCs w:val="52"/>
                        </w:rPr>
                      </w:pPr>
                      <w:r>
                        <w:rPr>
                          <w:sz w:val="52"/>
                          <w:szCs w:val="52"/>
                        </w:rPr>
                        <w:t>Nuclear reactors</w:t>
                      </w:r>
                    </w:p>
                  </w:txbxContent>
                </v:textbox>
                <w10:wrap type="square" anchorx="margin"/>
              </v:shape>
            </w:pict>
          </mc:Fallback>
        </mc:AlternateContent>
      </w:r>
      <w:r w:rsidRPr="009748D9">
        <w:rPr>
          <w:rFonts w:asciiTheme="majorHAnsi" w:hAnsiTheme="majorHAnsi" w:cstheme="majorHAnsi"/>
          <w:bCs/>
          <w:i/>
          <w:iCs/>
          <w:sz w:val="28"/>
          <w:szCs w:val="28"/>
        </w:rPr>
        <w:t>Making Electricity</w:t>
      </w:r>
    </w:p>
    <w:p w14:paraId="12C544DF" w14:textId="49AD16B3"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rPr>
        <w:t>This is a typical nuclear fission reactor.</w:t>
      </w:r>
    </w:p>
    <w:p w14:paraId="34EFED76" w14:textId="69EF1A67"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rPr>
        <w:t>A nuclear power station is similar to a power station powered by the combustion of fossil fuels or biomass. In such a station the fuel is burnt in a boiler, the heat this produces it uses to heat water into steam in the pipes that cover the roof and walls of the boiler. This steam is used to turn a turbine which is connected to a generator that produces electricity. Steam enters the cooling towers where is it condensed into water to be used again.</w:t>
      </w:r>
    </w:p>
    <w:p w14:paraId="7375A886" w14:textId="77777777"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rPr>
        <w:t xml:space="preserve">In a nuclear fission </w:t>
      </w:r>
      <w:proofErr w:type="gramStart"/>
      <w:r w:rsidRPr="009748D9">
        <w:rPr>
          <w:rFonts w:asciiTheme="majorHAnsi" w:hAnsiTheme="majorHAnsi" w:cstheme="majorHAnsi"/>
        </w:rPr>
        <w:t>reactor</w:t>
      </w:r>
      <w:proofErr w:type="gramEnd"/>
      <w:r w:rsidRPr="009748D9">
        <w:rPr>
          <w:rFonts w:asciiTheme="majorHAnsi" w:hAnsiTheme="majorHAnsi" w:cstheme="majorHAnsi"/>
        </w:rPr>
        <w:t xml:space="preserve"> the heat is produced in a different way.</w:t>
      </w:r>
    </w:p>
    <w:p w14:paraId="03CF02A9" w14:textId="77777777" w:rsidR="009748D9" w:rsidRPr="009748D9" w:rsidRDefault="009748D9" w:rsidP="009748D9">
      <w:pPr>
        <w:tabs>
          <w:tab w:val="left" w:pos="1701"/>
        </w:tabs>
        <w:spacing w:after="0" w:line="240" w:lineRule="auto"/>
        <w:ind w:left="440"/>
        <w:rPr>
          <w:rFonts w:asciiTheme="majorHAnsi" w:hAnsiTheme="majorHAnsi" w:cstheme="majorHAnsi"/>
          <w:b/>
          <w:bCs/>
          <w:i/>
          <w:iCs/>
        </w:rPr>
      </w:pPr>
    </w:p>
    <w:p w14:paraId="37A5C91D" w14:textId="77777777" w:rsidR="009748D9" w:rsidRPr="009748D9" w:rsidRDefault="009748D9" w:rsidP="009748D9">
      <w:pPr>
        <w:pStyle w:val="Heading1"/>
        <w:rPr>
          <w:rFonts w:asciiTheme="majorHAnsi" w:hAnsiTheme="majorHAnsi" w:cstheme="majorHAnsi"/>
          <w:bCs/>
          <w:i/>
          <w:iCs/>
          <w:sz w:val="28"/>
          <w:szCs w:val="28"/>
        </w:rPr>
      </w:pPr>
      <w:r w:rsidRPr="009748D9">
        <w:rPr>
          <w:rFonts w:asciiTheme="majorHAnsi" w:hAnsiTheme="majorHAnsi" w:cstheme="majorHAnsi"/>
          <w:bCs/>
          <w:i/>
          <w:iCs/>
          <w:sz w:val="28"/>
          <w:szCs w:val="28"/>
        </w:rPr>
        <w:t>Components of a Nuclear Reactor</w:t>
      </w:r>
    </w:p>
    <w:p w14:paraId="6E212E75" w14:textId="77777777" w:rsidR="009748D9" w:rsidRPr="009748D9" w:rsidRDefault="009748D9" w:rsidP="009748D9">
      <w:pPr>
        <w:spacing w:after="0" w:line="240" w:lineRule="auto"/>
        <w:rPr>
          <w:rFonts w:asciiTheme="majorHAnsi" w:hAnsiTheme="majorHAnsi" w:cstheme="majorHAnsi"/>
          <w:b/>
          <w:i/>
        </w:rPr>
      </w:pPr>
      <w:r w:rsidRPr="009748D9">
        <w:rPr>
          <w:rFonts w:asciiTheme="majorHAnsi" w:hAnsiTheme="majorHAnsi" w:cstheme="majorHAnsi"/>
          <w:b/>
          <w:i/>
        </w:rPr>
        <w:t>Fuel Rods</w:t>
      </w:r>
    </w:p>
    <w:p w14:paraId="0A001EF1" w14:textId="77777777"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rPr>
        <w:t>This is where nuclear fission reactions happen. They are made or Uranium and there are hundreds of them spread out in a grid like pattern.</w:t>
      </w:r>
    </w:p>
    <w:p w14:paraId="41AFAE56" w14:textId="77777777"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rPr>
        <w:t>Natural Uranium is a mixture of different isotope. The most common are U</w:t>
      </w:r>
      <w:r w:rsidRPr="009748D9">
        <w:rPr>
          <w:rFonts w:asciiTheme="majorHAnsi" w:hAnsiTheme="majorHAnsi" w:cstheme="majorHAnsi"/>
          <w:vertAlign w:val="superscript"/>
        </w:rPr>
        <w:t>238</w:t>
      </w:r>
      <w:r w:rsidRPr="009748D9">
        <w:rPr>
          <w:rFonts w:asciiTheme="majorHAnsi" w:hAnsiTheme="majorHAnsi" w:cstheme="majorHAnsi"/>
        </w:rPr>
        <w:t xml:space="preserve"> which accounts for 99.28% and U</w:t>
      </w:r>
      <w:r w:rsidRPr="009748D9">
        <w:rPr>
          <w:rFonts w:asciiTheme="majorHAnsi" w:hAnsiTheme="majorHAnsi" w:cstheme="majorHAnsi"/>
          <w:vertAlign w:val="superscript"/>
        </w:rPr>
        <w:t>235</w:t>
      </w:r>
      <w:r w:rsidRPr="009748D9">
        <w:rPr>
          <w:rFonts w:asciiTheme="majorHAnsi" w:hAnsiTheme="majorHAnsi" w:cstheme="majorHAnsi"/>
        </w:rPr>
        <w:t xml:space="preserve"> which accounts for only 0.72% of it. 238 will only undergo fission when exposed to very high-energy neutrons whilst 235 will undergo fission much more easily. The Uranium that is used in fuel rods has a higher percentage of 235 and is said to be </w:t>
      </w:r>
      <w:r w:rsidRPr="009748D9">
        <w:rPr>
          <w:rFonts w:asciiTheme="majorHAnsi" w:hAnsiTheme="majorHAnsi" w:cstheme="majorHAnsi"/>
          <w:b/>
          <w:i/>
        </w:rPr>
        <w:t>enriched</w:t>
      </w:r>
      <w:r w:rsidRPr="009748D9">
        <w:rPr>
          <w:rFonts w:asciiTheme="majorHAnsi" w:hAnsiTheme="majorHAnsi" w:cstheme="majorHAnsi"/>
        </w:rPr>
        <w:t>. This is so more fission reactions may take place.</w:t>
      </w:r>
    </w:p>
    <w:p w14:paraId="0BBFE838" w14:textId="77777777" w:rsidR="009748D9" w:rsidRPr="009748D9" w:rsidRDefault="009748D9" w:rsidP="009748D9">
      <w:pPr>
        <w:spacing w:after="0" w:line="240" w:lineRule="auto"/>
        <w:rPr>
          <w:rFonts w:asciiTheme="majorHAnsi" w:hAnsiTheme="majorHAnsi" w:cstheme="majorHAnsi"/>
          <w:b/>
          <w:i/>
        </w:rPr>
      </w:pPr>
      <w:r w:rsidRPr="009748D9">
        <w:rPr>
          <w:rFonts w:asciiTheme="majorHAnsi" w:hAnsiTheme="majorHAnsi" w:cstheme="majorHAnsi"/>
          <w:b/>
          <w:i/>
        </w:rPr>
        <w:t>Moderator</w:t>
      </w:r>
    </w:p>
    <w:p w14:paraId="5C3C710D" w14:textId="77777777"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b/>
        </w:rPr>
        <w:t>Role:</w:t>
      </w:r>
      <w:r w:rsidRPr="009748D9">
        <w:rPr>
          <w:rFonts w:asciiTheme="majorHAnsi" w:hAnsiTheme="majorHAnsi" w:cstheme="majorHAnsi"/>
        </w:rPr>
        <w:t xml:space="preserve"> The neutrons that are given out from nuclear fission are travelling too fast to cause another fission process. They are released at 1 x 10</w:t>
      </w:r>
      <w:r w:rsidRPr="009748D9">
        <w:rPr>
          <w:rFonts w:asciiTheme="majorHAnsi" w:hAnsiTheme="majorHAnsi" w:cstheme="majorHAnsi"/>
          <w:vertAlign w:val="superscript"/>
        </w:rPr>
        <w:t>7</w:t>
      </w:r>
      <w:r w:rsidRPr="009748D9">
        <w:rPr>
          <w:rFonts w:asciiTheme="majorHAnsi" w:hAnsiTheme="majorHAnsi" w:cstheme="majorHAnsi"/>
        </w:rPr>
        <w:t xml:space="preserve"> m/s and must be slowed to 2 x 10</w:t>
      </w:r>
      <w:r w:rsidRPr="009748D9">
        <w:rPr>
          <w:rFonts w:asciiTheme="majorHAnsi" w:hAnsiTheme="majorHAnsi" w:cstheme="majorHAnsi"/>
          <w:vertAlign w:val="superscript"/>
        </w:rPr>
        <w:t>3</w:t>
      </w:r>
      <w:r w:rsidRPr="009748D9">
        <w:rPr>
          <w:rFonts w:asciiTheme="majorHAnsi" w:hAnsiTheme="majorHAnsi" w:cstheme="majorHAnsi"/>
        </w:rPr>
        <w:t xml:space="preserve"> m/s, losing 99.99975% of their kinetic energy. The neutrons collide with the atoms of the moderator which turns the kinetic energy into heat.</w:t>
      </w:r>
    </w:p>
    <w:p w14:paraId="15C9EF38" w14:textId="77777777"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rPr>
        <w:t xml:space="preserve">Neutrons that are travelling slow enough to cause a fission process are called </w:t>
      </w:r>
      <w:r w:rsidRPr="009748D9">
        <w:rPr>
          <w:rFonts w:asciiTheme="majorHAnsi" w:hAnsiTheme="majorHAnsi" w:cstheme="majorHAnsi"/>
          <w:b/>
          <w:i/>
        </w:rPr>
        <w:t>thermal neutrons</w:t>
      </w:r>
      <w:r w:rsidRPr="009748D9">
        <w:rPr>
          <w:rFonts w:asciiTheme="majorHAnsi" w:hAnsiTheme="majorHAnsi" w:cstheme="majorHAnsi"/>
        </w:rPr>
        <w:t>, this is because they have the same amount of kinetic energy as the atoms of the moderator (about 0.025 eV at 20°C).</w:t>
      </w:r>
    </w:p>
    <w:p w14:paraId="7EEAF59B" w14:textId="77777777"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b/>
        </w:rPr>
        <w:t>Factors affecting the choice of materials:</w:t>
      </w:r>
      <w:r w:rsidRPr="009748D9">
        <w:rPr>
          <w:rFonts w:asciiTheme="majorHAnsi" w:hAnsiTheme="majorHAnsi" w:cstheme="majorHAnsi"/>
        </w:rPr>
        <w:t xml:space="preserve"> Must have a low mass number to absorb more kinetic energy with each collision and a low tendency to absorb neutrons so it doesn’t hinder the chain reaction.</w:t>
      </w:r>
    </w:p>
    <w:p w14:paraId="16DD3957" w14:textId="09B507AF"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b/>
        </w:rPr>
        <w:t>Typical materials</w:t>
      </w:r>
      <w:r w:rsidRPr="009748D9">
        <w:rPr>
          <w:rFonts w:asciiTheme="majorHAnsi" w:hAnsiTheme="majorHAnsi" w:cstheme="majorHAnsi"/>
        </w:rPr>
        <w:t>: graphite and water.</w:t>
      </w:r>
    </w:p>
    <w:p w14:paraId="3FED862A" w14:textId="77777777" w:rsidR="009748D9" w:rsidRPr="009748D9" w:rsidRDefault="009748D9" w:rsidP="009748D9">
      <w:pPr>
        <w:spacing w:after="0" w:line="240" w:lineRule="auto"/>
        <w:rPr>
          <w:rFonts w:asciiTheme="majorHAnsi" w:hAnsiTheme="majorHAnsi" w:cstheme="majorHAnsi"/>
          <w:b/>
          <w:i/>
        </w:rPr>
      </w:pPr>
      <w:r w:rsidRPr="009748D9">
        <w:rPr>
          <w:rFonts w:asciiTheme="majorHAnsi" w:hAnsiTheme="majorHAnsi" w:cstheme="majorHAnsi"/>
          <w:b/>
          <w:i/>
        </w:rPr>
        <w:t>Coolant</w:t>
      </w:r>
    </w:p>
    <w:p w14:paraId="1640BEA5" w14:textId="3DC1CAA0" w:rsidR="009748D9" w:rsidRPr="009748D9" w:rsidRDefault="009748D9" w:rsidP="009748D9">
      <w:pPr>
        <w:tabs>
          <w:tab w:val="left" w:pos="2405"/>
        </w:tabs>
        <w:spacing w:after="0" w:line="240" w:lineRule="auto"/>
        <w:ind w:left="440"/>
        <w:rPr>
          <w:rFonts w:asciiTheme="majorHAnsi" w:hAnsiTheme="majorHAnsi" w:cstheme="majorHAnsi"/>
        </w:rPr>
      </w:pPr>
      <w:r w:rsidRPr="009748D9">
        <w:rPr>
          <w:rFonts w:asciiTheme="majorHAnsi" w:hAnsiTheme="majorHAnsi" w:cstheme="majorHAnsi"/>
          <w:b/>
        </w:rPr>
        <w:t>Role:</w:t>
      </w:r>
      <w:r w:rsidRPr="009748D9">
        <w:rPr>
          <w:rFonts w:asciiTheme="majorHAnsi" w:hAnsiTheme="majorHAnsi" w:cstheme="majorHAnsi"/>
        </w:rPr>
        <w:t xml:space="preserve"> Heat is carried from the moderator to the heat exchanger by the coolant. The pressuriser and the pump move the hot coolant to the heat exchanger, here hot coolant touches pipes carrying cold water. Heat flows from hot coolant to cold water turning the water into steam and cooling the coolant. The steam then leaves the reactor (and will turn a turbine) as the coolant return to the reactor.</w:t>
      </w:r>
    </w:p>
    <w:p w14:paraId="4CDE7B0F" w14:textId="74AB6B42"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b/>
        </w:rPr>
        <w:t>Factors affecting the choice of materials</w:t>
      </w:r>
      <w:r w:rsidRPr="009748D9">
        <w:rPr>
          <w:rFonts w:asciiTheme="majorHAnsi" w:hAnsiTheme="majorHAnsi" w:cstheme="majorHAnsi"/>
        </w:rPr>
        <w:t>: Must be able to carry large amounts of heat (L11 The Specifics), must be gas or liquid, non-corrosive, non-flammable and a poor neutron absorber (less likely to become radioactive).</w:t>
      </w:r>
    </w:p>
    <w:p w14:paraId="0E23D45B" w14:textId="77777777" w:rsidR="009748D9" w:rsidRPr="009748D9" w:rsidRDefault="009748D9" w:rsidP="009748D9">
      <w:pPr>
        <w:spacing w:after="0" w:line="240" w:lineRule="auto"/>
        <w:ind w:left="426"/>
        <w:rPr>
          <w:rFonts w:asciiTheme="majorHAnsi" w:hAnsiTheme="majorHAnsi" w:cstheme="majorHAnsi"/>
        </w:rPr>
      </w:pPr>
      <w:r w:rsidRPr="009748D9">
        <w:rPr>
          <w:rFonts w:asciiTheme="majorHAnsi" w:hAnsiTheme="majorHAnsi" w:cstheme="majorHAnsi"/>
          <w:b/>
        </w:rPr>
        <w:t>Typical materials:</w:t>
      </w:r>
      <w:r w:rsidRPr="009748D9">
        <w:rPr>
          <w:rFonts w:asciiTheme="majorHAnsi" w:hAnsiTheme="majorHAnsi" w:cstheme="majorHAnsi"/>
        </w:rPr>
        <w:t xml:space="preserve"> carbon dioxide and water.</w:t>
      </w:r>
    </w:p>
    <w:p w14:paraId="0F965BBD" w14:textId="77777777" w:rsidR="009748D9" w:rsidRPr="009748D9" w:rsidRDefault="009748D9" w:rsidP="009748D9">
      <w:pPr>
        <w:spacing w:after="0" w:line="240" w:lineRule="auto"/>
        <w:rPr>
          <w:rFonts w:asciiTheme="majorHAnsi" w:hAnsiTheme="majorHAnsi" w:cstheme="majorHAnsi"/>
          <w:b/>
          <w:i/>
        </w:rPr>
      </w:pPr>
      <w:r w:rsidRPr="009748D9">
        <w:rPr>
          <w:rFonts w:asciiTheme="majorHAnsi" w:hAnsiTheme="majorHAnsi" w:cstheme="majorHAnsi"/>
          <w:b/>
          <w:i/>
        </w:rPr>
        <w:t>Control rods</w:t>
      </w:r>
    </w:p>
    <w:p w14:paraId="164A0960" w14:textId="711546E6" w:rsidR="009748D9" w:rsidRPr="009748D9" w:rsidRDefault="009748D9" w:rsidP="009748D9">
      <w:pPr>
        <w:tabs>
          <w:tab w:val="left" w:pos="2405"/>
        </w:tabs>
        <w:spacing w:after="0" w:line="240" w:lineRule="auto"/>
        <w:ind w:left="440"/>
        <w:rPr>
          <w:rFonts w:asciiTheme="majorHAnsi" w:hAnsiTheme="majorHAnsi" w:cstheme="majorHAnsi"/>
        </w:rPr>
      </w:pPr>
      <w:r w:rsidRPr="009748D9">
        <w:rPr>
          <w:rFonts w:asciiTheme="majorHAnsi" w:hAnsiTheme="majorHAnsi" w:cstheme="majorHAnsi"/>
          <w:b/>
        </w:rPr>
        <w:t>Role:</w:t>
      </w:r>
      <w:r w:rsidRPr="009748D9">
        <w:rPr>
          <w:rFonts w:asciiTheme="majorHAnsi" w:hAnsiTheme="majorHAnsi" w:cstheme="majorHAnsi"/>
        </w:rPr>
        <w:t xml:space="preserve"> For the reactor to transfer energy at a constant rate each nuclear fission reaction must lead to one more fission reaction. Since each reaction gives out two or more we must remove some of the extra neutrons. The control rods absorb neutrons, reducing the amount of nuclear fission processes occurring and making the power output constant. They can be lowered further into the fuel rods to absorb more neutrons and further reduce the amount of fission occurring. Some neutrons leave the reactor without interacting, some travel too fast while other are absorbed by U</w:t>
      </w:r>
      <w:r w:rsidRPr="009748D9">
        <w:rPr>
          <w:rFonts w:asciiTheme="majorHAnsi" w:hAnsiTheme="majorHAnsi" w:cstheme="majorHAnsi"/>
          <w:vertAlign w:val="superscript"/>
        </w:rPr>
        <w:t>238</w:t>
      </w:r>
      <w:r w:rsidRPr="009748D9">
        <w:rPr>
          <w:rFonts w:asciiTheme="majorHAnsi" w:hAnsiTheme="majorHAnsi" w:cstheme="majorHAnsi"/>
        </w:rPr>
        <w:t xml:space="preserve"> nuclei. If we need more neutrons we can raise the control rods.</w:t>
      </w:r>
    </w:p>
    <w:p w14:paraId="315665B1" w14:textId="77777777"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b/>
        </w:rPr>
        <w:t>Factors affecting the choice of materials:</w:t>
      </w:r>
      <w:r w:rsidRPr="009748D9">
        <w:rPr>
          <w:rFonts w:asciiTheme="majorHAnsi" w:hAnsiTheme="majorHAnsi" w:cstheme="majorHAnsi"/>
        </w:rPr>
        <w:t xml:space="preserve"> Ability to absorb neutrons and a high melting point.</w:t>
      </w:r>
    </w:p>
    <w:p w14:paraId="5A880B85" w14:textId="038A1F83" w:rsidR="009748D9" w:rsidRPr="009748D9" w:rsidRDefault="009748D9" w:rsidP="009748D9">
      <w:pPr>
        <w:spacing w:after="0" w:line="240" w:lineRule="auto"/>
        <w:ind w:left="440"/>
        <w:rPr>
          <w:rFonts w:asciiTheme="majorHAnsi" w:hAnsiTheme="majorHAnsi" w:cstheme="majorHAnsi"/>
        </w:rPr>
      </w:pPr>
      <w:r w:rsidRPr="009748D9">
        <w:rPr>
          <w:rFonts w:asciiTheme="majorHAnsi" w:hAnsiTheme="majorHAnsi" w:cstheme="majorHAnsi"/>
          <w:b/>
        </w:rPr>
        <w:t>Typical materials:</w:t>
      </w:r>
      <w:r w:rsidRPr="009748D9">
        <w:rPr>
          <w:rFonts w:asciiTheme="majorHAnsi" w:hAnsiTheme="majorHAnsi" w:cstheme="majorHAnsi"/>
        </w:rPr>
        <w:t xml:space="preserve"> boron and cadmium.</w:t>
      </w:r>
    </w:p>
    <w:p w14:paraId="37D0154F" w14:textId="7EFA977F" w:rsidR="00F63010" w:rsidRDefault="00F63010" w:rsidP="00924F19">
      <w:pPr>
        <w:rPr>
          <w:rFonts w:asciiTheme="majorHAnsi" w:hAnsiTheme="majorHAnsi" w:cstheme="majorHAnsi"/>
          <w:b/>
          <w:bCs/>
          <w:i/>
          <w:iCs/>
        </w:rPr>
      </w:pPr>
    </w:p>
    <w:p w14:paraId="778B0DE3" w14:textId="7747EA89"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b/>
          <w:sz w:val="23"/>
          <w:szCs w:val="23"/>
        </w:rPr>
        <w:lastRenderedPageBreak/>
        <w:t>Q</w:t>
      </w:r>
      <w:r w:rsidRPr="00930BCA">
        <w:rPr>
          <w:rFonts w:asciiTheme="majorHAnsi" w:hAnsiTheme="majorHAnsi" w:cstheme="majorHAnsi"/>
          <w:b/>
          <w:sz w:val="23"/>
          <w:szCs w:val="23"/>
        </w:rPr>
        <w:t>1</w:t>
      </w:r>
      <w:r w:rsidRPr="00930BCA">
        <w:rPr>
          <w:rFonts w:asciiTheme="majorHAnsi" w:hAnsiTheme="majorHAnsi" w:cstheme="majorHAnsi"/>
          <w:b/>
          <w:sz w:val="23"/>
          <w:szCs w:val="23"/>
        </w:rPr>
        <w:t>.</w:t>
      </w:r>
      <w:r w:rsidRPr="00930BCA">
        <w:rPr>
          <w:rFonts w:asciiTheme="majorHAnsi" w:hAnsiTheme="majorHAnsi" w:cstheme="majorHAnsi"/>
          <w:sz w:val="23"/>
          <w:szCs w:val="23"/>
        </w:rPr>
        <w:t xml:space="preserve"> </w:t>
      </w:r>
      <w:r w:rsidRPr="00930BCA">
        <w:rPr>
          <w:rFonts w:asciiTheme="majorHAnsi" w:hAnsiTheme="majorHAnsi" w:cstheme="majorHAnsi"/>
          <w:noProof/>
        </w:rPr>
        <mc:AlternateContent>
          <mc:Choice Requires="wps">
            <w:drawing>
              <wp:anchor distT="0" distB="0" distL="114300" distR="114300" simplePos="0" relativeHeight="251845632" behindDoc="0" locked="0" layoutInCell="1" allowOverlap="1" wp14:anchorId="179C84D9" wp14:editId="71BC4A04">
                <wp:simplePos x="0" y="0"/>
                <wp:positionH relativeFrom="column">
                  <wp:posOffset>-2190750</wp:posOffset>
                </wp:positionH>
                <wp:positionV relativeFrom="paragraph">
                  <wp:posOffset>-93345</wp:posOffset>
                </wp:positionV>
                <wp:extent cx="133350" cy="457200"/>
                <wp:effectExtent l="19050" t="19050" r="38100" b="38100"/>
                <wp:wrapNone/>
                <wp:docPr id="91" name="Arrow: Up-Dow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457200"/>
                        </a:xfrm>
                        <a:prstGeom prst="upDownArrow">
                          <a:avLst>
                            <a:gd name="adj1" fmla="val 50000"/>
                            <a:gd name="adj2" fmla="val 6857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AA5C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91" o:spid="_x0000_s1026" type="#_x0000_t70" style="position:absolute;margin-left:-172.5pt;margin-top:-7.35pt;width:10.5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" fillcolor="black">
                <v:textbox style="layout-flow:vertical-ideographic"/>
              </v:shape>
            </w:pict>
          </mc:Fallback>
        </mc:AlternateContent>
      </w:r>
      <w:r w:rsidRPr="00930BCA">
        <w:rPr>
          <w:rFonts w:asciiTheme="majorHAnsi" w:hAnsiTheme="majorHAnsi" w:cstheme="majorHAnsi"/>
          <w:sz w:val="23"/>
          <w:szCs w:val="23"/>
        </w:rPr>
        <w:t xml:space="preserve">Fill in the blanks below. </w:t>
      </w:r>
    </w:p>
    <w:p w14:paraId="2CA0BEDE" w14:textId="77777777"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sz w:val="23"/>
          <w:szCs w:val="23"/>
        </w:rPr>
        <w:t xml:space="preserve">N___________ reactors use rods of u___________ that are rich in ²³⁵U as “fuel” for f___________ reactions. These fission reactions produce more n___________ which induce other nuclei to fission – this is called a c__________ r___________. </w:t>
      </w:r>
    </w:p>
    <w:p w14:paraId="2DC718CD" w14:textId="77777777"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sz w:val="23"/>
          <w:szCs w:val="23"/>
        </w:rPr>
        <w:t xml:space="preserve">The neutrons will only cause a chain reaction if they are s___________ down, which allows them to be captured by the uranium nuclei. Fuel rods need to be placed in a moderator (for example water or g___________) to slow down and/or absorb neutrons. Coolant is sent around the reactor to remove heat produced by the fission. Often, the same w_________ that is being used in the reactor as a m___________ is used. The heat from the reactor can be used to make s___________ for powering e___________ generating turbines. </w:t>
      </w:r>
    </w:p>
    <w:p w14:paraId="4A0F3542" w14:textId="77777777"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sz w:val="23"/>
          <w:szCs w:val="23"/>
        </w:rPr>
        <w:t xml:space="preserve">The chain reaction needs to continue at a steady rate. C__________ r_________ control the chain reaction by limiting the number of neutrons in the reactor. They are made of a material that a__________ neutrons, such as boron, and can be inserted by varying amounts to control the chain reaction. The nuclear reactor is surrounded by a thick c___________ case, which acts as shielding. This prevents radiation escaping and reaching the people working in the power station. </w:t>
      </w:r>
    </w:p>
    <w:p w14:paraId="447AF513" w14:textId="16C52E29"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noProof/>
        </w:rPr>
        <mc:AlternateContent>
          <mc:Choice Requires="wps">
            <w:drawing>
              <wp:anchor distT="0" distB="0" distL="114300" distR="114300" simplePos="0" relativeHeight="251846656" behindDoc="0" locked="0" layoutInCell="1" allowOverlap="1" wp14:anchorId="6AA133CC" wp14:editId="6BFE530E">
                <wp:simplePos x="0" y="0"/>
                <wp:positionH relativeFrom="margin">
                  <wp:posOffset>833120</wp:posOffset>
                </wp:positionH>
                <wp:positionV relativeFrom="paragraph">
                  <wp:posOffset>445770</wp:posOffset>
                </wp:positionV>
                <wp:extent cx="5772785" cy="478790"/>
                <wp:effectExtent l="19050" t="19050" r="18415" b="1651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478790"/>
                        </a:xfrm>
                        <a:prstGeom prst="rect">
                          <a:avLst/>
                        </a:prstGeom>
                        <a:solidFill>
                          <a:srgbClr val="FFFFFF"/>
                        </a:solidFill>
                        <a:ln w="38100" cap="flat">
                          <a:solidFill>
                            <a:srgbClr val="000000"/>
                          </a:solidFill>
                          <a:prstDash val="lgDash"/>
                          <a:miter lim="800000"/>
                          <a:headEnd/>
                          <a:tailEnd/>
                        </a:ln>
                      </wps:spPr>
                      <wps:txbx>
                        <w:txbxContent>
                          <w:p w14:paraId="36F16518" w14:textId="77777777" w:rsidR="00A073FA" w:rsidRDefault="00A073FA" w:rsidP="00A073FA">
                            <w:pPr>
                              <w:jc w:val="center"/>
                              <w:rPr>
                                <w:b/>
                                <w:sz w:val="24"/>
                                <w:szCs w:val="32"/>
                              </w:rPr>
                            </w:pPr>
                            <w:r>
                              <w:rPr>
                                <w:b/>
                                <w:sz w:val="23"/>
                                <w:szCs w:val="23"/>
                              </w:rPr>
                              <w:t>emergency       absorb       lowered        neutrons      graphite    electricity      chain reaction      reactor      fission    steam     concrete    control rods       slowed      nuclear     uranium   moderator</w:t>
                            </w:r>
                            <w:r>
                              <w:rPr>
                                <w:b/>
                                <w:sz w:val="24"/>
                                <w:szCs w:val="32"/>
                              </w:rPr>
                              <w:t xml:space="preserv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133CC" id="Text Box 90" o:spid="_x0000_s1037" type="#_x0000_t202" style="position:absolute;margin-left:65.6pt;margin-top:35.1pt;width:454.55pt;height:37.7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" strokeweight="3pt">
                <v:stroke dashstyle="longDash"/>
                <v:textbox>
                  <w:txbxContent>
                    <w:p w14:paraId="36F16518" w14:textId="77777777" w:rsidR="00A073FA" w:rsidRDefault="00A073FA" w:rsidP="00A073FA">
                      <w:pPr>
                        <w:jc w:val="center"/>
                        <w:rPr>
                          <w:b/>
                          <w:sz w:val="24"/>
                          <w:szCs w:val="32"/>
                        </w:rPr>
                      </w:pPr>
                      <w:r>
                        <w:rPr>
                          <w:b/>
                          <w:sz w:val="23"/>
                          <w:szCs w:val="23"/>
                        </w:rPr>
                        <w:t>emergency       absorb       lowered        neutrons      graphite    electricity      chain reaction      reactor      fission    steam     concrete    control rods       slowed      nuclear     uranium   moderator</w:t>
                      </w:r>
                      <w:r>
                        <w:rPr>
                          <w:b/>
                          <w:sz w:val="24"/>
                          <w:szCs w:val="32"/>
                        </w:rPr>
                        <w:t xml:space="preserve">     water</w:t>
                      </w:r>
                    </w:p>
                  </w:txbxContent>
                </v:textbox>
                <w10:wrap anchorx="margin"/>
              </v:shape>
            </w:pict>
          </mc:Fallback>
        </mc:AlternateContent>
      </w:r>
      <w:r w:rsidRPr="00930BCA">
        <w:rPr>
          <w:rFonts w:asciiTheme="majorHAnsi" w:hAnsiTheme="majorHAnsi" w:cstheme="majorHAnsi"/>
          <w:sz w:val="23"/>
          <w:szCs w:val="23"/>
        </w:rPr>
        <w:t>In an e___________, the r___________ can be shut down automatically by the release of control rods into the reactor. The control rods are l___________ fully into the reactor, which slows down the reaction as quickly as possible.</w:t>
      </w:r>
    </w:p>
    <w:p w14:paraId="3C18BA69" w14:textId="77777777" w:rsidR="00A073FA" w:rsidRPr="00930BCA" w:rsidRDefault="00A073FA" w:rsidP="00A073FA">
      <w:pPr>
        <w:rPr>
          <w:rFonts w:asciiTheme="majorHAnsi" w:hAnsiTheme="majorHAnsi" w:cstheme="majorHAnsi"/>
          <w:sz w:val="23"/>
          <w:szCs w:val="23"/>
        </w:rPr>
      </w:pPr>
    </w:p>
    <w:p w14:paraId="1BB42630" w14:textId="5AA98EAC" w:rsidR="00A073FA" w:rsidRPr="00930BCA" w:rsidRDefault="00A073FA" w:rsidP="00A073FA">
      <w:pPr>
        <w:rPr>
          <w:rFonts w:asciiTheme="majorHAnsi" w:hAnsiTheme="majorHAnsi" w:cstheme="majorHAnsi"/>
          <w:b/>
          <w:sz w:val="23"/>
          <w:szCs w:val="23"/>
        </w:rPr>
      </w:pPr>
      <w:r w:rsidRPr="00930BCA">
        <w:rPr>
          <w:rFonts w:asciiTheme="majorHAnsi" w:hAnsiTheme="majorHAnsi" w:cstheme="majorHAnsi"/>
          <w:b/>
          <w:sz w:val="23"/>
          <w:szCs w:val="23"/>
        </w:rPr>
        <w:tab/>
      </w:r>
      <w:r w:rsidRPr="00930BCA">
        <w:rPr>
          <w:rFonts w:asciiTheme="majorHAnsi" w:hAnsiTheme="majorHAnsi" w:cstheme="majorHAnsi"/>
          <w:b/>
          <w:sz w:val="23"/>
          <w:szCs w:val="23"/>
        </w:rPr>
        <w:tab/>
      </w:r>
      <w:r w:rsidRPr="00930BCA">
        <w:rPr>
          <w:rFonts w:asciiTheme="majorHAnsi" w:hAnsiTheme="majorHAnsi" w:cstheme="majorHAnsi"/>
          <w:b/>
          <w:sz w:val="23"/>
          <w:szCs w:val="23"/>
        </w:rPr>
        <w:tab/>
      </w:r>
      <w:r w:rsidRPr="00930BCA">
        <w:rPr>
          <w:rFonts w:asciiTheme="majorHAnsi" w:hAnsiTheme="majorHAnsi" w:cstheme="majorHAnsi"/>
          <w:b/>
          <w:sz w:val="23"/>
          <w:szCs w:val="23"/>
        </w:rPr>
        <w:tab/>
      </w:r>
      <w:r w:rsidRPr="00930BCA">
        <w:rPr>
          <w:rFonts w:asciiTheme="majorHAnsi" w:hAnsiTheme="majorHAnsi" w:cstheme="majorHAnsi"/>
          <w:b/>
          <w:sz w:val="23"/>
          <w:szCs w:val="23"/>
        </w:rPr>
        <w:tab/>
      </w:r>
      <w:r w:rsidRPr="00930BCA">
        <w:rPr>
          <w:rFonts w:asciiTheme="majorHAnsi" w:hAnsiTheme="majorHAnsi" w:cstheme="majorHAnsi"/>
          <w:b/>
          <w:sz w:val="23"/>
          <w:szCs w:val="23"/>
        </w:rPr>
        <w:tab/>
      </w:r>
      <w:r w:rsidRPr="00930BCA">
        <w:rPr>
          <w:rFonts w:asciiTheme="majorHAnsi" w:hAnsiTheme="majorHAnsi" w:cstheme="majorHAnsi"/>
          <w:b/>
          <w:sz w:val="23"/>
          <w:szCs w:val="23"/>
        </w:rPr>
        <w:tab/>
      </w:r>
    </w:p>
    <w:p w14:paraId="6929C352" w14:textId="04C64996"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noProof/>
        </w:rPr>
        <mc:AlternateContent>
          <mc:Choice Requires="wps">
            <w:drawing>
              <wp:anchor distT="0" distB="0" distL="114300" distR="114300" simplePos="0" relativeHeight="251847680" behindDoc="0" locked="0" layoutInCell="1" allowOverlap="1" wp14:anchorId="454D1770" wp14:editId="348C59F0">
                <wp:simplePos x="0" y="0"/>
                <wp:positionH relativeFrom="margin">
                  <wp:posOffset>3504565</wp:posOffset>
                </wp:positionH>
                <wp:positionV relativeFrom="paragraph">
                  <wp:posOffset>234950</wp:posOffset>
                </wp:positionV>
                <wp:extent cx="2976245" cy="342900"/>
                <wp:effectExtent l="19050" t="19050" r="14605"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342900"/>
                        </a:xfrm>
                        <a:prstGeom prst="rect">
                          <a:avLst/>
                        </a:prstGeom>
                        <a:solidFill>
                          <a:srgbClr val="FFFFFF"/>
                        </a:solidFill>
                        <a:ln w="38100" cap="flat">
                          <a:solidFill>
                            <a:srgbClr val="000000"/>
                          </a:solidFill>
                          <a:prstDash val="lgDash"/>
                          <a:miter lim="800000"/>
                          <a:headEnd/>
                          <a:tailEnd/>
                        </a:ln>
                      </wps:spPr>
                      <wps:txbx>
                        <w:txbxContent>
                          <w:p w14:paraId="16B69B69" w14:textId="77777777" w:rsidR="00A073FA" w:rsidRDefault="00A073FA" w:rsidP="00A073FA">
                            <w:pPr>
                              <w:jc w:val="center"/>
                              <w:rPr>
                                <w:b/>
                                <w:sz w:val="23"/>
                                <w:szCs w:val="23"/>
                              </w:rPr>
                            </w:pPr>
                            <w:r>
                              <w:rPr>
                                <w:b/>
                                <w:sz w:val="23"/>
                                <w:szCs w:val="23"/>
                              </w:rPr>
                              <w:t>Control rods, fuel rods, moderator, coolant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1770" id="Text Box 89" o:spid="_x0000_s1038" type="#_x0000_t202" style="position:absolute;margin-left:275.95pt;margin-top:18.5pt;width:234.35pt;height:27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" strokeweight="3pt">
                <v:stroke dashstyle="longDash"/>
                <v:textbox>
                  <w:txbxContent>
                    <w:p w14:paraId="16B69B69" w14:textId="77777777" w:rsidR="00A073FA" w:rsidRDefault="00A073FA" w:rsidP="00A073FA">
                      <w:pPr>
                        <w:jc w:val="center"/>
                        <w:rPr>
                          <w:b/>
                          <w:sz w:val="23"/>
                          <w:szCs w:val="23"/>
                        </w:rPr>
                      </w:pPr>
                      <w:r>
                        <w:rPr>
                          <w:b/>
                          <w:sz w:val="23"/>
                          <w:szCs w:val="23"/>
                        </w:rPr>
                        <w:t>Control rods, fuel rods, moderator, coolant</w:t>
                      </w:r>
                    </w:p>
                  </w:txbxContent>
                </v:textbox>
                <w10:wrap anchorx="margin"/>
              </v:shape>
            </w:pict>
          </mc:Fallback>
        </mc:AlternateContent>
      </w:r>
      <w:r w:rsidRPr="00930BCA">
        <w:rPr>
          <w:rFonts w:asciiTheme="majorHAnsi" w:hAnsiTheme="majorHAnsi" w:cstheme="majorHAnsi"/>
          <w:noProof/>
        </w:rPr>
        <w:drawing>
          <wp:anchor distT="0" distB="0" distL="114300" distR="114300" simplePos="0" relativeHeight="251848704" behindDoc="1" locked="0" layoutInCell="1" allowOverlap="1" wp14:anchorId="398906F8" wp14:editId="72EC3297">
            <wp:simplePos x="0" y="0"/>
            <wp:positionH relativeFrom="margin">
              <wp:align>left</wp:align>
            </wp:positionH>
            <wp:positionV relativeFrom="paragraph">
              <wp:posOffset>4445</wp:posOffset>
            </wp:positionV>
            <wp:extent cx="3251835" cy="1776095"/>
            <wp:effectExtent l="0" t="0" r="5715" b="0"/>
            <wp:wrapTight wrapText="bothSides">
              <wp:wrapPolygon edited="0">
                <wp:start x="0" y="0"/>
                <wp:lineTo x="0" y="21314"/>
                <wp:lineTo x="21511" y="21314"/>
                <wp:lineTo x="21511"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51835" cy="1776095"/>
                    </a:xfrm>
                    <a:prstGeom prst="rect">
                      <a:avLst/>
                    </a:prstGeom>
                    <a:noFill/>
                  </pic:spPr>
                </pic:pic>
              </a:graphicData>
            </a:graphic>
            <wp14:sizeRelH relativeFrom="page">
              <wp14:pctWidth>0</wp14:pctWidth>
            </wp14:sizeRelH>
            <wp14:sizeRelV relativeFrom="page">
              <wp14:pctHeight>0</wp14:pctHeight>
            </wp14:sizeRelV>
          </wp:anchor>
        </w:drawing>
      </w:r>
      <w:r w:rsidRPr="00930BCA">
        <w:rPr>
          <w:rFonts w:asciiTheme="majorHAnsi" w:hAnsiTheme="majorHAnsi" w:cstheme="majorHAnsi"/>
          <w:b/>
          <w:sz w:val="23"/>
          <w:szCs w:val="23"/>
        </w:rPr>
        <w:t>Q</w:t>
      </w:r>
      <w:r w:rsidRPr="00930BCA">
        <w:rPr>
          <w:rFonts w:asciiTheme="majorHAnsi" w:hAnsiTheme="majorHAnsi" w:cstheme="majorHAnsi"/>
          <w:b/>
          <w:sz w:val="23"/>
          <w:szCs w:val="23"/>
        </w:rPr>
        <w:t>2</w:t>
      </w:r>
      <w:r w:rsidRPr="00930BCA">
        <w:rPr>
          <w:rFonts w:asciiTheme="majorHAnsi" w:hAnsiTheme="majorHAnsi" w:cstheme="majorHAnsi"/>
          <w:b/>
          <w:sz w:val="23"/>
          <w:szCs w:val="23"/>
        </w:rPr>
        <w:t>.</w:t>
      </w:r>
      <w:r w:rsidRPr="00930BCA">
        <w:rPr>
          <w:rFonts w:asciiTheme="majorHAnsi" w:hAnsiTheme="majorHAnsi" w:cstheme="majorHAnsi"/>
          <w:sz w:val="23"/>
          <w:szCs w:val="23"/>
        </w:rPr>
        <w:t xml:space="preserve"> From the words below label the nuclear reactor. </w:t>
      </w:r>
    </w:p>
    <w:p w14:paraId="0237105D" w14:textId="77777777" w:rsidR="00A073FA" w:rsidRPr="00930BCA" w:rsidRDefault="00A073FA" w:rsidP="00A073FA">
      <w:pPr>
        <w:rPr>
          <w:rFonts w:asciiTheme="majorHAnsi" w:hAnsiTheme="majorHAnsi" w:cstheme="majorHAnsi"/>
          <w:b/>
          <w:sz w:val="23"/>
          <w:szCs w:val="23"/>
        </w:rPr>
      </w:pPr>
    </w:p>
    <w:p w14:paraId="157B5EA9" w14:textId="71E927C0"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b/>
          <w:sz w:val="23"/>
          <w:szCs w:val="23"/>
        </w:rPr>
        <w:t>Q</w:t>
      </w:r>
      <w:r w:rsidRPr="00930BCA">
        <w:rPr>
          <w:rFonts w:asciiTheme="majorHAnsi" w:hAnsiTheme="majorHAnsi" w:cstheme="majorHAnsi"/>
          <w:b/>
          <w:sz w:val="23"/>
          <w:szCs w:val="23"/>
        </w:rPr>
        <w:t>3</w:t>
      </w:r>
      <w:r w:rsidRPr="00930BCA">
        <w:rPr>
          <w:rFonts w:asciiTheme="majorHAnsi" w:hAnsiTheme="majorHAnsi" w:cstheme="majorHAnsi"/>
          <w:b/>
          <w:sz w:val="23"/>
          <w:szCs w:val="23"/>
        </w:rPr>
        <w:t>.</w:t>
      </w:r>
      <w:r w:rsidRPr="00930BCA">
        <w:rPr>
          <w:rFonts w:asciiTheme="majorHAnsi" w:hAnsiTheme="majorHAnsi" w:cstheme="majorHAnsi"/>
          <w:sz w:val="23"/>
          <w:szCs w:val="23"/>
        </w:rPr>
        <w:t xml:space="preserve"> State the purpose of each of the labels in Q1. </w:t>
      </w:r>
    </w:p>
    <w:p w14:paraId="38EB2694" w14:textId="550F6E10"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b/>
          <w:sz w:val="23"/>
          <w:szCs w:val="23"/>
        </w:rPr>
        <w:t>Q</w:t>
      </w:r>
      <w:r w:rsidRPr="00930BCA">
        <w:rPr>
          <w:rFonts w:asciiTheme="majorHAnsi" w:hAnsiTheme="majorHAnsi" w:cstheme="majorHAnsi"/>
          <w:b/>
          <w:sz w:val="23"/>
          <w:szCs w:val="23"/>
        </w:rPr>
        <w:t>4</w:t>
      </w:r>
      <w:r w:rsidRPr="00930BCA">
        <w:rPr>
          <w:rFonts w:asciiTheme="majorHAnsi" w:hAnsiTheme="majorHAnsi" w:cstheme="majorHAnsi"/>
          <w:b/>
          <w:sz w:val="23"/>
          <w:szCs w:val="23"/>
        </w:rPr>
        <w:t xml:space="preserve">. </w:t>
      </w:r>
      <w:r w:rsidRPr="00930BCA">
        <w:rPr>
          <w:rFonts w:asciiTheme="majorHAnsi" w:hAnsiTheme="majorHAnsi" w:cstheme="majorHAnsi"/>
          <w:sz w:val="23"/>
          <w:szCs w:val="23"/>
        </w:rPr>
        <w:t>Why is the reactor encased in thick concrete?</w:t>
      </w:r>
    </w:p>
    <w:p w14:paraId="3033DA8D" w14:textId="7345EEDD"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b/>
          <w:sz w:val="23"/>
          <w:szCs w:val="23"/>
        </w:rPr>
        <w:t>Q</w:t>
      </w:r>
      <w:r w:rsidRPr="00930BCA">
        <w:rPr>
          <w:rFonts w:asciiTheme="majorHAnsi" w:hAnsiTheme="majorHAnsi" w:cstheme="majorHAnsi"/>
          <w:b/>
          <w:sz w:val="23"/>
          <w:szCs w:val="23"/>
        </w:rPr>
        <w:t>5</w:t>
      </w:r>
      <w:r w:rsidRPr="00930BCA">
        <w:rPr>
          <w:rFonts w:asciiTheme="majorHAnsi" w:hAnsiTheme="majorHAnsi" w:cstheme="majorHAnsi"/>
          <w:b/>
          <w:sz w:val="23"/>
          <w:szCs w:val="23"/>
        </w:rPr>
        <w:t xml:space="preserve">. </w:t>
      </w:r>
      <w:r w:rsidRPr="00930BCA">
        <w:rPr>
          <w:rFonts w:asciiTheme="majorHAnsi" w:hAnsiTheme="majorHAnsi" w:cstheme="majorHAnsi"/>
          <w:sz w:val="23"/>
          <w:szCs w:val="23"/>
        </w:rPr>
        <w:t>Why is the cooling water contained within the reactor instead of it being allowed to cool in the cooling towers?</w:t>
      </w:r>
    </w:p>
    <w:p w14:paraId="50542472" w14:textId="03D92071"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noProof/>
        </w:rPr>
        <w:drawing>
          <wp:anchor distT="0" distB="0" distL="114300" distR="114300" simplePos="0" relativeHeight="251849728" behindDoc="1" locked="0" layoutInCell="1" allowOverlap="1" wp14:anchorId="58DD256B" wp14:editId="5A533DB9">
            <wp:simplePos x="0" y="0"/>
            <wp:positionH relativeFrom="column">
              <wp:posOffset>5084445</wp:posOffset>
            </wp:positionH>
            <wp:positionV relativeFrom="paragraph">
              <wp:posOffset>127635</wp:posOffset>
            </wp:positionV>
            <wp:extent cx="1544320" cy="2162175"/>
            <wp:effectExtent l="0" t="0" r="0" b="9525"/>
            <wp:wrapTight wrapText="bothSides">
              <wp:wrapPolygon edited="0">
                <wp:start x="0" y="0"/>
                <wp:lineTo x="0" y="21505"/>
                <wp:lineTo x="21316" y="21505"/>
                <wp:lineTo x="21316" y="0"/>
                <wp:lineTo x="0" y="0"/>
              </wp:wrapPolygon>
            </wp:wrapTight>
            <wp:docPr id="87" name="Picture 87" descr="downloa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44320" cy="2162175"/>
                    </a:xfrm>
                    <a:prstGeom prst="rect">
                      <a:avLst/>
                    </a:prstGeom>
                    <a:noFill/>
                  </pic:spPr>
                </pic:pic>
              </a:graphicData>
            </a:graphic>
            <wp14:sizeRelH relativeFrom="page">
              <wp14:pctWidth>0</wp14:pctWidth>
            </wp14:sizeRelH>
            <wp14:sizeRelV relativeFrom="page">
              <wp14:pctHeight>0</wp14:pctHeight>
            </wp14:sizeRelV>
          </wp:anchor>
        </w:drawing>
      </w:r>
      <w:r w:rsidRPr="00930BCA">
        <w:rPr>
          <w:rFonts w:asciiTheme="majorHAnsi" w:hAnsiTheme="majorHAnsi" w:cstheme="majorHAnsi"/>
          <w:b/>
          <w:sz w:val="23"/>
          <w:szCs w:val="23"/>
        </w:rPr>
        <w:t>Q</w:t>
      </w:r>
      <w:r w:rsidRPr="00930BCA">
        <w:rPr>
          <w:rFonts w:asciiTheme="majorHAnsi" w:hAnsiTheme="majorHAnsi" w:cstheme="majorHAnsi"/>
          <w:b/>
          <w:sz w:val="23"/>
          <w:szCs w:val="23"/>
        </w:rPr>
        <w:t>6</w:t>
      </w:r>
      <w:r w:rsidRPr="00930BCA">
        <w:rPr>
          <w:rFonts w:asciiTheme="majorHAnsi" w:hAnsiTheme="majorHAnsi" w:cstheme="majorHAnsi"/>
          <w:b/>
          <w:sz w:val="23"/>
          <w:szCs w:val="23"/>
        </w:rPr>
        <w:t xml:space="preserve">. </w:t>
      </w:r>
      <w:r w:rsidRPr="00930BCA">
        <w:rPr>
          <w:rFonts w:asciiTheme="majorHAnsi" w:hAnsiTheme="majorHAnsi" w:cstheme="majorHAnsi"/>
          <w:sz w:val="23"/>
          <w:szCs w:val="23"/>
        </w:rPr>
        <w:t>Explain the roles of the turbine and generator.</w:t>
      </w:r>
    </w:p>
    <w:p w14:paraId="4706FF5B" w14:textId="0A8443D1"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b/>
          <w:sz w:val="23"/>
          <w:szCs w:val="23"/>
        </w:rPr>
        <w:t>Q</w:t>
      </w:r>
      <w:r w:rsidRPr="00930BCA">
        <w:rPr>
          <w:rFonts w:asciiTheme="majorHAnsi" w:hAnsiTheme="majorHAnsi" w:cstheme="majorHAnsi"/>
          <w:b/>
          <w:sz w:val="23"/>
          <w:szCs w:val="23"/>
        </w:rPr>
        <w:t>7</w:t>
      </w:r>
      <w:r w:rsidRPr="00930BCA">
        <w:rPr>
          <w:rFonts w:asciiTheme="majorHAnsi" w:hAnsiTheme="majorHAnsi" w:cstheme="majorHAnsi"/>
          <w:b/>
          <w:sz w:val="23"/>
          <w:szCs w:val="23"/>
        </w:rPr>
        <w:t xml:space="preserve">. </w:t>
      </w:r>
      <w:r w:rsidRPr="00930BCA">
        <w:rPr>
          <w:rFonts w:asciiTheme="majorHAnsi" w:hAnsiTheme="majorHAnsi" w:cstheme="majorHAnsi"/>
          <w:sz w:val="23"/>
          <w:szCs w:val="23"/>
        </w:rPr>
        <w:t>You drive past a nuclear power plant that looks like the image to the right. What is coming out of the tower and entering the air? Is it radioactive?</w:t>
      </w:r>
    </w:p>
    <w:p w14:paraId="727F2D02" w14:textId="3D9F3A74"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sz w:val="23"/>
          <w:szCs w:val="23"/>
        </w:rPr>
        <w:t xml:space="preserve">Congratulations! The owners of the </w:t>
      </w:r>
      <w:r w:rsidRPr="00930BCA">
        <w:rPr>
          <w:rFonts w:asciiTheme="majorHAnsi" w:hAnsiTheme="majorHAnsi" w:cstheme="majorHAnsi"/>
          <w:sz w:val="23"/>
          <w:szCs w:val="23"/>
        </w:rPr>
        <w:t>school</w:t>
      </w:r>
      <w:r w:rsidRPr="00930BCA">
        <w:rPr>
          <w:rFonts w:asciiTheme="majorHAnsi" w:hAnsiTheme="majorHAnsi" w:cstheme="majorHAnsi"/>
          <w:sz w:val="23"/>
          <w:szCs w:val="23"/>
        </w:rPr>
        <w:t xml:space="preserve"> nuclear power plant are impressed with your knowledge of nuclear reactors and want you to be in charge of </w:t>
      </w:r>
      <w:r w:rsidRPr="00930BCA">
        <w:rPr>
          <w:rFonts w:asciiTheme="majorHAnsi" w:hAnsiTheme="majorHAnsi" w:cstheme="majorHAnsi"/>
          <w:sz w:val="23"/>
          <w:szCs w:val="23"/>
        </w:rPr>
        <w:t>the school’s</w:t>
      </w:r>
      <w:r w:rsidRPr="00930BCA">
        <w:rPr>
          <w:rFonts w:asciiTheme="majorHAnsi" w:hAnsiTheme="majorHAnsi" w:cstheme="majorHAnsi"/>
          <w:sz w:val="23"/>
          <w:szCs w:val="23"/>
        </w:rPr>
        <w:t xml:space="preserve"> very own reactor. </w:t>
      </w:r>
    </w:p>
    <w:p w14:paraId="13EE9599" w14:textId="29C05119"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b/>
          <w:sz w:val="23"/>
          <w:szCs w:val="23"/>
        </w:rPr>
        <w:t>Q</w:t>
      </w:r>
      <w:r w:rsidRPr="00930BCA">
        <w:rPr>
          <w:rFonts w:asciiTheme="majorHAnsi" w:hAnsiTheme="majorHAnsi" w:cstheme="majorHAnsi"/>
          <w:b/>
          <w:sz w:val="23"/>
          <w:szCs w:val="23"/>
        </w:rPr>
        <w:t>8</w:t>
      </w:r>
      <w:r w:rsidRPr="00930BCA">
        <w:rPr>
          <w:rFonts w:asciiTheme="majorHAnsi" w:hAnsiTheme="majorHAnsi" w:cstheme="majorHAnsi"/>
          <w:sz w:val="23"/>
          <w:szCs w:val="23"/>
        </w:rPr>
        <w:t xml:space="preserve">. a) Uh-oh! It’s your first day and the reactor is overheating and in danger of going into meltdown. Describe what you need to do to the control rods to slow the chain reaction down. Explain why. </w:t>
      </w:r>
    </w:p>
    <w:p w14:paraId="42EDC967" w14:textId="77777777" w:rsidR="00A073FA" w:rsidRPr="00930BCA" w:rsidRDefault="00A073FA" w:rsidP="00A073FA">
      <w:pPr>
        <w:rPr>
          <w:rFonts w:asciiTheme="majorHAnsi" w:hAnsiTheme="majorHAnsi" w:cstheme="majorHAnsi"/>
          <w:sz w:val="23"/>
          <w:szCs w:val="23"/>
        </w:rPr>
      </w:pPr>
      <w:r w:rsidRPr="00930BCA">
        <w:rPr>
          <w:rFonts w:asciiTheme="majorHAnsi" w:hAnsiTheme="majorHAnsi" w:cstheme="majorHAnsi"/>
          <w:sz w:val="23"/>
          <w:szCs w:val="23"/>
        </w:rPr>
        <w:t>b) Success! The reaction has been slowed down but is now not generating enough electricity for the school. What do you need to do to the control rods now?</w:t>
      </w:r>
    </w:p>
    <w:p w14:paraId="37543E73" w14:textId="6910527F" w:rsidR="00A073FA" w:rsidRDefault="00A073FA" w:rsidP="00A073FA">
      <w:pPr>
        <w:rPr>
          <w:rFonts w:asciiTheme="majorHAnsi" w:hAnsiTheme="majorHAnsi" w:cstheme="majorHAnsi"/>
          <w:sz w:val="23"/>
          <w:szCs w:val="23"/>
        </w:rPr>
      </w:pPr>
      <w:r w:rsidRPr="00930BCA">
        <w:rPr>
          <w:rFonts w:asciiTheme="majorHAnsi" w:hAnsiTheme="majorHAnsi" w:cstheme="majorHAnsi"/>
          <w:b/>
          <w:sz w:val="23"/>
          <w:szCs w:val="23"/>
        </w:rPr>
        <w:t>Q</w:t>
      </w:r>
      <w:r w:rsidRPr="00930BCA">
        <w:rPr>
          <w:rFonts w:asciiTheme="majorHAnsi" w:hAnsiTheme="majorHAnsi" w:cstheme="majorHAnsi"/>
          <w:b/>
          <w:sz w:val="23"/>
          <w:szCs w:val="23"/>
        </w:rPr>
        <w:t>9</w:t>
      </w:r>
      <w:r w:rsidRPr="00930BCA">
        <w:rPr>
          <w:rFonts w:asciiTheme="majorHAnsi" w:hAnsiTheme="majorHAnsi" w:cstheme="majorHAnsi"/>
          <w:b/>
          <w:sz w:val="23"/>
          <w:szCs w:val="23"/>
        </w:rPr>
        <w:t xml:space="preserve">. </w:t>
      </w:r>
      <w:r w:rsidRPr="00930BCA">
        <w:rPr>
          <w:rFonts w:asciiTheme="majorHAnsi" w:hAnsiTheme="majorHAnsi" w:cstheme="majorHAnsi"/>
          <w:sz w:val="23"/>
          <w:szCs w:val="23"/>
        </w:rPr>
        <w:t>All nuclear power plants have backup generators in case the plant stops producing electricity. Why is this necessary? What exactly are the generators providing power for? What might happen if these backup generators fail?</w:t>
      </w:r>
    </w:p>
    <w:p w14:paraId="3239B0EC" w14:textId="77777777" w:rsidR="00930BCA" w:rsidRPr="00930BCA" w:rsidRDefault="00930BCA" w:rsidP="00A073FA">
      <w:pPr>
        <w:rPr>
          <w:rFonts w:asciiTheme="majorHAnsi" w:hAnsiTheme="majorHAnsi" w:cstheme="majorHAnsi"/>
          <w:sz w:val="23"/>
          <w:szCs w:val="23"/>
        </w:rPr>
      </w:pPr>
    </w:p>
    <w:p w14:paraId="27C5DB66" w14:textId="306394DE" w:rsidR="00042399" w:rsidRPr="00641374" w:rsidRDefault="00042399" w:rsidP="00930BCA">
      <w:pPr>
        <w:pStyle w:val="TAPMain"/>
        <w:rPr>
          <w:rFonts w:asciiTheme="majorHAnsi" w:hAnsiTheme="majorHAnsi" w:cstheme="majorHAnsi"/>
        </w:rPr>
      </w:pPr>
      <w:r w:rsidRPr="00641374">
        <w:rPr>
          <w:rFonts w:asciiTheme="majorHAnsi" w:hAnsiTheme="majorHAnsi" w:cstheme="majorHAnsi"/>
        </w:rPr>
        <w:lastRenderedPageBreak/>
        <w:t>Fission in a nuclear reactor – how the mass changes</w:t>
      </w:r>
    </w:p>
    <w:p w14:paraId="6C7EAB99" w14:textId="77777777" w:rsidR="00042399" w:rsidRPr="00641374" w:rsidRDefault="00042399" w:rsidP="00042399">
      <w:pPr>
        <w:pStyle w:val="TAPSub"/>
        <w:rPr>
          <w:rFonts w:asciiTheme="majorHAnsi" w:hAnsiTheme="majorHAnsi" w:cstheme="majorHAnsi"/>
        </w:rPr>
      </w:pPr>
      <w:r w:rsidRPr="00641374">
        <w:rPr>
          <w:rFonts w:asciiTheme="majorHAnsi" w:hAnsiTheme="majorHAnsi" w:cstheme="majorHAnsi"/>
        </w:rPr>
        <w:t xml:space="preserve">Some rather harder questions </w:t>
      </w:r>
    </w:p>
    <w:p w14:paraId="5289FABA" w14:textId="77777777"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 xml:space="preserve">These extended questions will test your ability to deal with calculations involving the physics of nuclear fission. </w:t>
      </w:r>
    </w:p>
    <w:p w14:paraId="12648C03" w14:textId="77777777"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 xml:space="preserve">Use the following conversions and values for some of the questions: </w:t>
      </w:r>
    </w:p>
    <w:p w14:paraId="365C0BC8" w14:textId="3F5AC304" w:rsidR="00042399" w:rsidRPr="00641374" w:rsidRDefault="00042399" w:rsidP="00042399">
      <w:pPr>
        <w:pStyle w:val="TAPPara"/>
        <w:numPr>
          <w:ilvl w:val="0"/>
          <w:numId w:val="20"/>
        </w:numPr>
        <w:rPr>
          <w:rFonts w:asciiTheme="majorHAnsi" w:hAnsiTheme="majorHAnsi" w:cstheme="majorHAnsi"/>
        </w:rPr>
      </w:pPr>
      <w:r w:rsidRPr="00641374">
        <w:rPr>
          <w:rFonts w:asciiTheme="majorHAnsi" w:hAnsiTheme="majorHAnsi" w:cstheme="majorHAnsi"/>
        </w:rPr>
        <w:t xml:space="preserve">1 eV = 1.6 </w:t>
      </w:r>
      <w:r w:rsidR="00930BCA">
        <w:rPr>
          <w:rFonts w:asciiTheme="majorHAnsi" w:hAnsiTheme="majorHAnsi" w:cstheme="majorHAnsi"/>
        </w:rPr>
        <w:t>×</w:t>
      </w:r>
      <w:r w:rsidRPr="00641374">
        <w:rPr>
          <w:rFonts w:asciiTheme="majorHAnsi" w:hAnsiTheme="majorHAnsi" w:cstheme="majorHAnsi"/>
        </w:rPr>
        <w:t xml:space="preserve"> 10</w:t>
      </w:r>
      <w:r w:rsidRPr="00641374">
        <w:rPr>
          <w:rFonts w:asciiTheme="majorHAnsi" w:hAnsiTheme="majorHAnsi" w:cstheme="majorHAnsi"/>
          <w:position w:val="10"/>
          <w:sz w:val="14"/>
          <w:szCs w:val="14"/>
        </w:rPr>
        <w:t>–19</w:t>
      </w:r>
      <w:r w:rsidRPr="00641374">
        <w:rPr>
          <w:rFonts w:asciiTheme="majorHAnsi" w:hAnsiTheme="majorHAnsi" w:cstheme="majorHAnsi"/>
        </w:rPr>
        <w:t xml:space="preserve"> J </w:t>
      </w:r>
    </w:p>
    <w:p w14:paraId="043CD672" w14:textId="2C6663FD" w:rsidR="00042399" w:rsidRPr="00641374" w:rsidRDefault="00042399" w:rsidP="00042399">
      <w:pPr>
        <w:pStyle w:val="TAPPara"/>
        <w:numPr>
          <w:ilvl w:val="0"/>
          <w:numId w:val="20"/>
        </w:numPr>
        <w:rPr>
          <w:rFonts w:asciiTheme="majorHAnsi" w:hAnsiTheme="majorHAnsi" w:cstheme="majorHAnsi"/>
        </w:rPr>
      </w:pPr>
      <w:r w:rsidRPr="00641374">
        <w:rPr>
          <w:rFonts w:asciiTheme="majorHAnsi" w:hAnsiTheme="majorHAnsi" w:cstheme="majorHAnsi"/>
        </w:rPr>
        <w:t xml:space="preserve">1 atomic mass unit = 1.66 </w:t>
      </w:r>
      <w:r w:rsidR="00930BCA">
        <w:rPr>
          <w:rFonts w:asciiTheme="majorHAnsi" w:hAnsiTheme="majorHAnsi" w:cstheme="majorHAnsi"/>
        </w:rPr>
        <w:t>×</w:t>
      </w:r>
      <w:r w:rsidRPr="00641374">
        <w:rPr>
          <w:rFonts w:asciiTheme="majorHAnsi" w:hAnsiTheme="majorHAnsi" w:cstheme="majorHAnsi"/>
        </w:rPr>
        <w:t xml:space="preserve"> 10</w:t>
      </w:r>
      <w:r w:rsidRPr="00641374">
        <w:rPr>
          <w:rFonts w:asciiTheme="majorHAnsi" w:hAnsiTheme="majorHAnsi" w:cstheme="majorHAnsi"/>
          <w:position w:val="10"/>
          <w:sz w:val="14"/>
          <w:szCs w:val="14"/>
        </w:rPr>
        <w:t>–27</w:t>
      </w:r>
      <w:r w:rsidRPr="00641374">
        <w:rPr>
          <w:rFonts w:asciiTheme="majorHAnsi" w:hAnsiTheme="majorHAnsi" w:cstheme="majorHAnsi"/>
        </w:rPr>
        <w:t xml:space="preserve"> kg </w:t>
      </w:r>
    </w:p>
    <w:p w14:paraId="2CFB7E46" w14:textId="51B19B57" w:rsidR="00042399" w:rsidRPr="00641374" w:rsidRDefault="00042399" w:rsidP="00042399">
      <w:pPr>
        <w:pStyle w:val="TAPPara"/>
        <w:numPr>
          <w:ilvl w:val="0"/>
          <w:numId w:val="20"/>
        </w:numPr>
        <w:rPr>
          <w:rFonts w:asciiTheme="majorHAnsi" w:hAnsiTheme="majorHAnsi" w:cstheme="majorHAnsi"/>
        </w:rPr>
      </w:pPr>
      <w:r w:rsidRPr="00641374">
        <w:rPr>
          <w:rFonts w:asciiTheme="majorHAnsi" w:hAnsiTheme="majorHAnsi" w:cstheme="majorHAnsi"/>
          <w:i/>
          <w:iCs/>
        </w:rPr>
        <w:t>c</w:t>
      </w:r>
      <w:r w:rsidRPr="00641374">
        <w:rPr>
          <w:rFonts w:asciiTheme="majorHAnsi" w:hAnsiTheme="majorHAnsi" w:cstheme="majorHAnsi"/>
        </w:rPr>
        <w:t xml:space="preserve"> = 3 </w:t>
      </w:r>
      <w:r w:rsidR="00930BCA">
        <w:rPr>
          <w:rFonts w:asciiTheme="majorHAnsi" w:hAnsiTheme="majorHAnsi" w:cstheme="majorHAnsi"/>
        </w:rPr>
        <w:t>×</w:t>
      </w:r>
      <w:r w:rsidRPr="00641374">
        <w:rPr>
          <w:rFonts w:asciiTheme="majorHAnsi" w:hAnsiTheme="majorHAnsi" w:cstheme="majorHAnsi"/>
        </w:rPr>
        <w:t xml:space="preserve"> 10</w:t>
      </w:r>
      <w:r w:rsidRPr="00641374">
        <w:rPr>
          <w:rFonts w:asciiTheme="majorHAnsi" w:hAnsiTheme="majorHAnsi" w:cstheme="majorHAnsi"/>
          <w:position w:val="10"/>
          <w:sz w:val="14"/>
          <w:szCs w:val="14"/>
        </w:rPr>
        <w:t>8</w:t>
      </w:r>
      <w:r w:rsidRPr="00641374">
        <w:rPr>
          <w:rFonts w:asciiTheme="majorHAnsi" w:hAnsiTheme="majorHAnsi" w:cstheme="majorHAnsi"/>
        </w:rPr>
        <w:t xml:space="preserve"> m s</w:t>
      </w:r>
      <w:r w:rsidRPr="00641374">
        <w:rPr>
          <w:rFonts w:asciiTheme="majorHAnsi" w:hAnsiTheme="majorHAnsi" w:cstheme="majorHAnsi"/>
          <w:position w:val="10"/>
          <w:sz w:val="14"/>
          <w:szCs w:val="14"/>
        </w:rPr>
        <w:t>–1</w:t>
      </w:r>
      <w:r w:rsidRPr="00641374">
        <w:rPr>
          <w:rFonts w:asciiTheme="majorHAnsi" w:hAnsiTheme="majorHAnsi" w:cstheme="majorHAnsi"/>
        </w:rPr>
        <w:t xml:space="preserve"> </w:t>
      </w:r>
    </w:p>
    <w:p w14:paraId="4728195F" w14:textId="77777777" w:rsidR="00042399" w:rsidRPr="00641374" w:rsidRDefault="00042399" w:rsidP="00042399">
      <w:pPr>
        <w:pStyle w:val="TAPPara"/>
        <w:rPr>
          <w:rFonts w:asciiTheme="majorHAnsi" w:hAnsiTheme="majorHAnsi" w:cstheme="majorHAnsi"/>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800"/>
        <w:gridCol w:w="1800"/>
      </w:tblGrid>
      <w:tr w:rsidR="00042399" w:rsidRPr="00641374" w14:paraId="41326B67" w14:textId="77777777" w:rsidTr="00042399">
        <w:trPr>
          <w:tblHeader/>
          <w:jc w:val="center"/>
        </w:trPr>
        <w:tc>
          <w:tcPr>
            <w:tcW w:w="1800" w:type="dxa"/>
            <w:tcBorders>
              <w:top w:val="single" w:sz="6" w:space="0" w:color="000080"/>
              <w:left w:val="single" w:sz="6" w:space="0" w:color="000080"/>
              <w:bottom w:val="single" w:sz="6" w:space="0" w:color="000080"/>
              <w:right w:val="single" w:sz="6" w:space="0" w:color="000080"/>
            </w:tcBorders>
            <w:hideMark/>
          </w:tcPr>
          <w:p w14:paraId="68623876" w14:textId="77777777" w:rsidR="00042399" w:rsidRPr="00641374" w:rsidRDefault="00042399">
            <w:pPr>
              <w:pStyle w:val="TAPSub"/>
              <w:rPr>
                <w:rFonts w:asciiTheme="majorHAnsi" w:hAnsiTheme="majorHAnsi" w:cstheme="majorHAnsi"/>
              </w:rPr>
            </w:pPr>
            <w:r w:rsidRPr="00641374">
              <w:rPr>
                <w:rFonts w:asciiTheme="majorHAnsi" w:hAnsiTheme="majorHAnsi" w:cstheme="majorHAnsi"/>
              </w:rPr>
              <w:t xml:space="preserve"> Particle</w:t>
            </w:r>
          </w:p>
        </w:tc>
        <w:tc>
          <w:tcPr>
            <w:tcW w:w="1800" w:type="dxa"/>
            <w:tcBorders>
              <w:top w:val="single" w:sz="6" w:space="0" w:color="000080"/>
              <w:left w:val="single" w:sz="6" w:space="0" w:color="000080"/>
              <w:bottom w:val="single" w:sz="6" w:space="0" w:color="000080"/>
              <w:right w:val="single" w:sz="6" w:space="0" w:color="000080"/>
            </w:tcBorders>
            <w:hideMark/>
          </w:tcPr>
          <w:p w14:paraId="1B1CF6BD" w14:textId="77777777" w:rsidR="00042399" w:rsidRPr="00641374" w:rsidRDefault="00042399">
            <w:pPr>
              <w:pStyle w:val="TAPSub"/>
              <w:rPr>
                <w:rFonts w:asciiTheme="majorHAnsi" w:hAnsiTheme="majorHAnsi" w:cstheme="majorHAnsi"/>
              </w:rPr>
            </w:pPr>
            <w:r w:rsidRPr="00641374">
              <w:rPr>
                <w:rFonts w:asciiTheme="majorHAnsi" w:hAnsiTheme="majorHAnsi" w:cstheme="majorHAnsi"/>
              </w:rPr>
              <w:t xml:space="preserve">Mass (u) </w:t>
            </w:r>
          </w:p>
        </w:tc>
      </w:tr>
      <w:tr w:rsidR="00042399" w:rsidRPr="00641374" w14:paraId="6727EBF3" w14:textId="77777777" w:rsidTr="00042399">
        <w:trPr>
          <w:tblHeader/>
          <w:jc w:val="cent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464F37D8" w14:textId="071186CC" w:rsidR="00042399" w:rsidRPr="00641374" w:rsidRDefault="00042399">
            <w:pPr>
              <w:pStyle w:val="TAPPara"/>
              <w:jc w:val="center"/>
              <w:rPr>
                <w:rFonts w:asciiTheme="majorHAnsi" w:hAnsiTheme="majorHAnsi" w:cstheme="majorHAnsi"/>
              </w:rPr>
            </w:pPr>
            <w:r w:rsidRPr="00641374">
              <w:rPr>
                <w:rFonts w:asciiTheme="majorHAnsi" w:hAnsiTheme="majorHAnsi" w:cstheme="majorHAnsi"/>
                <w:noProof/>
              </w:rPr>
              <w:drawing>
                <wp:inline distT="0" distB="0" distL="0" distR="0" wp14:anchorId="26FAEA0D" wp14:editId="72E645D2">
                  <wp:extent cx="304800" cy="2171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 cy="217170"/>
                          </a:xfrm>
                          <a:prstGeom prst="rect">
                            <a:avLst/>
                          </a:prstGeom>
                          <a:noFill/>
                          <a:ln>
                            <a:noFill/>
                          </a:ln>
                        </pic:spPr>
                      </pic:pic>
                    </a:graphicData>
                  </a:graphic>
                </wp:inline>
              </w:drawing>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681E22BF" w14:textId="77777777" w:rsidR="00042399" w:rsidRPr="00641374" w:rsidRDefault="00042399">
            <w:pPr>
              <w:pStyle w:val="TAPPara"/>
              <w:jc w:val="center"/>
              <w:rPr>
                <w:rFonts w:asciiTheme="majorHAnsi" w:hAnsiTheme="majorHAnsi" w:cstheme="majorHAnsi"/>
              </w:rPr>
            </w:pPr>
            <w:r w:rsidRPr="00641374">
              <w:rPr>
                <w:rFonts w:asciiTheme="majorHAnsi" w:hAnsiTheme="majorHAnsi" w:cstheme="majorHAnsi"/>
              </w:rPr>
              <w:t>235.043 94</w:t>
            </w:r>
          </w:p>
        </w:tc>
      </w:tr>
      <w:tr w:rsidR="00042399" w:rsidRPr="00641374" w14:paraId="08270EA7" w14:textId="77777777" w:rsidTr="00042399">
        <w:trPr>
          <w:tblHeader/>
          <w:jc w:val="cent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0193BF12" w14:textId="294CE441" w:rsidR="00042399" w:rsidRPr="00641374" w:rsidRDefault="00042399">
            <w:pPr>
              <w:pStyle w:val="TAPPara"/>
              <w:jc w:val="center"/>
              <w:rPr>
                <w:rFonts w:asciiTheme="majorHAnsi" w:hAnsiTheme="majorHAnsi" w:cstheme="majorHAnsi"/>
              </w:rPr>
            </w:pPr>
            <w:r w:rsidRPr="00641374">
              <w:rPr>
                <w:rFonts w:asciiTheme="majorHAnsi" w:hAnsiTheme="majorHAnsi" w:cstheme="majorHAnsi"/>
                <w:noProof/>
              </w:rPr>
              <w:drawing>
                <wp:inline distT="0" distB="0" distL="0" distR="0" wp14:anchorId="02F1ACFF" wp14:editId="0C4AB6A1">
                  <wp:extent cx="175895" cy="2171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895" cy="217170"/>
                          </a:xfrm>
                          <a:prstGeom prst="rect">
                            <a:avLst/>
                          </a:prstGeom>
                          <a:noFill/>
                          <a:ln>
                            <a:noFill/>
                          </a:ln>
                        </pic:spPr>
                      </pic:pic>
                    </a:graphicData>
                  </a:graphic>
                </wp:inline>
              </w:drawing>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1C15B756" w14:textId="77777777" w:rsidR="00042399" w:rsidRPr="00641374" w:rsidRDefault="00042399">
            <w:pPr>
              <w:pStyle w:val="TAPPara"/>
              <w:jc w:val="center"/>
              <w:rPr>
                <w:rFonts w:asciiTheme="majorHAnsi" w:hAnsiTheme="majorHAnsi" w:cstheme="majorHAnsi"/>
              </w:rPr>
            </w:pPr>
            <w:r w:rsidRPr="00641374">
              <w:rPr>
                <w:rFonts w:asciiTheme="majorHAnsi" w:hAnsiTheme="majorHAnsi" w:cstheme="majorHAnsi"/>
              </w:rPr>
              <w:t>1.007 825</w:t>
            </w:r>
          </w:p>
        </w:tc>
      </w:tr>
      <w:tr w:rsidR="00042399" w:rsidRPr="00641374" w14:paraId="576FFA0F" w14:textId="77777777" w:rsidTr="00042399">
        <w:trPr>
          <w:tblHeader/>
          <w:jc w:val="cent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5D69C251" w14:textId="1A42752E" w:rsidR="00042399" w:rsidRPr="00641374" w:rsidRDefault="00042399">
            <w:pPr>
              <w:pStyle w:val="TAPPara"/>
              <w:jc w:val="center"/>
              <w:rPr>
                <w:rFonts w:asciiTheme="majorHAnsi" w:hAnsiTheme="majorHAnsi" w:cstheme="majorHAnsi"/>
              </w:rPr>
            </w:pPr>
            <w:r w:rsidRPr="00641374">
              <w:rPr>
                <w:rFonts w:asciiTheme="majorHAnsi" w:hAnsiTheme="majorHAnsi" w:cstheme="majorHAnsi"/>
                <w:noProof/>
              </w:rPr>
              <w:drawing>
                <wp:inline distT="0" distB="0" distL="0" distR="0" wp14:anchorId="0C8675ED" wp14:editId="05C2B911">
                  <wp:extent cx="268605" cy="2171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68605" cy="217170"/>
                          </a:xfrm>
                          <a:prstGeom prst="rect">
                            <a:avLst/>
                          </a:prstGeom>
                          <a:noFill/>
                          <a:ln>
                            <a:noFill/>
                          </a:ln>
                        </pic:spPr>
                      </pic:pic>
                    </a:graphicData>
                  </a:graphic>
                </wp:inline>
              </w:drawing>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3D5094F9" w14:textId="77777777" w:rsidR="00042399" w:rsidRPr="00641374" w:rsidRDefault="00042399">
            <w:pPr>
              <w:pStyle w:val="TAPPara"/>
              <w:jc w:val="center"/>
              <w:rPr>
                <w:rFonts w:asciiTheme="majorHAnsi" w:hAnsiTheme="majorHAnsi" w:cstheme="majorHAnsi"/>
              </w:rPr>
            </w:pPr>
            <w:r w:rsidRPr="00641374">
              <w:rPr>
                <w:rFonts w:asciiTheme="majorHAnsi" w:hAnsiTheme="majorHAnsi" w:cstheme="majorHAnsi"/>
              </w:rPr>
              <w:t>3.016 030</w:t>
            </w:r>
          </w:p>
        </w:tc>
      </w:tr>
      <w:tr w:rsidR="00042399" w:rsidRPr="00641374" w14:paraId="7BF97311" w14:textId="77777777" w:rsidTr="00042399">
        <w:trPr>
          <w:tblHeader/>
          <w:jc w:val="center"/>
        </w:trPr>
        <w:tc>
          <w:tcPr>
            <w:tcW w:w="1800" w:type="dxa"/>
            <w:tcBorders>
              <w:top w:val="single" w:sz="6" w:space="0" w:color="000080"/>
              <w:left w:val="single" w:sz="6" w:space="0" w:color="000080"/>
              <w:bottom w:val="single" w:sz="6" w:space="0" w:color="000080"/>
              <w:right w:val="single" w:sz="6" w:space="0" w:color="000080"/>
            </w:tcBorders>
            <w:vAlign w:val="center"/>
            <w:hideMark/>
          </w:tcPr>
          <w:p w14:paraId="7DD8F6F9" w14:textId="5642073F" w:rsidR="00042399" w:rsidRPr="00641374" w:rsidRDefault="00042399">
            <w:pPr>
              <w:pStyle w:val="TAPPara"/>
              <w:jc w:val="center"/>
              <w:rPr>
                <w:rFonts w:asciiTheme="majorHAnsi" w:hAnsiTheme="majorHAnsi" w:cstheme="majorHAnsi"/>
              </w:rPr>
            </w:pPr>
            <w:r w:rsidRPr="00641374">
              <w:rPr>
                <w:rFonts w:asciiTheme="majorHAnsi" w:hAnsiTheme="majorHAnsi" w:cstheme="majorHAnsi"/>
                <w:noProof/>
              </w:rPr>
              <w:drawing>
                <wp:inline distT="0" distB="0" distL="0" distR="0" wp14:anchorId="1D66BCED" wp14:editId="11F3EFC5">
                  <wp:extent cx="175895" cy="2171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5895" cy="217170"/>
                          </a:xfrm>
                          <a:prstGeom prst="rect">
                            <a:avLst/>
                          </a:prstGeom>
                          <a:noFill/>
                          <a:ln>
                            <a:noFill/>
                          </a:ln>
                        </pic:spPr>
                      </pic:pic>
                    </a:graphicData>
                  </a:graphic>
                </wp:inline>
              </w:drawing>
            </w:r>
          </w:p>
        </w:tc>
        <w:tc>
          <w:tcPr>
            <w:tcW w:w="1800" w:type="dxa"/>
            <w:tcBorders>
              <w:top w:val="single" w:sz="6" w:space="0" w:color="000080"/>
              <w:left w:val="single" w:sz="6" w:space="0" w:color="000080"/>
              <w:bottom w:val="single" w:sz="6" w:space="0" w:color="000080"/>
              <w:right w:val="single" w:sz="6" w:space="0" w:color="000080"/>
            </w:tcBorders>
            <w:vAlign w:val="center"/>
            <w:hideMark/>
          </w:tcPr>
          <w:p w14:paraId="0787B362" w14:textId="77777777" w:rsidR="00042399" w:rsidRPr="00641374" w:rsidRDefault="00042399">
            <w:pPr>
              <w:pStyle w:val="TAPPara"/>
              <w:jc w:val="center"/>
              <w:rPr>
                <w:rFonts w:asciiTheme="majorHAnsi" w:hAnsiTheme="majorHAnsi" w:cstheme="majorHAnsi"/>
              </w:rPr>
            </w:pPr>
            <w:r w:rsidRPr="00641374">
              <w:rPr>
                <w:rFonts w:asciiTheme="majorHAnsi" w:hAnsiTheme="majorHAnsi" w:cstheme="majorHAnsi"/>
              </w:rPr>
              <w:t>1.008 665</w:t>
            </w:r>
          </w:p>
        </w:tc>
      </w:tr>
    </w:tbl>
    <w:p w14:paraId="5513BD16" w14:textId="30814904"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Magnox power stations can transfer about 20 TW h of energy electrically in the UK every year due to the fission of uranium. (This is sufficient, approximately, to meet the electrical needs of Greater London.)</w:t>
      </w:r>
    </w:p>
    <w:p w14:paraId="061372ED" w14:textId="0CA85A90" w:rsidR="00042399" w:rsidRPr="00641374" w:rsidRDefault="00042399" w:rsidP="00930BCA">
      <w:pPr>
        <w:pStyle w:val="TAPPara"/>
        <w:ind w:left="720" w:hanging="720"/>
        <w:rPr>
          <w:rFonts w:asciiTheme="majorHAnsi" w:hAnsiTheme="majorHAnsi" w:cstheme="majorHAnsi"/>
        </w:rPr>
      </w:pPr>
      <w:r w:rsidRPr="00641374">
        <w:rPr>
          <w:rFonts w:asciiTheme="majorHAnsi" w:hAnsiTheme="majorHAnsi" w:cstheme="majorHAnsi"/>
        </w:rPr>
        <w:t>1</w:t>
      </w:r>
      <w:r w:rsidRPr="00641374">
        <w:rPr>
          <w:rFonts w:asciiTheme="majorHAnsi" w:hAnsiTheme="majorHAnsi" w:cstheme="majorHAnsi"/>
        </w:rPr>
        <w:tab/>
        <w:t>The moving fission fragments heat the gas that circulates in the reactor core, increasing the energy stored thermally.  The process of shifting the energy stored thermally to the energy transferred electrically has an efficiency of 40%. How much energy, in joules, is transferred each second from the company’s reactors?</w:t>
      </w:r>
    </w:p>
    <w:p w14:paraId="0BBEB01F" w14:textId="64D64AE6" w:rsidR="00042399" w:rsidRPr="00641374" w:rsidRDefault="00042399" w:rsidP="00930BCA">
      <w:pPr>
        <w:pStyle w:val="TAPPara"/>
        <w:ind w:left="720" w:hanging="720"/>
        <w:rPr>
          <w:rFonts w:asciiTheme="majorHAnsi" w:hAnsiTheme="majorHAnsi" w:cstheme="majorHAnsi"/>
        </w:rPr>
      </w:pPr>
      <w:r w:rsidRPr="00641374">
        <w:rPr>
          <w:rFonts w:asciiTheme="majorHAnsi" w:hAnsiTheme="majorHAnsi" w:cstheme="majorHAnsi"/>
        </w:rPr>
        <w:t>2</w:t>
      </w:r>
      <w:r w:rsidRPr="00641374">
        <w:rPr>
          <w:rFonts w:asciiTheme="majorHAnsi" w:hAnsiTheme="majorHAnsi" w:cstheme="majorHAnsi"/>
        </w:rPr>
        <w:tab/>
        <w:t xml:space="preserve">Each fission releases about 200 MeV of energy. How many atoms of </w:t>
      </w:r>
      <w:r w:rsidRPr="00641374">
        <w:rPr>
          <w:rFonts w:asciiTheme="majorHAnsi" w:hAnsiTheme="majorHAnsi" w:cstheme="majorHAnsi"/>
          <w:position w:val="-10"/>
        </w:rPr>
        <w:object w:dxaOrig="480" w:dyaOrig="338" w14:anchorId="096A8092">
          <v:shape id="_x0000_i1283" type="#_x0000_t75" style="width:24pt;height:16.9pt" o:ole="">
            <v:imagedata r:id="rId222" o:title=""/>
          </v:shape>
          <o:OLEObject Type="Embed" ProgID="Equation.3" ShapeID="_x0000_i1283" DrawAspect="Content" ObjectID="_1653592502" r:id="rId223"/>
        </w:object>
      </w:r>
      <w:r w:rsidRPr="00641374">
        <w:rPr>
          <w:rFonts w:asciiTheme="majorHAnsi" w:hAnsiTheme="majorHAnsi" w:cstheme="majorHAnsi"/>
        </w:rPr>
        <w:t xml:space="preserve"> need to fission in each second to transfer the energy you calculated in question 1?</w:t>
      </w:r>
    </w:p>
    <w:p w14:paraId="3B87F7C5" w14:textId="2837F395"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3</w:t>
      </w:r>
      <w:r w:rsidRPr="00641374">
        <w:rPr>
          <w:rFonts w:asciiTheme="majorHAnsi" w:hAnsiTheme="majorHAnsi" w:cstheme="majorHAnsi"/>
        </w:rPr>
        <w:tab/>
        <w:t>What was the mass of these atoms before they underwent fission?</w:t>
      </w:r>
    </w:p>
    <w:p w14:paraId="04911CD5" w14:textId="7DE00C26"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4</w:t>
      </w:r>
      <w:r w:rsidRPr="00641374">
        <w:rPr>
          <w:rFonts w:asciiTheme="majorHAnsi" w:hAnsiTheme="majorHAnsi" w:cstheme="majorHAnsi"/>
        </w:rPr>
        <w:tab/>
        <w:t>What is the total mass change due to fission in Magnox reactors each second?</w:t>
      </w:r>
    </w:p>
    <w:p w14:paraId="4E0BDABD" w14:textId="77777777"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In the pressurised water reactor (PWR) the fuel rods do not contain pure</w:t>
      </w:r>
      <w:r w:rsidRPr="00641374">
        <w:rPr>
          <w:rFonts w:asciiTheme="majorHAnsi" w:hAnsiTheme="majorHAnsi" w:cstheme="majorHAnsi"/>
          <w:position w:val="-10"/>
        </w:rPr>
        <w:object w:dxaOrig="480" w:dyaOrig="338" w14:anchorId="55D31946">
          <v:shape id="_x0000_i1284" type="#_x0000_t75" style="width:24pt;height:16.9pt" o:ole="">
            <v:imagedata r:id="rId224" o:title=""/>
          </v:shape>
          <o:OLEObject Type="Embed" ProgID="Equation.3" ShapeID="_x0000_i1284" DrawAspect="Content" ObjectID="_1653592503" r:id="rId225"/>
        </w:object>
      </w:r>
      <w:r w:rsidRPr="00641374">
        <w:rPr>
          <w:rFonts w:asciiTheme="majorHAnsi" w:hAnsiTheme="majorHAnsi" w:cstheme="majorHAnsi"/>
        </w:rPr>
        <w:t xml:space="preserve">. The uranium comes from mined ore that contains a mixture of </w:t>
      </w:r>
      <w:r w:rsidRPr="00641374">
        <w:rPr>
          <w:rFonts w:asciiTheme="majorHAnsi" w:hAnsiTheme="majorHAnsi" w:cstheme="majorHAnsi"/>
          <w:position w:val="-10"/>
        </w:rPr>
        <w:object w:dxaOrig="480" w:dyaOrig="338" w14:anchorId="1E7D656A">
          <v:shape id="_x0000_i1285" type="#_x0000_t75" style="width:24pt;height:16.9pt" o:ole="">
            <v:imagedata r:id="rId226" o:title=""/>
          </v:shape>
          <o:OLEObject Type="Embed" ProgID="Equation.3" ShapeID="_x0000_i1285" DrawAspect="Content" ObjectID="_1653592504" r:id="rId227"/>
        </w:object>
      </w:r>
      <w:r w:rsidRPr="00641374">
        <w:rPr>
          <w:rFonts w:asciiTheme="majorHAnsi" w:hAnsiTheme="majorHAnsi" w:cstheme="majorHAnsi"/>
        </w:rPr>
        <w:t xml:space="preserve"> </w:t>
      </w:r>
      <w:proofErr w:type="spellStart"/>
      <w:r w:rsidRPr="00641374">
        <w:rPr>
          <w:rFonts w:asciiTheme="majorHAnsi" w:hAnsiTheme="majorHAnsi" w:cstheme="majorHAnsi"/>
        </w:rPr>
        <w:t>and</w:t>
      </w:r>
      <w:proofErr w:type="spellEnd"/>
      <w:r w:rsidRPr="00641374">
        <w:rPr>
          <w:rFonts w:asciiTheme="majorHAnsi" w:hAnsiTheme="majorHAnsi" w:cstheme="majorHAnsi"/>
          <w:position w:val="-10"/>
        </w:rPr>
        <w:object w:dxaOrig="480" w:dyaOrig="338" w14:anchorId="4BA86089">
          <v:shape id="_x0000_i1286" type="#_x0000_t75" style="width:24pt;height:16.9pt" o:ole="">
            <v:imagedata r:id="rId228" o:title=""/>
          </v:shape>
          <o:OLEObject Type="Embed" ProgID="Equation.3" ShapeID="_x0000_i1286" DrawAspect="Content" ObjectID="_1653592505" r:id="rId229"/>
        </w:object>
      </w:r>
      <w:r w:rsidRPr="00641374">
        <w:rPr>
          <w:rFonts w:asciiTheme="majorHAnsi" w:hAnsiTheme="majorHAnsi" w:cstheme="majorHAnsi"/>
        </w:rPr>
        <w:t>. The fuel delivered to the reactor contains 0.7% of</w:t>
      </w:r>
      <w:r w:rsidRPr="00641374">
        <w:rPr>
          <w:rFonts w:asciiTheme="majorHAnsi" w:hAnsiTheme="majorHAnsi" w:cstheme="majorHAnsi"/>
          <w:position w:val="-10"/>
        </w:rPr>
        <w:object w:dxaOrig="480" w:dyaOrig="338" w14:anchorId="158C371F">
          <v:shape id="_x0000_i1287" type="#_x0000_t75" style="width:24pt;height:16.9pt" o:ole="">
            <v:imagedata r:id="rId230" o:title=""/>
          </v:shape>
          <o:OLEObject Type="Embed" ProgID="Equation.3" ShapeID="_x0000_i1287" DrawAspect="Content" ObjectID="_1653592506" r:id="rId231"/>
        </w:object>
      </w:r>
      <w:r w:rsidRPr="00641374">
        <w:rPr>
          <w:rFonts w:asciiTheme="majorHAnsi" w:hAnsiTheme="majorHAnsi" w:cstheme="majorHAnsi"/>
        </w:rPr>
        <w:t xml:space="preserve">. The fuel rod stays in the reactor for about 3 years and is then removed to allow reprocessing. </w:t>
      </w:r>
    </w:p>
    <w:p w14:paraId="448F32A5" w14:textId="50C6198F"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 xml:space="preserve">This time consider just </w:t>
      </w:r>
      <w:r w:rsidRPr="00641374">
        <w:rPr>
          <w:rFonts w:asciiTheme="majorHAnsi" w:hAnsiTheme="majorHAnsi" w:cstheme="majorHAnsi"/>
          <w:b/>
          <w:bCs/>
        </w:rPr>
        <w:t>one</w:t>
      </w:r>
      <w:r w:rsidRPr="00641374">
        <w:rPr>
          <w:rFonts w:asciiTheme="majorHAnsi" w:hAnsiTheme="majorHAnsi" w:cstheme="majorHAnsi"/>
        </w:rPr>
        <w:t xml:space="preserve"> reactor with an output of 1 GW. </w:t>
      </w:r>
    </w:p>
    <w:p w14:paraId="34C1E861" w14:textId="539C818F"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5</w:t>
      </w:r>
      <w:r w:rsidRPr="00641374">
        <w:rPr>
          <w:rFonts w:asciiTheme="majorHAnsi" w:hAnsiTheme="majorHAnsi" w:cstheme="majorHAnsi"/>
        </w:rPr>
        <w:tab/>
        <w:t>Calculate the number of uranium nuclei disintegrating every second.</w:t>
      </w:r>
    </w:p>
    <w:p w14:paraId="069514F7" w14:textId="68E72E1F"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6</w:t>
      </w:r>
      <w:r w:rsidRPr="00641374">
        <w:rPr>
          <w:rFonts w:asciiTheme="majorHAnsi" w:hAnsiTheme="majorHAnsi" w:cstheme="majorHAnsi"/>
        </w:rPr>
        <w:tab/>
        <w:t xml:space="preserve">Calculate the mass of </w:t>
      </w:r>
      <w:r w:rsidRPr="00641374">
        <w:rPr>
          <w:rFonts w:asciiTheme="majorHAnsi" w:hAnsiTheme="majorHAnsi" w:cstheme="majorHAnsi"/>
          <w:position w:val="-10"/>
        </w:rPr>
        <w:object w:dxaOrig="480" w:dyaOrig="338" w14:anchorId="3F2B6173">
          <v:shape id="_x0000_i1288" type="#_x0000_t75" style="width:24pt;height:16.9pt" o:ole="">
            <v:imagedata r:id="rId232" o:title=""/>
          </v:shape>
          <o:OLEObject Type="Embed" ProgID="Equation.3" ShapeID="_x0000_i1288" DrawAspect="Content" ObjectID="_1653592507" r:id="rId233"/>
        </w:object>
      </w:r>
      <w:r w:rsidRPr="00641374">
        <w:rPr>
          <w:rFonts w:asciiTheme="majorHAnsi" w:hAnsiTheme="majorHAnsi" w:cstheme="majorHAnsi"/>
        </w:rPr>
        <w:t xml:space="preserve"> that undergoes fission every second.</w:t>
      </w:r>
    </w:p>
    <w:p w14:paraId="278F0C81" w14:textId="14D69947" w:rsidR="00042399" w:rsidRPr="00641374" w:rsidRDefault="00042399" w:rsidP="00042399">
      <w:pPr>
        <w:pStyle w:val="TAPPara"/>
        <w:rPr>
          <w:rFonts w:asciiTheme="majorHAnsi" w:hAnsiTheme="majorHAnsi" w:cstheme="majorHAnsi"/>
        </w:rPr>
      </w:pPr>
      <w:r w:rsidRPr="00641374">
        <w:rPr>
          <w:rFonts w:asciiTheme="majorHAnsi" w:hAnsiTheme="majorHAnsi" w:cstheme="majorHAnsi"/>
        </w:rPr>
        <w:t>7</w:t>
      </w:r>
      <w:r w:rsidRPr="00641374">
        <w:rPr>
          <w:rFonts w:asciiTheme="majorHAnsi" w:hAnsiTheme="majorHAnsi" w:cstheme="majorHAnsi"/>
        </w:rPr>
        <w:tab/>
        <w:t xml:space="preserve">Estimate the mass of </w:t>
      </w:r>
      <w:r w:rsidRPr="00641374">
        <w:rPr>
          <w:rFonts w:asciiTheme="majorHAnsi" w:hAnsiTheme="majorHAnsi" w:cstheme="majorHAnsi"/>
          <w:position w:val="-10"/>
        </w:rPr>
        <w:object w:dxaOrig="480" w:dyaOrig="293" w14:anchorId="7E4653A9">
          <v:shape id="_x0000_i1289" type="#_x0000_t75" style="width:24pt;height:14.65pt" o:ole="">
            <v:imagedata r:id="rId234" o:title=""/>
          </v:shape>
          <o:OLEObject Type="Embed" ProgID="Equation.3" ShapeID="_x0000_i1289" DrawAspect="Content" ObjectID="_1653592508" r:id="rId235"/>
        </w:object>
      </w:r>
      <w:r w:rsidRPr="00641374">
        <w:rPr>
          <w:rFonts w:asciiTheme="majorHAnsi" w:hAnsiTheme="majorHAnsi" w:cstheme="majorHAnsi"/>
        </w:rPr>
        <w:t xml:space="preserve"> required in the core for a 3 year cycle.</w:t>
      </w:r>
    </w:p>
    <w:p w14:paraId="4CE1EAA8" w14:textId="0F21FEEA" w:rsidR="00042399" w:rsidRPr="00641374" w:rsidRDefault="00042399" w:rsidP="00930BCA">
      <w:pPr>
        <w:pStyle w:val="TAPPara"/>
        <w:ind w:left="720" w:hanging="720"/>
        <w:rPr>
          <w:rFonts w:asciiTheme="majorHAnsi" w:hAnsiTheme="majorHAnsi" w:cstheme="majorHAnsi"/>
        </w:rPr>
      </w:pPr>
      <w:r w:rsidRPr="00641374">
        <w:rPr>
          <w:rFonts w:asciiTheme="majorHAnsi" w:hAnsiTheme="majorHAnsi" w:cstheme="majorHAnsi"/>
        </w:rPr>
        <w:t>8</w:t>
      </w:r>
      <w:r w:rsidRPr="00641374">
        <w:rPr>
          <w:rFonts w:asciiTheme="majorHAnsi" w:hAnsiTheme="majorHAnsi" w:cstheme="majorHAnsi"/>
        </w:rPr>
        <w:tab/>
        <w:t>Estimate the total mass of both uranium isotopes required in the core for a 3 year cycle.</w:t>
      </w:r>
    </w:p>
    <w:p w14:paraId="11F3FC49" w14:textId="5CC4F445" w:rsidR="00042399" w:rsidRDefault="00042399" w:rsidP="00042399">
      <w:pPr>
        <w:pStyle w:val="TAPPara"/>
        <w:rPr>
          <w:rFonts w:asciiTheme="majorHAnsi" w:hAnsiTheme="majorHAnsi" w:cstheme="majorHAnsi"/>
        </w:rPr>
      </w:pPr>
      <w:r w:rsidRPr="00641374">
        <w:rPr>
          <w:rFonts w:asciiTheme="majorHAnsi" w:hAnsiTheme="majorHAnsi" w:cstheme="majorHAnsi"/>
        </w:rPr>
        <w:t>9</w:t>
      </w:r>
      <w:r w:rsidRPr="00641374">
        <w:rPr>
          <w:rFonts w:asciiTheme="majorHAnsi" w:hAnsiTheme="majorHAnsi" w:cstheme="majorHAnsi"/>
        </w:rPr>
        <w:tab/>
        <w:t>Is your estimate in question 8 likely to be an upper or a lower limit?</w:t>
      </w:r>
    </w:p>
    <w:p w14:paraId="0ADBE698" w14:textId="3129FB6F" w:rsidR="00B2790B" w:rsidRDefault="00B2790B" w:rsidP="00042399">
      <w:pPr>
        <w:pStyle w:val="TAPPara"/>
        <w:rPr>
          <w:rFonts w:asciiTheme="majorHAnsi" w:hAnsiTheme="majorHAnsi" w:cstheme="majorHAnsi"/>
        </w:rPr>
      </w:pPr>
    </w:p>
    <w:p w14:paraId="329F9D3A" w14:textId="305F93FC" w:rsidR="00B2790B" w:rsidRDefault="00B2790B" w:rsidP="00042399">
      <w:pPr>
        <w:pStyle w:val="TAPPara"/>
        <w:rPr>
          <w:rFonts w:asciiTheme="majorHAnsi" w:hAnsiTheme="majorHAnsi" w:cstheme="majorHAnsi"/>
        </w:rPr>
      </w:pPr>
    </w:p>
    <w:p w14:paraId="5DBD0330" w14:textId="37301DB5" w:rsidR="00B2790B" w:rsidRDefault="00B2790B" w:rsidP="00042399">
      <w:pPr>
        <w:pStyle w:val="TAPPara"/>
        <w:rPr>
          <w:rFonts w:asciiTheme="majorHAnsi" w:hAnsiTheme="majorHAnsi" w:cstheme="majorHAnsi"/>
        </w:rPr>
      </w:pPr>
    </w:p>
    <w:p w14:paraId="4BF0775A" w14:textId="631FA64A" w:rsidR="00B2790B" w:rsidRDefault="00B2790B" w:rsidP="00042399">
      <w:pPr>
        <w:pStyle w:val="TAPPara"/>
        <w:rPr>
          <w:rFonts w:asciiTheme="majorHAnsi" w:hAnsiTheme="majorHAnsi" w:cstheme="majorHAnsi"/>
        </w:rPr>
      </w:pPr>
    </w:p>
    <w:p w14:paraId="503B429E" w14:textId="12E068D7" w:rsidR="00B2790B" w:rsidRDefault="00B2790B" w:rsidP="00042399">
      <w:pPr>
        <w:pStyle w:val="TAPPara"/>
        <w:rPr>
          <w:rFonts w:asciiTheme="majorHAnsi" w:hAnsiTheme="majorHAnsi" w:cstheme="majorHAnsi"/>
        </w:rPr>
      </w:pPr>
    </w:p>
    <w:p w14:paraId="4622AEF0" w14:textId="3B9DF4D2" w:rsidR="006B2CE8" w:rsidRDefault="006B2CE8" w:rsidP="00042399">
      <w:pPr>
        <w:pStyle w:val="TAPPara"/>
        <w:rPr>
          <w:rFonts w:asciiTheme="majorHAnsi" w:hAnsiTheme="majorHAnsi" w:cstheme="majorHAnsi"/>
        </w:rPr>
      </w:pPr>
    </w:p>
    <w:p w14:paraId="35C5E8A4" w14:textId="047AB8F1" w:rsidR="006B2CE8" w:rsidRDefault="006B2CE8" w:rsidP="00042399">
      <w:pPr>
        <w:pStyle w:val="TAPPara"/>
        <w:rPr>
          <w:rFonts w:asciiTheme="majorHAnsi" w:hAnsiTheme="majorHAnsi" w:cstheme="majorHAnsi"/>
        </w:rPr>
      </w:pPr>
    </w:p>
    <w:p w14:paraId="7315B576" w14:textId="22DF6DC0" w:rsidR="006B2CE8" w:rsidRDefault="006B2CE8" w:rsidP="00042399">
      <w:pPr>
        <w:pStyle w:val="TAPPara"/>
        <w:rPr>
          <w:rFonts w:asciiTheme="majorHAnsi" w:hAnsiTheme="majorHAnsi" w:cstheme="majorHAnsi"/>
        </w:rPr>
      </w:pPr>
    </w:p>
    <w:p w14:paraId="70821838" w14:textId="49E80265" w:rsidR="006B2CE8" w:rsidRDefault="006B2CE8" w:rsidP="00042399">
      <w:pPr>
        <w:pStyle w:val="TAPPara"/>
        <w:rPr>
          <w:rFonts w:asciiTheme="majorHAnsi" w:hAnsiTheme="majorHAnsi" w:cstheme="majorHAnsi"/>
        </w:rPr>
      </w:pPr>
    </w:p>
    <w:p w14:paraId="64B0C5D0" w14:textId="6CA1B6B1" w:rsidR="006B2CE8" w:rsidRDefault="006B2CE8" w:rsidP="00042399">
      <w:pPr>
        <w:pStyle w:val="TAPPara"/>
        <w:rPr>
          <w:rFonts w:asciiTheme="majorHAnsi" w:hAnsiTheme="majorHAnsi" w:cstheme="majorHAnsi"/>
        </w:rPr>
      </w:pPr>
    </w:p>
    <w:p w14:paraId="07E1C23F" w14:textId="77777777" w:rsidR="006B2CE8" w:rsidRPr="006B2CE8" w:rsidRDefault="006B2CE8" w:rsidP="006B2CE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6B2CE8">
        <w:rPr>
          <w:rFonts w:asciiTheme="majorHAnsi" w:hAnsiTheme="majorHAnsi" w:cstheme="majorHAnsi"/>
          <w:b/>
          <w:bCs/>
          <w:color w:val="000000"/>
          <w:sz w:val="27"/>
          <w:szCs w:val="27"/>
        </w:rPr>
        <w:lastRenderedPageBreak/>
        <w:t>Q1.</w:t>
      </w:r>
    </w:p>
    <w:p w14:paraId="7AE5B19E" w14:textId="77777777" w:rsidR="006B2CE8" w:rsidRPr="006B2CE8" w:rsidRDefault="006B2CE8" w:rsidP="006B2CE8">
      <w:pPr>
        <w:widowControl w:val="0"/>
        <w:autoSpaceDE w:val="0"/>
        <w:autoSpaceDN w:val="0"/>
        <w:adjustRightInd w:val="0"/>
        <w:spacing w:after="0" w:line="240" w:lineRule="auto"/>
        <w:ind w:left="1134" w:right="567" w:hanging="567"/>
        <w:rPr>
          <w:rFonts w:asciiTheme="majorHAnsi" w:hAnsiTheme="majorHAnsi" w:cstheme="majorHAnsi"/>
        </w:rPr>
      </w:pPr>
      <w:r w:rsidRPr="006B2CE8">
        <w:rPr>
          <w:rFonts w:asciiTheme="majorHAnsi" w:hAnsiTheme="majorHAnsi" w:cstheme="majorHAnsi"/>
        </w:rPr>
        <w:t>(a)    Describe the changes made inside a nuclear reactor to reduce its power output and explain the process involved.</w:t>
      </w:r>
    </w:p>
    <w:p w14:paraId="58DBE638" w14:textId="77777777" w:rsidR="006B2CE8" w:rsidRPr="006B2CE8" w:rsidRDefault="006B2CE8" w:rsidP="006B2CE8">
      <w:pPr>
        <w:widowControl w:val="0"/>
        <w:autoSpaceDE w:val="0"/>
        <w:autoSpaceDN w:val="0"/>
        <w:adjustRightInd w:val="0"/>
        <w:spacing w:before="240" w:after="0" w:line="240" w:lineRule="auto"/>
        <w:ind w:left="1134" w:right="567"/>
        <w:rPr>
          <w:rFonts w:asciiTheme="majorHAnsi" w:hAnsiTheme="majorHAnsi" w:cstheme="majorHAnsi"/>
        </w:rPr>
      </w:pPr>
      <w:r w:rsidRPr="006B2CE8">
        <w:rPr>
          <w:rFonts w:asciiTheme="majorHAnsi" w:hAnsiTheme="majorHAnsi" w:cstheme="majorHAnsi"/>
        </w:rPr>
        <w:t>___________________________________________________________________</w:t>
      </w:r>
    </w:p>
    <w:p w14:paraId="071BDADF" w14:textId="77777777" w:rsidR="006B2CE8" w:rsidRPr="006B2CE8" w:rsidRDefault="006B2CE8" w:rsidP="006B2CE8">
      <w:pPr>
        <w:widowControl w:val="0"/>
        <w:autoSpaceDE w:val="0"/>
        <w:autoSpaceDN w:val="0"/>
        <w:adjustRightInd w:val="0"/>
        <w:spacing w:before="240" w:after="0" w:line="240" w:lineRule="auto"/>
        <w:ind w:left="1134" w:right="567"/>
        <w:rPr>
          <w:rFonts w:asciiTheme="majorHAnsi" w:hAnsiTheme="majorHAnsi" w:cstheme="majorHAnsi"/>
        </w:rPr>
      </w:pPr>
      <w:r w:rsidRPr="006B2CE8">
        <w:rPr>
          <w:rFonts w:asciiTheme="majorHAnsi" w:hAnsiTheme="majorHAnsi" w:cstheme="majorHAnsi"/>
        </w:rPr>
        <w:t>___________________________________________________________________</w:t>
      </w:r>
    </w:p>
    <w:p w14:paraId="52A85F66" w14:textId="77777777" w:rsidR="006B2CE8" w:rsidRPr="006B2CE8" w:rsidRDefault="006B2CE8" w:rsidP="006B2CE8">
      <w:pPr>
        <w:widowControl w:val="0"/>
        <w:autoSpaceDE w:val="0"/>
        <w:autoSpaceDN w:val="0"/>
        <w:adjustRightInd w:val="0"/>
        <w:spacing w:before="240" w:after="0" w:line="240" w:lineRule="auto"/>
        <w:ind w:left="1134" w:right="567"/>
        <w:rPr>
          <w:rFonts w:asciiTheme="majorHAnsi" w:hAnsiTheme="majorHAnsi" w:cstheme="majorHAnsi"/>
        </w:rPr>
      </w:pPr>
      <w:r w:rsidRPr="006B2CE8">
        <w:rPr>
          <w:rFonts w:asciiTheme="majorHAnsi" w:hAnsiTheme="majorHAnsi" w:cstheme="majorHAnsi"/>
        </w:rPr>
        <w:t>___________________________________________________________________</w:t>
      </w:r>
    </w:p>
    <w:p w14:paraId="2060A359" w14:textId="77777777" w:rsidR="006B2CE8" w:rsidRPr="006B2CE8" w:rsidRDefault="006B2CE8" w:rsidP="006B2CE8">
      <w:pPr>
        <w:widowControl w:val="0"/>
        <w:autoSpaceDE w:val="0"/>
        <w:autoSpaceDN w:val="0"/>
        <w:adjustRightInd w:val="0"/>
        <w:spacing w:before="240" w:after="0" w:line="240" w:lineRule="auto"/>
        <w:ind w:left="1134" w:right="567"/>
        <w:rPr>
          <w:rFonts w:asciiTheme="majorHAnsi" w:hAnsiTheme="majorHAnsi" w:cstheme="majorHAnsi"/>
        </w:rPr>
      </w:pPr>
      <w:r w:rsidRPr="006B2CE8">
        <w:rPr>
          <w:rFonts w:asciiTheme="majorHAnsi" w:hAnsiTheme="majorHAnsi" w:cstheme="majorHAnsi"/>
        </w:rPr>
        <w:t>___________________________________________________________________</w:t>
      </w:r>
    </w:p>
    <w:p w14:paraId="36675843"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(2)</w:t>
      </w:r>
    </w:p>
    <w:p w14:paraId="35B1CE65" w14:textId="77777777" w:rsidR="006B2CE8" w:rsidRPr="006B2CE8" w:rsidRDefault="006B2CE8" w:rsidP="006B2CE8">
      <w:pPr>
        <w:widowControl w:val="0"/>
        <w:autoSpaceDE w:val="0"/>
        <w:autoSpaceDN w:val="0"/>
        <w:adjustRightInd w:val="0"/>
        <w:spacing w:before="240" w:after="0" w:line="240" w:lineRule="auto"/>
        <w:ind w:left="1134" w:right="567" w:hanging="567"/>
        <w:rPr>
          <w:rFonts w:asciiTheme="majorHAnsi" w:hAnsiTheme="majorHAnsi" w:cstheme="majorHAnsi"/>
        </w:rPr>
      </w:pPr>
      <w:r w:rsidRPr="006B2CE8">
        <w:rPr>
          <w:rFonts w:asciiTheme="majorHAnsi" w:hAnsiTheme="majorHAnsi" w:cstheme="majorHAnsi"/>
        </w:rPr>
        <w:t>(b)     State the main source of the highly radioactive waste from a nuclear reactor.</w:t>
      </w:r>
    </w:p>
    <w:p w14:paraId="0147BA2F" w14:textId="77777777" w:rsidR="006B2CE8" w:rsidRPr="006B2CE8" w:rsidRDefault="006B2CE8" w:rsidP="006B2CE8">
      <w:pPr>
        <w:widowControl w:val="0"/>
        <w:autoSpaceDE w:val="0"/>
        <w:autoSpaceDN w:val="0"/>
        <w:adjustRightInd w:val="0"/>
        <w:spacing w:before="240" w:after="0" w:line="240" w:lineRule="auto"/>
        <w:ind w:left="1134" w:right="567"/>
        <w:rPr>
          <w:rFonts w:asciiTheme="majorHAnsi" w:hAnsiTheme="majorHAnsi" w:cstheme="majorHAnsi"/>
        </w:rPr>
      </w:pPr>
      <w:r w:rsidRPr="006B2CE8">
        <w:rPr>
          <w:rFonts w:asciiTheme="majorHAnsi" w:hAnsiTheme="majorHAnsi" w:cstheme="majorHAnsi"/>
        </w:rPr>
        <w:t>___________________________________________________________________</w:t>
      </w:r>
    </w:p>
    <w:p w14:paraId="37BE471C" w14:textId="77777777" w:rsidR="006B2CE8" w:rsidRPr="006B2CE8" w:rsidRDefault="006B2CE8" w:rsidP="006B2CE8">
      <w:pPr>
        <w:widowControl w:val="0"/>
        <w:autoSpaceDE w:val="0"/>
        <w:autoSpaceDN w:val="0"/>
        <w:adjustRightInd w:val="0"/>
        <w:spacing w:before="240" w:after="0" w:line="240" w:lineRule="auto"/>
        <w:ind w:left="1134" w:right="567"/>
        <w:rPr>
          <w:rFonts w:asciiTheme="majorHAnsi" w:hAnsiTheme="majorHAnsi" w:cstheme="majorHAnsi"/>
        </w:rPr>
      </w:pPr>
      <w:r w:rsidRPr="006B2CE8">
        <w:rPr>
          <w:rFonts w:asciiTheme="majorHAnsi" w:hAnsiTheme="majorHAnsi" w:cstheme="majorHAnsi"/>
        </w:rPr>
        <w:t>___________________________________________________________________</w:t>
      </w:r>
    </w:p>
    <w:p w14:paraId="19BAD332"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(1)</w:t>
      </w:r>
    </w:p>
    <w:p w14:paraId="2F44D1D3" w14:textId="77777777" w:rsidR="006B2CE8" w:rsidRPr="006B2CE8" w:rsidRDefault="006B2CE8" w:rsidP="006B2CE8">
      <w:pPr>
        <w:widowControl w:val="0"/>
        <w:autoSpaceDE w:val="0"/>
        <w:autoSpaceDN w:val="0"/>
        <w:adjustRightInd w:val="0"/>
        <w:spacing w:before="240" w:after="0" w:line="240" w:lineRule="auto"/>
        <w:ind w:left="1134" w:right="567" w:hanging="567"/>
        <w:rPr>
          <w:rFonts w:asciiTheme="majorHAnsi" w:hAnsiTheme="majorHAnsi" w:cstheme="majorHAnsi"/>
        </w:rPr>
      </w:pPr>
      <w:r w:rsidRPr="006B2CE8">
        <w:rPr>
          <w:rFonts w:asciiTheme="majorHAnsi" w:hAnsiTheme="majorHAnsi" w:cstheme="majorHAnsi"/>
        </w:rPr>
        <w:t>(c)     In a nuclear reactor, neutrons are released with high energies. The first few collisions of a neutron with the moderator transfer sufficient energy to excite nuclei of the moderator.</w:t>
      </w:r>
    </w:p>
    <w:p w14:paraId="7E324904" w14:textId="77777777" w:rsidR="006B2CE8" w:rsidRP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r w:rsidRPr="006B2CE8">
        <w:rPr>
          <w:rFonts w:asciiTheme="majorHAnsi" w:hAnsiTheme="majorHAnsi" w:cstheme="majorHAnsi"/>
        </w:rPr>
        <w:t>(</w:t>
      </w:r>
      <w:proofErr w:type="spellStart"/>
      <w:r w:rsidRPr="006B2CE8">
        <w:rPr>
          <w:rFonts w:asciiTheme="majorHAnsi" w:hAnsiTheme="majorHAnsi" w:cstheme="majorHAnsi"/>
        </w:rPr>
        <w:t>i</w:t>
      </w:r>
      <w:proofErr w:type="spellEnd"/>
      <w:r w:rsidRPr="006B2CE8">
        <w:rPr>
          <w:rFonts w:asciiTheme="majorHAnsi" w:hAnsiTheme="majorHAnsi" w:cstheme="majorHAnsi"/>
        </w:rPr>
        <w:t>)      Describe and explain the nature of the radiation that may be emitted from an excited nucleus of the moderator.</w:t>
      </w:r>
    </w:p>
    <w:p w14:paraId="6A281596"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1ED11481"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560C59C0"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32DC0021"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3CFDC29D"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(2)</w:t>
      </w:r>
    </w:p>
    <w:p w14:paraId="6E1FC598" w14:textId="77777777" w:rsidR="006B2CE8" w:rsidRP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r w:rsidRPr="006B2CE8">
        <w:rPr>
          <w:rFonts w:asciiTheme="majorHAnsi" w:hAnsiTheme="majorHAnsi" w:cstheme="majorHAnsi"/>
        </w:rPr>
        <w:t>(ii)     The subsequent collisions of a neutron with the moderator are elastic.</w:t>
      </w:r>
    </w:p>
    <w:p w14:paraId="53EC39C6"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Describe what happens to the neutrons as a result of these subsequent collisions with the moderator.</w:t>
      </w:r>
    </w:p>
    <w:p w14:paraId="28714DF4"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1DC84822"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27840690"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0EFC7D5C"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0761EAFF"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(2)</w:t>
      </w:r>
    </w:p>
    <w:p w14:paraId="5280F16E"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(Total 7 marks)</w:t>
      </w:r>
    </w:p>
    <w:p w14:paraId="771236CE" w14:textId="77777777" w:rsidR="006B2CE8" w:rsidRDefault="006B2CE8" w:rsidP="006B2CE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34CFEB23" w14:textId="77777777" w:rsidR="006B2CE8" w:rsidRDefault="006B2CE8" w:rsidP="006B2CE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6E36E66B" w14:textId="77777777" w:rsidR="006B2CE8" w:rsidRDefault="006B2CE8" w:rsidP="006B2CE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37BAFD07" w14:textId="277C7F93" w:rsidR="006B2CE8" w:rsidRPr="006B2CE8" w:rsidRDefault="006B2CE8" w:rsidP="006B2CE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6B2CE8">
        <w:rPr>
          <w:rFonts w:asciiTheme="majorHAnsi" w:hAnsiTheme="majorHAnsi" w:cstheme="majorHAnsi"/>
          <w:b/>
          <w:bCs/>
          <w:color w:val="000000"/>
          <w:sz w:val="27"/>
          <w:szCs w:val="27"/>
        </w:rPr>
        <w:lastRenderedPageBreak/>
        <w:t>Q2.</w:t>
      </w:r>
    </w:p>
    <w:p w14:paraId="1B89B6E2" w14:textId="01D80174" w:rsidR="006B2CE8" w:rsidRPr="006B2CE8" w:rsidRDefault="006B2CE8" w:rsidP="006B2CE8">
      <w:pPr>
        <w:widowControl w:val="0"/>
        <w:autoSpaceDE w:val="0"/>
        <w:autoSpaceDN w:val="0"/>
        <w:adjustRightInd w:val="0"/>
        <w:spacing w:after="0" w:line="240" w:lineRule="auto"/>
        <w:ind w:left="567" w:right="567"/>
        <w:rPr>
          <w:rFonts w:asciiTheme="majorHAnsi" w:hAnsiTheme="majorHAnsi" w:cstheme="majorHAnsi"/>
        </w:rPr>
      </w:pPr>
      <w:r w:rsidRPr="006B2CE8">
        <w:rPr>
          <w:rFonts w:asciiTheme="majorHAnsi" w:hAnsiTheme="majorHAnsi" w:cstheme="majorHAnsi"/>
        </w:rPr>
        <w:t>A rod made from uranium−238 (</w:t>
      </w:r>
      <w:r w:rsidRPr="006B2CE8">
        <w:rPr>
          <w:rFonts w:asciiTheme="majorHAnsi" w:hAnsiTheme="majorHAnsi" w:cstheme="majorHAnsi"/>
          <w:noProof/>
        </w:rPr>
        <w:drawing>
          <wp:inline distT="0" distB="0" distL="0" distR="0" wp14:anchorId="4F22F5B2" wp14:editId="0C8267E2">
            <wp:extent cx="237490" cy="26860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7490" cy="268605"/>
                    </a:xfrm>
                    <a:prstGeom prst="rect">
                      <a:avLst/>
                    </a:prstGeom>
                    <a:noFill/>
                    <a:ln>
                      <a:noFill/>
                    </a:ln>
                  </pic:spPr>
                </pic:pic>
              </a:graphicData>
            </a:graphic>
          </wp:inline>
        </w:drawing>
      </w:r>
      <w:r w:rsidRPr="006B2CE8">
        <w:rPr>
          <w:rFonts w:asciiTheme="majorHAnsi" w:hAnsiTheme="majorHAnsi" w:cstheme="majorHAnsi"/>
          <w:sz w:val="30"/>
          <w:szCs w:val="30"/>
        </w:rPr>
        <w:t>U</w:t>
      </w:r>
      <w:r w:rsidRPr="006B2CE8">
        <w:rPr>
          <w:rFonts w:asciiTheme="majorHAnsi" w:hAnsiTheme="majorHAnsi" w:cstheme="majorHAnsi"/>
        </w:rPr>
        <w:t>) is placed in the core of a nuclear reactor where it absorbs free neutrons.</w:t>
      </w:r>
      <w:r w:rsidRPr="006B2CE8">
        <w:rPr>
          <w:rFonts w:asciiTheme="majorHAnsi" w:hAnsiTheme="majorHAnsi" w:cstheme="majorHAnsi"/>
        </w:rPr>
        <w:br/>
        <w:t>When a nucleus of uranium−238 absorbs a neutron it becomes unstable and decays to neptunium−239 (</w:t>
      </w:r>
      <w:r w:rsidRPr="006B2CE8">
        <w:rPr>
          <w:rFonts w:asciiTheme="majorHAnsi" w:hAnsiTheme="majorHAnsi" w:cstheme="majorHAnsi"/>
          <w:noProof/>
        </w:rPr>
        <w:drawing>
          <wp:inline distT="0" distB="0" distL="0" distR="0" wp14:anchorId="0B388AE1" wp14:editId="7A737F3A">
            <wp:extent cx="227330" cy="258445"/>
            <wp:effectExtent l="0" t="0" r="1270" b="825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7330" cy="258445"/>
                    </a:xfrm>
                    <a:prstGeom prst="rect">
                      <a:avLst/>
                    </a:prstGeom>
                    <a:noFill/>
                    <a:ln>
                      <a:noFill/>
                    </a:ln>
                  </pic:spPr>
                </pic:pic>
              </a:graphicData>
            </a:graphic>
          </wp:inline>
        </w:drawing>
      </w:r>
      <w:r w:rsidRPr="006B2CE8">
        <w:rPr>
          <w:rFonts w:asciiTheme="majorHAnsi" w:hAnsiTheme="majorHAnsi" w:cstheme="majorHAnsi"/>
          <w:sz w:val="30"/>
          <w:szCs w:val="30"/>
        </w:rPr>
        <w:t>Np</w:t>
      </w:r>
      <w:r w:rsidRPr="006B2CE8">
        <w:rPr>
          <w:rFonts w:asciiTheme="majorHAnsi" w:hAnsiTheme="majorHAnsi" w:cstheme="majorHAnsi"/>
        </w:rPr>
        <w:t>), which in turn decays to plutonium−239 (</w:t>
      </w:r>
      <w:r w:rsidRPr="006B2CE8">
        <w:rPr>
          <w:rFonts w:asciiTheme="majorHAnsi" w:hAnsiTheme="majorHAnsi" w:cstheme="majorHAnsi"/>
          <w:noProof/>
        </w:rPr>
        <w:drawing>
          <wp:inline distT="0" distB="0" distL="0" distR="0" wp14:anchorId="13348BB8" wp14:editId="7F435AFE">
            <wp:extent cx="227330" cy="283845"/>
            <wp:effectExtent l="0" t="0" r="1270" b="190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7330" cy="283845"/>
                    </a:xfrm>
                    <a:prstGeom prst="rect">
                      <a:avLst/>
                    </a:prstGeom>
                    <a:noFill/>
                    <a:ln>
                      <a:noFill/>
                    </a:ln>
                  </pic:spPr>
                </pic:pic>
              </a:graphicData>
            </a:graphic>
          </wp:inline>
        </w:drawing>
      </w:r>
      <w:r w:rsidRPr="006B2CE8">
        <w:rPr>
          <w:rFonts w:asciiTheme="majorHAnsi" w:hAnsiTheme="majorHAnsi" w:cstheme="majorHAnsi"/>
          <w:sz w:val="30"/>
          <w:szCs w:val="30"/>
        </w:rPr>
        <w:t>Pu</w:t>
      </w:r>
      <w:r w:rsidRPr="006B2CE8">
        <w:rPr>
          <w:rFonts w:asciiTheme="majorHAnsi" w:hAnsiTheme="majorHAnsi" w:cstheme="majorHAnsi"/>
        </w:rPr>
        <w:t>).</w:t>
      </w:r>
    </w:p>
    <w:p w14:paraId="0D39BE91" w14:textId="77777777" w:rsidR="006B2CE8" w:rsidRPr="006B2CE8" w:rsidRDefault="006B2CE8" w:rsidP="006B2CE8">
      <w:pPr>
        <w:widowControl w:val="0"/>
        <w:autoSpaceDE w:val="0"/>
        <w:autoSpaceDN w:val="0"/>
        <w:adjustRightInd w:val="0"/>
        <w:spacing w:before="240" w:after="0" w:line="240" w:lineRule="auto"/>
        <w:ind w:left="1134" w:right="567" w:hanging="567"/>
        <w:rPr>
          <w:rFonts w:asciiTheme="majorHAnsi" w:hAnsiTheme="majorHAnsi" w:cstheme="majorHAnsi"/>
        </w:rPr>
      </w:pPr>
      <w:r w:rsidRPr="006B2CE8">
        <w:rPr>
          <w:rFonts w:asciiTheme="majorHAnsi" w:hAnsiTheme="majorHAnsi" w:cstheme="majorHAnsi"/>
        </w:rPr>
        <w:t>(a)     Write down the nuclear equation that represents the decay of neptunium−239 into plutonium−239.</w:t>
      </w:r>
    </w:p>
    <w:p w14:paraId="7B507892"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592E6635"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6413F21E"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6C3C5432"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6176E033"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2883DCDF"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65BD1068"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(2)</w:t>
      </w:r>
    </w:p>
    <w:p w14:paraId="212B44DE" w14:textId="77777777" w:rsidR="006B2CE8" w:rsidRPr="006B2CE8" w:rsidRDefault="006B2CE8" w:rsidP="006B2CE8">
      <w:pPr>
        <w:widowControl w:val="0"/>
        <w:autoSpaceDE w:val="0"/>
        <w:autoSpaceDN w:val="0"/>
        <w:adjustRightInd w:val="0"/>
        <w:spacing w:before="240" w:after="0" w:line="240" w:lineRule="auto"/>
        <w:ind w:left="1134" w:right="567" w:hanging="567"/>
        <w:rPr>
          <w:rFonts w:asciiTheme="majorHAnsi" w:hAnsiTheme="majorHAnsi" w:cstheme="majorHAnsi"/>
        </w:rPr>
      </w:pPr>
      <w:r w:rsidRPr="006B2CE8">
        <w:rPr>
          <w:rFonts w:asciiTheme="majorHAnsi" w:hAnsiTheme="majorHAnsi" w:cstheme="majorHAnsi"/>
        </w:rPr>
        <w:t xml:space="preserve">(b)     A sample of the rod is removed from the core and its radiation is monitored from time </w:t>
      </w:r>
      <w:r w:rsidRPr="006B2CE8">
        <w:rPr>
          <w:rFonts w:asciiTheme="majorHAnsi" w:hAnsiTheme="majorHAnsi" w:cstheme="majorHAnsi"/>
          <w:i/>
          <w:iCs/>
          <w:sz w:val="30"/>
          <w:szCs w:val="30"/>
        </w:rPr>
        <w:t>t</w:t>
      </w:r>
      <w:r w:rsidRPr="006B2CE8">
        <w:rPr>
          <w:rFonts w:asciiTheme="majorHAnsi" w:hAnsiTheme="majorHAnsi" w:cstheme="majorHAnsi"/>
        </w:rPr>
        <w:t> = 0 s.</w:t>
      </w:r>
      <w:r w:rsidRPr="006B2CE8">
        <w:rPr>
          <w:rFonts w:asciiTheme="majorHAnsi" w:hAnsiTheme="majorHAnsi" w:cstheme="majorHAnsi"/>
        </w:rPr>
        <w:br/>
        <w:t>The variation of the activity with time is shown in the graph.</w:t>
      </w:r>
    </w:p>
    <w:p w14:paraId="13FDBF62" w14:textId="35BD3358" w:rsidR="006B2CE8" w:rsidRPr="006B2CE8" w:rsidRDefault="006B2CE8" w:rsidP="006B2CE8">
      <w:pPr>
        <w:widowControl w:val="0"/>
        <w:autoSpaceDE w:val="0"/>
        <w:autoSpaceDN w:val="0"/>
        <w:adjustRightInd w:val="0"/>
        <w:spacing w:before="240" w:after="0" w:line="240" w:lineRule="auto"/>
        <w:jc w:val="center"/>
        <w:rPr>
          <w:rFonts w:asciiTheme="majorHAnsi" w:hAnsiTheme="majorHAnsi" w:cstheme="majorHAnsi"/>
        </w:rPr>
      </w:pPr>
      <w:r w:rsidRPr="006B2CE8">
        <w:rPr>
          <w:rFonts w:asciiTheme="majorHAnsi" w:hAnsiTheme="majorHAnsi" w:cstheme="majorHAnsi"/>
          <w:noProof/>
        </w:rPr>
        <w:drawing>
          <wp:inline distT="0" distB="0" distL="0" distR="0" wp14:anchorId="61E0CB3D" wp14:editId="5258DA58">
            <wp:extent cx="5057775" cy="3678555"/>
            <wp:effectExtent l="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57775" cy="3678555"/>
                    </a:xfrm>
                    <a:prstGeom prst="rect">
                      <a:avLst/>
                    </a:prstGeom>
                    <a:noFill/>
                    <a:ln>
                      <a:noFill/>
                    </a:ln>
                  </pic:spPr>
                </pic:pic>
              </a:graphicData>
            </a:graphic>
          </wp:inline>
        </w:drawing>
      </w:r>
      <w:r w:rsidRPr="006B2CE8">
        <w:rPr>
          <w:rFonts w:asciiTheme="majorHAnsi" w:hAnsiTheme="majorHAnsi" w:cstheme="majorHAnsi"/>
        </w:rPr>
        <w:t> </w:t>
      </w:r>
    </w:p>
    <w:p w14:paraId="08A3D810" w14:textId="77777777" w:rsidR="006B2CE8" w:rsidRP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r w:rsidRPr="006B2CE8">
        <w:rPr>
          <w:rFonts w:asciiTheme="majorHAnsi" w:hAnsiTheme="majorHAnsi" w:cstheme="majorHAnsi"/>
        </w:rPr>
        <w:t>(</w:t>
      </w:r>
      <w:proofErr w:type="spellStart"/>
      <w:r w:rsidRPr="006B2CE8">
        <w:rPr>
          <w:rFonts w:asciiTheme="majorHAnsi" w:hAnsiTheme="majorHAnsi" w:cstheme="majorHAnsi"/>
        </w:rPr>
        <w:t>i</w:t>
      </w:r>
      <w:proofErr w:type="spellEnd"/>
      <w:r w:rsidRPr="006B2CE8">
        <w:rPr>
          <w:rFonts w:asciiTheme="majorHAnsi" w:hAnsiTheme="majorHAnsi" w:cstheme="majorHAnsi"/>
        </w:rPr>
        <w:t>)      Show that the decay constant of the sample is about 3.4 × 10</w:t>
      </w:r>
      <w:r w:rsidRPr="006B2CE8">
        <w:rPr>
          <w:rFonts w:asciiTheme="majorHAnsi" w:hAnsiTheme="majorHAnsi" w:cstheme="majorHAnsi"/>
          <w:sz w:val="20"/>
          <w:szCs w:val="20"/>
          <w:vertAlign w:val="superscript"/>
        </w:rPr>
        <w:t>–6</w:t>
      </w:r>
      <w:r w:rsidRPr="006B2CE8">
        <w:rPr>
          <w:rFonts w:asciiTheme="majorHAnsi" w:hAnsiTheme="majorHAnsi" w:cstheme="majorHAnsi"/>
        </w:rPr>
        <w:t xml:space="preserve"> s</w:t>
      </w:r>
      <w:r w:rsidRPr="006B2CE8">
        <w:rPr>
          <w:rFonts w:asciiTheme="majorHAnsi" w:hAnsiTheme="majorHAnsi" w:cstheme="majorHAnsi"/>
          <w:sz w:val="20"/>
          <w:szCs w:val="20"/>
          <w:vertAlign w:val="superscript"/>
        </w:rPr>
        <w:t>–1</w:t>
      </w:r>
      <w:r w:rsidRPr="006B2CE8">
        <w:rPr>
          <w:rFonts w:asciiTheme="majorHAnsi" w:hAnsiTheme="majorHAnsi" w:cstheme="majorHAnsi"/>
        </w:rPr>
        <w:t>.</w:t>
      </w:r>
    </w:p>
    <w:p w14:paraId="10A49FE7"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16971C57"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3E26EAA8"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7604F995"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37E7BF11"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lastRenderedPageBreak/>
        <w:t> </w:t>
      </w:r>
    </w:p>
    <w:p w14:paraId="5099C56B"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36377655"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(2)</w:t>
      </w:r>
    </w:p>
    <w:p w14:paraId="08C37A44" w14:textId="77777777" w:rsidR="006B2CE8" w:rsidRP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r w:rsidRPr="006B2CE8">
        <w:rPr>
          <w:rFonts w:asciiTheme="majorHAnsi" w:hAnsiTheme="majorHAnsi" w:cstheme="majorHAnsi"/>
        </w:rPr>
        <w:t>(ii)     Assume that the activity shown in the graph comes only from the decay of neptunium.</w:t>
      </w:r>
    </w:p>
    <w:p w14:paraId="4E363EF2"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 xml:space="preserve">Estimate the number of neptunium nuclei present in the sample at time </w:t>
      </w:r>
      <w:r w:rsidRPr="006B2CE8">
        <w:rPr>
          <w:rFonts w:asciiTheme="majorHAnsi" w:hAnsiTheme="majorHAnsi" w:cstheme="majorHAnsi"/>
          <w:i/>
          <w:iCs/>
          <w:sz w:val="30"/>
          <w:szCs w:val="30"/>
        </w:rPr>
        <w:t>t</w:t>
      </w:r>
      <w:r w:rsidRPr="006B2CE8">
        <w:rPr>
          <w:rFonts w:asciiTheme="majorHAnsi" w:hAnsiTheme="majorHAnsi" w:cstheme="majorHAnsi"/>
        </w:rPr>
        <w:t> = 5.0 × 10</w:t>
      </w:r>
      <w:r w:rsidRPr="006B2CE8">
        <w:rPr>
          <w:rFonts w:asciiTheme="majorHAnsi" w:hAnsiTheme="majorHAnsi" w:cstheme="majorHAnsi"/>
          <w:sz w:val="20"/>
          <w:szCs w:val="20"/>
          <w:vertAlign w:val="superscript"/>
        </w:rPr>
        <w:t>5</w:t>
      </w:r>
      <w:r w:rsidRPr="006B2CE8">
        <w:rPr>
          <w:rFonts w:asciiTheme="majorHAnsi" w:hAnsiTheme="majorHAnsi" w:cstheme="majorHAnsi"/>
        </w:rPr>
        <w:t> s.</w:t>
      </w:r>
    </w:p>
    <w:p w14:paraId="1219A541"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7CE57232"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095AE23A"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7EA57A7F"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2D595984"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57CBEEB3" w14:textId="77777777" w:rsidR="006B2CE8" w:rsidRPr="006B2CE8" w:rsidRDefault="006B2CE8" w:rsidP="006B2CE8">
      <w:pPr>
        <w:widowControl w:val="0"/>
        <w:autoSpaceDE w:val="0"/>
        <w:autoSpaceDN w:val="0"/>
        <w:adjustRightInd w:val="0"/>
        <w:spacing w:before="240" w:after="0" w:line="240" w:lineRule="auto"/>
        <w:ind w:left="567" w:right="567"/>
        <w:rPr>
          <w:rFonts w:asciiTheme="majorHAnsi" w:hAnsiTheme="majorHAnsi" w:cstheme="majorHAnsi"/>
        </w:rPr>
      </w:pPr>
      <w:r w:rsidRPr="006B2CE8">
        <w:rPr>
          <w:rFonts w:asciiTheme="majorHAnsi" w:hAnsiTheme="majorHAnsi" w:cstheme="majorHAnsi"/>
        </w:rPr>
        <w:t> </w:t>
      </w:r>
    </w:p>
    <w:p w14:paraId="45912963" w14:textId="77777777" w:rsidR="006B2CE8" w:rsidRPr="006B2CE8" w:rsidRDefault="006B2CE8" w:rsidP="006B2CE8">
      <w:pPr>
        <w:widowControl w:val="0"/>
        <w:autoSpaceDE w:val="0"/>
        <w:autoSpaceDN w:val="0"/>
        <w:adjustRightInd w:val="0"/>
        <w:spacing w:before="240" w:after="0" w:line="240" w:lineRule="auto"/>
        <w:ind w:right="567"/>
        <w:jc w:val="right"/>
        <w:rPr>
          <w:rFonts w:asciiTheme="majorHAnsi" w:hAnsiTheme="majorHAnsi" w:cstheme="majorHAnsi"/>
        </w:rPr>
      </w:pPr>
      <w:r w:rsidRPr="006B2CE8">
        <w:rPr>
          <w:rFonts w:asciiTheme="majorHAnsi" w:hAnsiTheme="majorHAnsi" w:cstheme="majorHAnsi"/>
        </w:rPr>
        <w:t>number of nuclei ____________________</w:t>
      </w:r>
    </w:p>
    <w:p w14:paraId="6CED8511"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(1)</w:t>
      </w:r>
    </w:p>
    <w:p w14:paraId="6F16CFAA" w14:textId="77777777" w:rsidR="006B2CE8" w:rsidRPr="006B2CE8" w:rsidRDefault="006B2CE8" w:rsidP="006B2CE8">
      <w:pPr>
        <w:widowControl w:val="0"/>
        <w:autoSpaceDE w:val="0"/>
        <w:autoSpaceDN w:val="0"/>
        <w:adjustRightInd w:val="0"/>
        <w:spacing w:before="240" w:after="0" w:line="240" w:lineRule="auto"/>
        <w:ind w:left="1701" w:right="567" w:hanging="1134"/>
        <w:rPr>
          <w:rFonts w:asciiTheme="majorHAnsi" w:hAnsiTheme="majorHAnsi" w:cstheme="majorHAnsi"/>
        </w:rPr>
      </w:pPr>
      <w:r w:rsidRPr="006B2CE8">
        <w:rPr>
          <w:rFonts w:asciiTheme="majorHAnsi" w:hAnsiTheme="majorHAnsi" w:cstheme="majorHAnsi"/>
        </w:rPr>
        <w:t>(c)     (</w:t>
      </w:r>
      <w:proofErr w:type="spellStart"/>
      <w:r w:rsidRPr="006B2CE8">
        <w:rPr>
          <w:rFonts w:asciiTheme="majorHAnsi" w:hAnsiTheme="majorHAnsi" w:cstheme="majorHAnsi"/>
        </w:rPr>
        <w:t>i</w:t>
      </w:r>
      <w:proofErr w:type="spellEnd"/>
      <w:r w:rsidRPr="006B2CE8">
        <w:rPr>
          <w:rFonts w:asciiTheme="majorHAnsi" w:hAnsiTheme="majorHAnsi" w:cstheme="majorHAnsi"/>
        </w:rPr>
        <w:t>)      A chain reaction is maintained in the core of a thermal nuclear reactor that is operating normally.</w:t>
      </w:r>
    </w:p>
    <w:p w14:paraId="59299B93"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Explain what is meant by a chain reaction, naming the materials and particles involved.</w:t>
      </w:r>
    </w:p>
    <w:p w14:paraId="2C42491E"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05FBE143"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2AFD8741"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5B3AA021"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731DF1D2"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(2)</w:t>
      </w:r>
    </w:p>
    <w:p w14:paraId="5ED2EB57" w14:textId="77777777" w:rsidR="006B2CE8" w:rsidRP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r w:rsidRPr="006B2CE8">
        <w:rPr>
          <w:rFonts w:asciiTheme="majorHAnsi" w:hAnsiTheme="majorHAnsi" w:cstheme="majorHAnsi"/>
        </w:rPr>
        <w:t>(ii)     Explain the purpose of a moderator in a thermal nuclear reactor.</w:t>
      </w:r>
    </w:p>
    <w:p w14:paraId="5C9B51BA"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4D9B46B4"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58F44413"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2DE48131"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323D0B0B"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6ADD8175"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4EBC44E3"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(2)</w:t>
      </w:r>
    </w:p>
    <w:p w14:paraId="6BF20711" w14:textId="77777777" w:rsid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p>
    <w:p w14:paraId="66A4E29A" w14:textId="77777777" w:rsid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p>
    <w:p w14:paraId="4124E89C" w14:textId="77777777" w:rsid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p>
    <w:p w14:paraId="27AB9B26" w14:textId="5E962561" w:rsidR="006B2CE8" w:rsidRPr="006B2CE8" w:rsidRDefault="006B2CE8" w:rsidP="006B2CE8">
      <w:pPr>
        <w:widowControl w:val="0"/>
        <w:autoSpaceDE w:val="0"/>
        <w:autoSpaceDN w:val="0"/>
        <w:adjustRightInd w:val="0"/>
        <w:spacing w:before="240" w:after="0" w:line="240" w:lineRule="auto"/>
        <w:ind w:left="1701" w:right="567" w:hanging="567"/>
        <w:rPr>
          <w:rFonts w:asciiTheme="majorHAnsi" w:hAnsiTheme="majorHAnsi" w:cstheme="majorHAnsi"/>
        </w:rPr>
      </w:pPr>
      <w:r w:rsidRPr="006B2CE8">
        <w:rPr>
          <w:rFonts w:asciiTheme="majorHAnsi" w:hAnsiTheme="majorHAnsi" w:cstheme="majorHAnsi"/>
        </w:rPr>
        <w:lastRenderedPageBreak/>
        <w:t xml:space="preserve">(iii)    Substantial shielding around the core protects nearby workers from the most hazardous radiations. Radiation from the core includes </w:t>
      </w:r>
      <w:r w:rsidRPr="006B2CE8">
        <w:rPr>
          <w:rFonts w:asciiTheme="majorHAnsi" w:hAnsiTheme="majorHAnsi" w:cstheme="majorHAnsi"/>
          <w:sz w:val="30"/>
          <w:szCs w:val="30"/>
        </w:rPr>
        <w:t>α</w:t>
      </w:r>
      <w:r w:rsidRPr="006B2CE8">
        <w:rPr>
          <w:rFonts w:asciiTheme="majorHAnsi" w:hAnsiTheme="majorHAnsi" w:cstheme="majorHAnsi"/>
        </w:rPr>
        <w:t xml:space="preserve"> and </w:t>
      </w:r>
      <w:r w:rsidRPr="006B2CE8">
        <w:rPr>
          <w:rFonts w:asciiTheme="majorHAnsi" w:hAnsiTheme="majorHAnsi" w:cstheme="majorHAnsi"/>
          <w:sz w:val="30"/>
          <w:szCs w:val="30"/>
        </w:rPr>
        <w:t>β</w:t>
      </w:r>
      <w:r w:rsidRPr="006B2CE8">
        <w:rPr>
          <w:rFonts w:asciiTheme="majorHAnsi" w:hAnsiTheme="majorHAnsi" w:cstheme="majorHAnsi"/>
        </w:rPr>
        <w:t xml:space="preserve"> particles, </w:t>
      </w:r>
      <w:r w:rsidRPr="006B2CE8">
        <w:rPr>
          <w:rFonts w:asciiTheme="majorHAnsi" w:hAnsiTheme="majorHAnsi" w:cstheme="majorHAnsi"/>
          <w:sz w:val="30"/>
          <w:szCs w:val="30"/>
        </w:rPr>
        <w:t>γ</w:t>
      </w:r>
      <w:r w:rsidRPr="006B2CE8">
        <w:rPr>
          <w:rFonts w:asciiTheme="majorHAnsi" w:hAnsiTheme="majorHAnsi" w:cstheme="majorHAnsi"/>
        </w:rPr>
        <w:t xml:space="preserve"> rays, X−rays, neutrons and neutrinos.</w:t>
      </w:r>
    </w:p>
    <w:p w14:paraId="7D6BBCBE"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Explain why the shielding becomes radioactive.</w:t>
      </w:r>
    </w:p>
    <w:p w14:paraId="2934D137"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6A4AFF1F"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5A2A47CA"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2310F011" w14:textId="77777777" w:rsidR="006B2CE8" w:rsidRPr="006B2CE8" w:rsidRDefault="006B2CE8" w:rsidP="006B2CE8">
      <w:pPr>
        <w:widowControl w:val="0"/>
        <w:autoSpaceDE w:val="0"/>
        <w:autoSpaceDN w:val="0"/>
        <w:adjustRightInd w:val="0"/>
        <w:spacing w:before="240" w:after="0" w:line="240" w:lineRule="auto"/>
        <w:ind w:left="1701" w:right="567"/>
        <w:rPr>
          <w:rFonts w:asciiTheme="majorHAnsi" w:hAnsiTheme="majorHAnsi" w:cstheme="majorHAnsi"/>
        </w:rPr>
      </w:pPr>
      <w:r w:rsidRPr="006B2CE8">
        <w:rPr>
          <w:rFonts w:asciiTheme="majorHAnsi" w:hAnsiTheme="majorHAnsi" w:cstheme="majorHAnsi"/>
        </w:rPr>
        <w:t>______________________________________________________________</w:t>
      </w:r>
    </w:p>
    <w:p w14:paraId="5BD6944A"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(2)</w:t>
      </w:r>
    </w:p>
    <w:p w14:paraId="5203CC19" w14:textId="77777777" w:rsidR="006B2CE8" w:rsidRPr="006B2CE8" w:rsidRDefault="006B2CE8" w:rsidP="006B2CE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B2CE8">
        <w:rPr>
          <w:rFonts w:asciiTheme="majorHAnsi" w:hAnsiTheme="majorHAnsi" w:cstheme="majorHAnsi"/>
          <w:b/>
          <w:bCs/>
          <w:sz w:val="20"/>
          <w:szCs w:val="20"/>
        </w:rPr>
        <w:t>(Total 11 marks)</w:t>
      </w:r>
    </w:p>
    <w:p w14:paraId="12EAA75A" w14:textId="41F05D18" w:rsidR="006B2CE8" w:rsidRDefault="006B2CE8" w:rsidP="00042399">
      <w:pPr>
        <w:pStyle w:val="TAPPara"/>
        <w:rPr>
          <w:rFonts w:asciiTheme="majorHAnsi" w:hAnsiTheme="majorHAnsi" w:cstheme="majorHAnsi"/>
        </w:rPr>
      </w:pPr>
    </w:p>
    <w:p w14:paraId="3D304107" w14:textId="7F3B852D" w:rsidR="005F6F3D" w:rsidRDefault="005F6F3D" w:rsidP="00042399">
      <w:pPr>
        <w:pStyle w:val="TAPPara"/>
        <w:rPr>
          <w:rFonts w:asciiTheme="majorHAnsi" w:hAnsiTheme="majorHAnsi" w:cstheme="majorHAnsi"/>
        </w:rPr>
      </w:pPr>
    </w:p>
    <w:p w14:paraId="2971152C" w14:textId="7245FC58" w:rsidR="005F6F3D" w:rsidRDefault="005F6F3D" w:rsidP="00042399">
      <w:pPr>
        <w:pStyle w:val="TAPPara"/>
        <w:rPr>
          <w:rFonts w:asciiTheme="majorHAnsi" w:hAnsiTheme="majorHAnsi" w:cstheme="majorHAnsi"/>
        </w:rPr>
      </w:pPr>
    </w:p>
    <w:p w14:paraId="01EEA120" w14:textId="3AA8047E" w:rsidR="005F6F3D" w:rsidRDefault="005F6F3D" w:rsidP="00042399">
      <w:pPr>
        <w:pStyle w:val="TAPPara"/>
        <w:rPr>
          <w:rFonts w:asciiTheme="majorHAnsi" w:hAnsiTheme="majorHAnsi" w:cstheme="majorHAnsi"/>
        </w:rPr>
      </w:pPr>
    </w:p>
    <w:p w14:paraId="5AC134A2" w14:textId="410D1A0C" w:rsidR="005F6F3D" w:rsidRDefault="005F6F3D" w:rsidP="00042399">
      <w:pPr>
        <w:pStyle w:val="TAPPara"/>
        <w:rPr>
          <w:rFonts w:asciiTheme="majorHAnsi" w:hAnsiTheme="majorHAnsi" w:cstheme="majorHAnsi"/>
        </w:rPr>
      </w:pPr>
    </w:p>
    <w:p w14:paraId="2EAD071E" w14:textId="3EF6CBB0" w:rsidR="005F6F3D" w:rsidRDefault="005F6F3D" w:rsidP="00042399">
      <w:pPr>
        <w:pStyle w:val="TAPPara"/>
        <w:rPr>
          <w:rFonts w:asciiTheme="majorHAnsi" w:hAnsiTheme="majorHAnsi" w:cstheme="majorHAnsi"/>
        </w:rPr>
      </w:pPr>
    </w:p>
    <w:p w14:paraId="1CF0E4D9" w14:textId="60881E5D" w:rsidR="005F6F3D" w:rsidRDefault="005F6F3D" w:rsidP="00042399">
      <w:pPr>
        <w:pStyle w:val="TAPPara"/>
        <w:rPr>
          <w:rFonts w:asciiTheme="majorHAnsi" w:hAnsiTheme="majorHAnsi" w:cstheme="majorHAnsi"/>
        </w:rPr>
      </w:pPr>
    </w:p>
    <w:p w14:paraId="6101C534" w14:textId="1BF7398E" w:rsidR="005F6F3D" w:rsidRDefault="005F6F3D" w:rsidP="00042399">
      <w:pPr>
        <w:pStyle w:val="TAPPara"/>
        <w:rPr>
          <w:rFonts w:asciiTheme="majorHAnsi" w:hAnsiTheme="majorHAnsi" w:cstheme="majorHAnsi"/>
        </w:rPr>
      </w:pPr>
    </w:p>
    <w:p w14:paraId="7667B202" w14:textId="0324E420" w:rsidR="005F6F3D" w:rsidRDefault="005F6F3D" w:rsidP="00042399">
      <w:pPr>
        <w:pStyle w:val="TAPPara"/>
        <w:rPr>
          <w:rFonts w:asciiTheme="majorHAnsi" w:hAnsiTheme="majorHAnsi" w:cstheme="majorHAnsi"/>
        </w:rPr>
      </w:pPr>
    </w:p>
    <w:p w14:paraId="39505A98" w14:textId="5AB05130" w:rsidR="005F6F3D" w:rsidRDefault="005F6F3D" w:rsidP="00042399">
      <w:pPr>
        <w:pStyle w:val="TAPPara"/>
        <w:rPr>
          <w:rFonts w:asciiTheme="majorHAnsi" w:hAnsiTheme="majorHAnsi" w:cstheme="majorHAnsi"/>
        </w:rPr>
      </w:pPr>
    </w:p>
    <w:p w14:paraId="3927725C" w14:textId="395AF7AF" w:rsidR="005F6F3D" w:rsidRDefault="005F6F3D" w:rsidP="00042399">
      <w:pPr>
        <w:pStyle w:val="TAPPara"/>
        <w:rPr>
          <w:rFonts w:asciiTheme="majorHAnsi" w:hAnsiTheme="majorHAnsi" w:cstheme="majorHAnsi"/>
        </w:rPr>
      </w:pPr>
    </w:p>
    <w:p w14:paraId="71DCBA41" w14:textId="3BE24CF8" w:rsidR="005F6F3D" w:rsidRDefault="005F6F3D" w:rsidP="00042399">
      <w:pPr>
        <w:pStyle w:val="TAPPara"/>
        <w:rPr>
          <w:rFonts w:asciiTheme="majorHAnsi" w:hAnsiTheme="majorHAnsi" w:cstheme="majorHAnsi"/>
        </w:rPr>
      </w:pPr>
    </w:p>
    <w:p w14:paraId="73AF9B96" w14:textId="32F0AD00" w:rsidR="005F6F3D" w:rsidRDefault="005F6F3D" w:rsidP="00042399">
      <w:pPr>
        <w:pStyle w:val="TAPPara"/>
        <w:rPr>
          <w:rFonts w:asciiTheme="majorHAnsi" w:hAnsiTheme="majorHAnsi" w:cstheme="majorHAnsi"/>
        </w:rPr>
      </w:pPr>
    </w:p>
    <w:p w14:paraId="562994DE" w14:textId="1440E783" w:rsidR="005F6F3D" w:rsidRDefault="005F6F3D" w:rsidP="00042399">
      <w:pPr>
        <w:pStyle w:val="TAPPara"/>
        <w:rPr>
          <w:rFonts w:asciiTheme="majorHAnsi" w:hAnsiTheme="majorHAnsi" w:cstheme="majorHAnsi"/>
        </w:rPr>
      </w:pPr>
    </w:p>
    <w:p w14:paraId="18FE3E6B" w14:textId="6CAD60B1" w:rsidR="005F6F3D" w:rsidRDefault="005F6F3D" w:rsidP="00042399">
      <w:pPr>
        <w:pStyle w:val="TAPPara"/>
        <w:rPr>
          <w:rFonts w:asciiTheme="majorHAnsi" w:hAnsiTheme="majorHAnsi" w:cstheme="majorHAnsi"/>
        </w:rPr>
      </w:pPr>
    </w:p>
    <w:p w14:paraId="52634DA0" w14:textId="46A5DF8C" w:rsidR="005F6F3D" w:rsidRDefault="005F6F3D" w:rsidP="00042399">
      <w:pPr>
        <w:pStyle w:val="TAPPara"/>
        <w:rPr>
          <w:rFonts w:asciiTheme="majorHAnsi" w:hAnsiTheme="majorHAnsi" w:cstheme="majorHAnsi"/>
        </w:rPr>
      </w:pPr>
    </w:p>
    <w:p w14:paraId="647DD154" w14:textId="49D46AB1" w:rsidR="005F6F3D" w:rsidRDefault="005F6F3D" w:rsidP="00042399">
      <w:pPr>
        <w:pStyle w:val="TAPPara"/>
        <w:rPr>
          <w:rFonts w:asciiTheme="majorHAnsi" w:hAnsiTheme="majorHAnsi" w:cstheme="majorHAnsi"/>
        </w:rPr>
      </w:pPr>
    </w:p>
    <w:p w14:paraId="750DE6B5" w14:textId="3158A8DD" w:rsidR="005F6F3D" w:rsidRDefault="005F6F3D" w:rsidP="00042399">
      <w:pPr>
        <w:pStyle w:val="TAPPara"/>
        <w:rPr>
          <w:rFonts w:asciiTheme="majorHAnsi" w:hAnsiTheme="majorHAnsi" w:cstheme="majorHAnsi"/>
        </w:rPr>
      </w:pPr>
    </w:p>
    <w:p w14:paraId="3152EA8C" w14:textId="54FCC28B" w:rsidR="005F6F3D" w:rsidRDefault="005F6F3D" w:rsidP="00042399">
      <w:pPr>
        <w:pStyle w:val="TAPPara"/>
        <w:rPr>
          <w:rFonts w:asciiTheme="majorHAnsi" w:hAnsiTheme="majorHAnsi" w:cstheme="majorHAnsi"/>
        </w:rPr>
      </w:pPr>
    </w:p>
    <w:p w14:paraId="7FC0257C" w14:textId="096B01D5" w:rsidR="005F6F3D" w:rsidRDefault="005F6F3D" w:rsidP="00042399">
      <w:pPr>
        <w:pStyle w:val="TAPPara"/>
        <w:rPr>
          <w:rFonts w:asciiTheme="majorHAnsi" w:hAnsiTheme="majorHAnsi" w:cstheme="majorHAnsi"/>
        </w:rPr>
      </w:pPr>
    </w:p>
    <w:p w14:paraId="6931FE8D" w14:textId="3DFF4D93" w:rsidR="005F6F3D" w:rsidRDefault="005F6F3D" w:rsidP="00042399">
      <w:pPr>
        <w:pStyle w:val="TAPPara"/>
        <w:rPr>
          <w:rFonts w:asciiTheme="majorHAnsi" w:hAnsiTheme="majorHAnsi" w:cstheme="majorHAnsi"/>
        </w:rPr>
      </w:pPr>
    </w:p>
    <w:p w14:paraId="064FDEE4" w14:textId="4126862D" w:rsidR="005F6F3D" w:rsidRDefault="005F6F3D" w:rsidP="00042399">
      <w:pPr>
        <w:pStyle w:val="TAPPara"/>
        <w:rPr>
          <w:rFonts w:asciiTheme="majorHAnsi" w:hAnsiTheme="majorHAnsi" w:cstheme="majorHAnsi"/>
        </w:rPr>
      </w:pPr>
    </w:p>
    <w:p w14:paraId="7DF652C5" w14:textId="6DD25B61" w:rsidR="005F6F3D" w:rsidRDefault="005F6F3D" w:rsidP="00042399">
      <w:pPr>
        <w:pStyle w:val="TAPPara"/>
        <w:rPr>
          <w:rFonts w:asciiTheme="majorHAnsi" w:hAnsiTheme="majorHAnsi" w:cstheme="majorHAnsi"/>
        </w:rPr>
      </w:pPr>
    </w:p>
    <w:p w14:paraId="3A089658" w14:textId="767C7C6A" w:rsidR="005F6F3D" w:rsidRDefault="005F6F3D" w:rsidP="00042399">
      <w:pPr>
        <w:pStyle w:val="TAPPara"/>
        <w:rPr>
          <w:rFonts w:asciiTheme="majorHAnsi" w:hAnsiTheme="majorHAnsi" w:cstheme="majorHAnsi"/>
        </w:rPr>
      </w:pPr>
    </w:p>
    <w:p w14:paraId="20BDF588" w14:textId="3281222C" w:rsidR="005F6F3D" w:rsidRDefault="005F6F3D" w:rsidP="00042399">
      <w:pPr>
        <w:pStyle w:val="TAPPara"/>
        <w:rPr>
          <w:rFonts w:asciiTheme="majorHAnsi" w:hAnsiTheme="majorHAnsi" w:cstheme="majorHAnsi"/>
        </w:rPr>
      </w:pPr>
    </w:p>
    <w:p w14:paraId="1F08BB91" w14:textId="77777777" w:rsidR="005F6F3D" w:rsidRPr="00641374" w:rsidRDefault="005F6F3D" w:rsidP="00042399">
      <w:pPr>
        <w:pStyle w:val="TAPPara"/>
        <w:rPr>
          <w:rFonts w:asciiTheme="majorHAnsi" w:hAnsiTheme="majorHAnsi" w:cstheme="majorHAnsi"/>
        </w:rPr>
      </w:pPr>
    </w:p>
    <w:p w14:paraId="6E92E955" w14:textId="77777777" w:rsidR="00A073FA" w:rsidRDefault="00A073FA" w:rsidP="00924F19">
      <w:pPr>
        <w:rPr>
          <w:rFonts w:asciiTheme="majorHAnsi" w:hAnsiTheme="majorHAnsi" w:cstheme="majorHAnsi"/>
          <w:b/>
          <w:bCs/>
          <w:i/>
          <w:iCs/>
        </w:rPr>
      </w:pPr>
    </w:p>
    <w:p w14:paraId="37D36C0B" w14:textId="73F2F824" w:rsidR="00BB6F9A" w:rsidRPr="00BB6F9A" w:rsidRDefault="00BB6F9A" w:rsidP="00BB6F9A">
      <w:pPr>
        <w:pStyle w:val="Heading1"/>
        <w:spacing w:line="240" w:lineRule="auto"/>
        <w:rPr>
          <w:rFonts w:asciiTheme="majorHAnsi" w:hAnsiTheme="majorHAnsi" w:cstheme="majorHAnsi"/>
          <w:bCs/>
          <w:i/>
          <w:iCs/>
          <w:sz w:val="28"/>
          <w:szCs w:val="28"/>
        </w:rPr>
      </w:pPr>
      <w:r w:rsidRPr="00BB6F9A">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839488" behindDoc="0" locked="0" layoutInCell="1" allowOverlap="1" wp14:anchorId="04E0FF16" wp14:editId="4B266EE5">
                <wp:simplePos x="0" y="0"/>
                <wp:positionH relativeFrom="margin">
                  <wp:align>left</wp:align>
                </wp:positionH>
                <wp:positionV relativeFrom="paragraph">
                  <wp:posOffset>536</wp:posOffset>
                </wp:positionV>
                <wp:extent cx="6615430" cy="525145"/>
                <wp:effectExtent l="0" t="0" r="13970" b="2730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5FE175E5" w14:textId="6FA66F68" w:rsidR="009748D9" w:rsidRPr="00431747" w:rsidRDefault="009748D9" w:rsidP="009748D9">
                            <w:pPr>
                              <w:jc w:val="center"/>
                              <w:rPr>
                                <w:sz w:val="52"/>
                                <w:szCs w:val="52"/>
                              </w:rPr>
                            </w:pPr>
                            <w:r>
                              <w:rPr>
                                <w:sz w:val="52"/>
                                <w:szCs w:val="52"/>
                              </w:rPr>
                              <w:t>Nuclear safety aspects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0FF16" id="_x0000_s1039" type="#_x0000_t202" style="position:absolute;margin-left:0;margin-top:.05pt;width:520.9pt;height:41.35pt;z-index:251839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LiYW0MlAgAATQQAAA4AAAAAAAAAAAAAAAAALgIAAGRycy9lMm9Eb2MueG1s&#10;UEsBAi0AFAAGAAgAAAAhAK86tjraAAAABQEAAA8AAAAAAAAAAAAAAAAAfwQAAGRycy9kb3ducmV2&#10;LnhtbFBLBQYAAAAABAAEAPMAAACGBQAAAAA=&#10;">
                <v:textbox>
                  <w:txbxContent>
                    <w:p w14:paraId="5FE175E5" w14:textId="6FA66F68" w:rsidR="009748D9" w:rsidRPr="00431747" w:rsidRDefault="009748D9" w:rsidP="009748D9">
                      <w:pPr>
                        <w:jc w:val="center"/>
                        <w:rPr>
                          <w:sz w:val="52"/>
                          <w:szCs w:val="52"/>
                        </w:rPr>
                      </w:pPr>
                      <w:r>
                        <w:rPr>
                          <w:sz w:val="52"/>
                          <w:szCs w:val="52"/>
                        </w:rPr>
                        <w:t>Nuclear safety aspects</w:t>
                      </w:r>
                    </w:p>
                  </w:txbxContent>
                </v:textbox>
                <w10:wrap type="square" anchorx="margin"/>
              </v:shape>
            </w:pict>
          </mc:Fallback>
        </mc:AlternateContent>
      </w:r>
      <w:r w:rsidRPr="00BB6F9A">
        <w:rPr>
          <w:rFonts w:asciiTheme="majorHAnsi" w:hAnsiTheme="majorHAnsi" w:cstheme="majorHAnsi"/>
          <w:bCs/>
          <w:i/>
          <w:iCs/>
          <w:sz w:val="28"/>
          <w:szCs w:val="28"/>
        </w:rPr>
        <w:t>Nuclear Reactor Safety</w:t>
      </w:r>
    </w:p>
    <w:p w14:paraId="44E4AB5A" w14:textId="3D0A9F70"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 xml:space="preserve">There are many safety features and controls in place designed to minimise the risk of harm to humans and the surrounding environment. </w:t>
      </w:r>
    </w:p>
    <w:p w14:paraId="138E6EDE" w14:textId="77777777" w:rsidR="00BB6F9A" w:rsidRPr="00BB6F9A" w:rsidRDefault="00BB6F9A" w:rsidP="00BB6F9A">
      <w:pPr>
        <w:spacing w:after="0" w:line="240" w:lineRule="auto"/>
        <w:rPr>
          <w:rFonts w:asciiTheme="majorHAnsi" w:hAnsiTheme="majorHAnsi" w:cstheme="majorHAnsi"/>
          <w:b/>
          <w:i/>
        </w:rPr>
      </w:pPr>
      <w:r w:rsidRPr="00BB6F9A">
        <w:rPr>
          <w:rFonts w:asciiTheme="majorHAnsi" w:hAnsiTheme="majorHAnsi" w:cstheme="majorHAnsi"/>
          <w:b/>
          <w:i/>
        </w:rPr>
        <w:t>Fuel Used</w:t>
      </w:r>
    </w:p>
    <w:p w14:paraId="5A4005F3"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Using solids rather than liquids avoids the danger of leaks or spillages. They are inserted and removed from the reactor by remote controlled handling devices.</w:t>
      </w:r>
    </w:p>
    <w:p w14:paraId="65312A2B" w14:textId="77777777" w:rsidR="00BB6F9A" w:rsidRPr="00BB6F9A" w:rsidRDefault="00BB6F9A" w:rsidP="00BB6F9A">
      <w:pPr>
        <w:spacing w:after="0" w:line="240" w:lineRule="auto"/>
        <w:rPr>
          <w:rFonts w:asciiTheme="majorHAnsi" w:hAnsiTheme="majorHAnsi" w:cstheme="majorHAnsi"/>
          <w:b/>
          <w:i/>
        </w:rPr>
      </w:pPr>
      <w:r w:rsidRPr="00BB6F9A">
        <w:rPr>
          <w:rFonts w:asciiTheme="majorHAnsi" w:hAnsiTheme="majorHAnsi" w:cstheme="majorHAnsi"/>
          <w:b/>
          <w:i/>
        </w:rPr>
        <w:t>Shielding</w:t>
      </w:r>
    </w:p>
    <w:p w14:paraId="2A2BAD3B"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The reactor core (containing the fuel, moderator and control rods) is made from steel and designed to withstand high temperatures and pressures.</w:t>
      </w:r>
    </w:p>
    <w:p w14:paraId="68A182B4" w14:textId="4259392B"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The core itself is inside a thick, leak proof concrete box which absorbs escaping neutrons and gamma radiation.</w:t>
      </w:r>
    </w:p>
    <w:p w14:paraId="17201E2B" w14:textId="373A5274"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Around the concrete box is a safety area, not to be entered by humans.</w:t>
      </w:r>
    </w:p>
    <w:p w14:paraId="463204E1" w14:textId="35CA2740" w:rsidR="00BB6F9A" w:rsidRPr="00BB6F9A" w:rsidRDefault="00BB6F9A" w:rsidP="00BB6F9A">
      <w:pPr>
        <w:spacing w:after="0" w:line="240" w:lineRule="auto"/>
        <w:rPr>
          <w:rFonts w:asciiTheme="majorHAnsi" w:hAnsiTheme="majorHAnsi" w:cstheme="majorHAnsi"/>
          <w:b/>
          <w:i/>
        </w:rPr>
      </w:pPr>
      <w:r w:rsidRPr="00BB6F9A">
        <w:rPr>
          <w:rFonts w:asciiTheme="majorHAnsi" w:hAnsiTheme="majorHAnsi" w:cstheme="majorHAnsi"/>
          <w:b/>
          <w:i/>
        </w:rPr>
        <w:t>Emergency Shut-down</w:t>
      </w:r>
    </w:p>
    <w:p w14:paraId="07F1FA7E" w14:textId="4E442BFE"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There are several systems in place to make it impossible for a nuclear disaster to take place:</w:t>
      </w:r>
    </w:p>
    <w:p w14:paraId="69236393" w14:textId="02A8724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 xml:space="preserve">If the reactor needs stopping immediately the control rods are inserted fully into the core, they absorb any neutrons present and stop any further reactions from happening. </w:t>
      </w:r>
    </w:p>
    <w:p w14:paraId="0DAFFA43" w14:textId="2ECD929D"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 xml:space="preserve">Some reactors have a secondary set of control rods held up by an electromagnet, so if a power cut happens the control rods fall into the core. </w:t>
      </w:r>
    </w:p>
    <w:p w14:paraId="3320997C" w14:textId="4E58E962"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 xml:space="preserve">If there is a loss of coolant and the temperature of the core rises beyond the safe working limits an emergency cooling system floods the core (with nitrogen gas or water) to cool it and absorb any spare neutrons. </w:t>
      </w:r>
    </w:p>
    <w:p w14:paraId="04ACE5EB" w14:textId="77777777" w:rsidR="00BB6F9A" w:rsidRPr="00BB6F9A" w:rsidRDefault="00BB6F9A" w:rsidP="00BB6F9A">
      <w:pPr>
        <w:tabs>
          <w:tab w:val="left" w:pos="1701"/>
        </w:tabs>
        <w:spacing w:after="0" w:line="240" w:lineRule="auto"/>
        <w:ind w:left="440"/>
        <w:rPr>
          <w:rFonts w:asciiTheme="majorHAnsi" w:hAnsiTheme="majorHAnsi" w:cstheme="majorHAnsi"/>
        </w:rPr>
      </w:pPr>
    </w:p>
    <w:p w14:paraId="77FD20DD" w14:textId="37F9405C" w:rsidR="00BB6F9A" w:rsidRPr="00BB6F9A" w:rsidRDefault="00BB6F9A" w:rsidP="00BB6F9A">
      <w:pPr>
        <w:pStyle w:val="Heading1"/>
        <w:spacing w:line="240" w:lineRule="auto"/>
        <w:rPr>
          <w:rFonts w:asciiTheme="majorHAnsi" w:hAnsiTheme="majorHAnsi" w:cstheme="majorHAnsi"/>
          <w:bCs/>
          <w:i/>
          <w:iCs/>
          <w:sz w:val="28"/>
          <w:szCs w:val="28"/>
        </w:rPr>
      </w:pPr>
      <w:r w:rsidRPr="00BB6F9A">
        <w:rPr>
          <w:rFonts w:asciiTheme="majorHAnsi" w:hAnsiTheme="majorHAnsi" w:cstheme="majorHAnsi"/>
          <w:bCs/>
          <w:i/>
          <w:iCs/>
          <w:sz w:val="28"/>
          <w:szCs w:val="28"/>
        </w:rPr>
        <w:t>Nuclear Waste Disposal</w:t>
      </w:r>
    </w:p>
    <w:p w14:paraId="44E2BCD7"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There are three levels of waste, each is produced, handled and disposed of in different ways:</w:t>
      </w:r>
    </w:p>
    <w:p w14:paraId="49735600" w14:textId="766E2F4C" w:rsidR="00BB6F9A" w:rsidRPr="00BB6F9A" w:rsidRDefault="00BB6F9A" w:rsidP="00BB6F9A">
      <w:pPr>
        <w:spacing w:after="0" w:line="240" w:lineRule="auto"/>
        <w:rPr>
          <w:rFonts w:asciiTheme="majorHAnsi" w:hAnsiTheme="majorHAnsi" w:cstheme="majorHAnsi"/>
          <w:b/>
          <w:i/>
        </w:rPr>
      </w:pPr>
      <w:r w:rsidRPr="00BB6F9A">
        <w:rPr>
          <w:rFonts w:asciiTheme="majorHAnsi" w:hAnsiTheme="majorHAnsi" w:cstheme="majorHAnsi"/>
          <w:b/>
          <w:i/>
        </w:rPr>
        <w:t>High-level Radioactive Waste</w:t>
      </w:r>
    </w:p>
    <w:p w14:paraId="68B72C4B"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What it is?</w:t>
      </w:r>
      <w:r w:rsidRPr="00BB6F9A">
        <w:rPr>
          <w:rFonts w:asciiTheme="majorHAnsi" w:hAnsiTheme="majorHAnsi" w:cstheme="majorHAnsi"/>
        </w:rPr>
        <w:t xml:space="preserve"> Spent fuel rods from the reactor and unwanted, highly radioactive material separated from the spent fuel rods.</w:t>
      </w:r>
    </w:p>
    <w:p w14:paraId="562B2178" w14:textId="51AC9649"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How do we get rid?</w:t>
      </w:r>
      <w:r w:rsidRPr="00BB6F9A">
        <w:rPr>
          <w:rFonts w:asciiTheme="majorHAnsi" w:hAnsiTheme="majorHAnsi" w:cstheme="majorHAnsi"/>
        </w:rPr>
        <w:t xml:space="preserve"> The spent fuel rods are taken from the reactor and stored in cooling ponds </w:t>
      </w:r>
      <w:proofErr w:type="gramStart"/>
      <w:r w:rsidRPr="00BB6F9A">
        <w:rPr>
          <w:rFonts w:asciiTheme="majorHAnsi" w:hAnsiTheme="majorHAnsi" w:cstheme="majorHAnsi"/>
        </w:rPr>
        <w:t>with in</w:t>
      </w:r>
      <w:proofErr w:type="gramEnd"/>
      <w:r w:rsidRPr="00BB6F9A">
        <w:rPr>
          <w:rFonts w:asciiTheme="majorHAnsi" w:hAnsiTheme="majorHAnsi" w:cstheme="majorHAnsi"/>
        </w:rPr>
        <w:t xml:space="preserve"> the power station to allow most of the short-term radioactivity to die away. It is then transported to a processing plant. Here it is encased in steel containers and kept under water.</w:t>
      </w:r>
    </w:p>
    <w:p w14:paraId="4FAFEBD5"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 xml:space="preserve">The cladding is eventually </w:t>
      </w:r>
      <w:proofErr w:type="gramStart"/>
      <w:r w:rsidRPr="00BB6F9A">
        <w:rPr>
          <w:rFonts w:asciiTheme="majorHAnsi" w:hAnsiTheme="majorHAnsi" w:cstheme="majorHAnsi"/>
        </w:rPr>
        <w:t>removed</w:t>
      </w:r>
      <w:proofErr w:type="gramEnd"/>
      <w:r w:rsidRPr="00BB6F9A">
        <w:rPr>
          <w:rFonts w:asciiTheme="majorHAnsi" w:hAnsiTheme="majorHAnsi" w:cstheme="majorHAnsi"/>
        </w:rPr>
        <w:t xml:space="preserve"> and the fuel rods are separated into unused uranium and plutonium and highly radioactive waste.</w:t>
      </w:r>
    </w:p>
    <w:p w14:paraId="2AF73228"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The uranium and plutonium is kept in sealed container for possible future use.</w:t>
      </w:r>
    </w:p>
    <w:p w14:paraId="684BF1F5"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rPr>
        <w:t>The waste is converted into powder, fused into glass blocks, sealed in air-cooled containers for around 50 years before being stored deep underground in a stable rock formation.</w:t>
      </w:r>
    </w:p>
    <w:p w14:paraId="448E4482"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Time scale?</w:t>
      </w:r>
      <w:r w:rsidRPr="00BB6F9A">
        <w:rPr>
          <w:rFonts w:asciiTheme="majorHAnsi" w:hAnsiTheme="majorHAnsi" w:cstheme="majorHAnsi"/>
        </w:rPr>
        <w:t xml:space="preserve"> Up to a year in the cooling ponds. Radioactive waste can remain at dangerous levels for thousands of years.</w:t>
      </w:r>
    </w:p>
    <w:p w14:paraId="20E6F669" w14:textId="77777777" w:rsidR="00BB6F9A" w:rsidRPr="00BB6F9A" w:rsidRDefault="00BB6F9A" w:rsidP="00BB6F9A">
      <w:pPr>
        <w:spacing w:after="0" w:line="240" w:lineRule="auto"/>
        <w:ind w:left="440"/>
        <w:rPr>
          <w:rFonts w:asciiTheme="majorHAnsi" w:hAnsiTheme="majorHAnsi" w:cstheme="majorHAnsi"/>
        </w:rPr>
      </w:pPr>
    </w:p>
    <w:p w14:paraId="5787E30C" w14:textId="77777777" w:rsidR="00BB6F9A" w:rsidRPr="00BB6F9A" w:rsidRDefault="00BB6F9A" w:rsidP="00BB6F9A">
      <w:pPr>
        <w:spacing w:after="0" w:line="240" w:lineRule="auto"/>
        <w:rPr>
          <w:rFonts w:asciiTheme="majorHAnsi" w:hAnsiTheme="majorHAnsi" w:cstheme="majorHAnsi"/>
          <w:b/>
          <w:i/>
        </w:rPr>
      </w:pPr>
      <w:r w:rsidRPr="00BB6F9A">
        <w:rPr>
          <w:rFonts w:asciiTheme="majorHAnsi" w:hAnsiTheme="majorHAnsi" w:cstheme="majorHAnsi"/>
          <w:b/>
          <w:i/>
        </w:rPr>
        <w:t>Intermediate-level Radioactive Waste</w:t>
      </w:r>
    </w:p>
    <w:p w14:paraId="131E3973"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What it is?</w:t>
      </w:r>
      <w:r w:rsidRPr="00BB6F9A">
        <w:rPr>
          <w:rFonts w:asciiTheme="majorHAnsi" w:hAnsiTheme="majorHAnsi" w:cstheme="majorHAnsi"/>
        </w:rPr>
        <w:t xml:space="preserve"> Fuel element cladding, sludge from treatment processes, contaminated equipment, hospital radioisotopes and containers of radioactive materials.</w:t>
      </w:r>
    </w:p>
    <w:p w14:paraId="098EAE72"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How do we get rid?</w:t>
      </w:r>
      <w:r w:rsidRPr="00BB6F9A">
        <w:rPr>
          <w:rFonts w:asciiTheme="majorHAnsi" w:hAnsiTheme="majorHAnsi" w:cstheme="majorHAnsi"/>
        </w:rPr>
        <w:t xml:space="preserve"> Sealed in steel drums that are encased in concrete and stored in buildings with reinforced concrete. Also stored deep underground in a suitable location that has a stable rock formation and low water flow.</w:t>
      </w:r>
    </w:p>
    <w:p w14:paraId="41C711B2"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Time scale?</w:t>
      </w:r>
      <w:r w:rsidRPr="00BB6F9A">
        <w:rPr>
          <w:rFonts w:asciiTheme="majorHAnsi" w:hAnsiTheme="majorHAnsi" w:cstheme="majorHAnsi"/>
        </w:rPr>
        <w:t xml:space="preserve"> Thousands of years.</w:t>
      </w:r>
    </w:p>
    <w:p w14:paraId="0CFEC20B" w14:textId="77777777" w:rsidR="00BB6F9A" w:rsidRPr="00BB6F9A" w:rsidRDefault="00BB6F9A" w:rsidP="00BB6F9A">
      <w:pPr>
        <w:spacing w:after="0" w:line="240" w:lineRule="auto"/>
        <w:ind w:left="440"/>
        <w:rPr>
          <w:rFonts w:asciiTheme="majorHAnsi" w:hAnsiTheme="majorHAnsi" w:cstheme="majorHAnsi"/>
        </w:rPr>
      </w:pPr>
    </w:p>
    <w:p w14:paraId="2466D473" w14:textId="6AB769D0" w:rsidR="00BB6F9A" w:rsidRPr="00BB6F9A" w:rsidRDefault="00BB6F9A" w:rsidP="00BB6F9A">
      <w:pPr>
        <w:spacing w:after="0" w:line="240" w:lineRule="auto"/>
        <w:rPr>
          <w:rFonts w:asciiTheme="majorHAnsi" w:hAnsiTheme="majorHAnsi" w:cstheme="majorHAnsi"/>
          <w:b/>
          <w:i/>
        </w:rPr>
      </w:pPr>
      <w:r w:rsidRPr="00BB6F9A">
        <w:rPr>
          <w:rFonts w:asciiTheme="majorHAnsi" w:hAnsiTheme="majorHAnsi" w:cstheme="majorHAnsi"/>
          <w:b/>
          <w:i/>
        </w:rPr>
        <w:t>Low-level Radioactive Waste</w:t>
      </w:r>
    </w:p>
    <w:p w14:paraId="17F0F8F3"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What is it?</w:t>
      </w:r>
      <w:r w:rsidRPr="00BB6F9A">
        <w:rPr>
          <w:rFonts w:asciiTheme="majorHAnsi" w:hAnsiTheme="majorHAnsi" w:cstheme="majorHAnsi"/>
        </w:rPr>
        <w:t xml:space="preserve"> Worn-out laboratory equipment, used protective clothing, wrapping material and cooling pond water.</w:t>
      </w:r>
    </w:p>
    <w:p w14:paraId="128B4C76"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How do we get rid?</w:t>
      </w:r>
      <w:r w:rsidRPr="00BB6F9A">
        <w:rPr>
          <w:rFonts w:asciiTheme="majorHAnsi" w:hAnsiTheme="majorHAnsi" w:cstheme="majorHAnsi"/>
        </w:rPr>
        <w:t xml:space="preserve"> Sealed in metal drums and buried deep underground in a supervised repository. Treated cooling pond water is released into the environment.</w:t>
      </w:r>
    </w:p>
    <w:p w14:paraId="0500F79A" w14:textId="77777777" w:rsidR="00BB6F9A" w:rsidRPr="00BB6F9A" w:rsidRDefault="00BB6F9A" w:rsidP="00BB6F9A">
      <w:pPr>
        <w:spacing w:after="0" w:line="240" w:lineRule="auto"/>
        <w:ind w:left="440"/>
        <w:rPr>
          <w:rFonts w:asciiTheme="majorHAnsi" w:hAnsiTheme="majorHAnsi" w:cstheme="majorHAnsi"/>
        </w:rPr>
      </w:pPr>
      <w:r w:rsidRPr="00BB6F9A">
        <w:rPr>
          <w:rFonts w:asciiTheme="majorHAnsi" w:hAnsiTheme="majorHAnsi" w:cstheme="majorHAnsi"/>
          <w:b/>
        </w:rPr>
        <w:t>Time scale?</w:t>
      </w:r>
      <w:r w:rsidRPr="00BB6F9A">
        <w:rPr>
          <w:rFonts w:asciiTheme="majorHAnsi" w:hAnsiTheme="majorHAnsi" w:cstheme="majorHAnsi"/>
        </w:rPr>
        <w:t xml:space="preserve"> A few months.</w:t>
      </w:r>
    </w:p>
    <w:p w14:paraId="3785CA8D" w14:textId="1DC2B8CE" w:rsidR="00F63010" w:rsidRDefault="00F63010" w:rsidP="00924F19">
      <w:pPr>
        <w:rPr>
          <w:rFonts w:asciiTheme="majorHAnsi" w:hAnsiTheme="majorHAnsi" w:cstheme="majorHAnsi"/>
          <w:b/>
          <w:bCs/>
          <w:i/>
          <w:iCs/>
        </w:rPr>
      </w:pPr>
    </w:p>
    <w:p w14:paraId="141694AA" w14:textId="49E40E78" w:rsidR="00F63010" w:rsidRDefault="00F63010" w:rsidP="00924F19">
      <w:pPr>
        <w:rPr>
          <w:rFonts w:asciiTheme="majorHAnsi" w:hAnsiTheme="majorHAnsi" w:cstheme="majorHAnsi"/>
          <w:b/>
          <w:bCs/>
          <w:i/>
          <w:iCs/>
        </w:rPr>
      </w:pPr>
    </w:p>
    <w:p w14:paraId="7BEB9E19" w14:textId="77777777" w:rsidR="008F1941" w:rsidRPr="008F1941" w:rsidRDefault="008F1941" w:rsidP="008F1941">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8F1941">
        <w:rPr>
          <w:rFonts w:asciiTheme="majorHAnsi" w:hAnsiTheme="majorHAnsi" w:cstheme="majorHAnsi"/>
          <w:b/>
          <w:bCs/>
          <w:color w:val="000000"/>
          <w:sz w:val="27"/>
          <w:szCs w:val="27"/>
        </w:rPr>
        <w:lastRenderedPageBreak/>
        <w:t>Q1.</w:t>
      </w:r>
    </w:p>
    <w:p w14:paraId="191D23DD" w14:textId="77777777" w:rsidR="008F1941" w:rsidRPr="008F1941" w:rsidRDefault="008F1941" w:rsidP="008F1941">
      <w:pPr>
        <w:widowControl w:val="0"/>
        <w:autoSpaceDE w:val="0"/>
        <w:autoSpaceDN w:val="0"/>
        <w:adjustRightInd w:val="0"/>
        <w:spacing w:after="0" w:line="240" w:lineRule="auto"/>
        <w:ind w:left="567" w:right="567"/>
        <w:rPr>
          <w:rFonts w:asciiTheme="majorHAnsi" w:hAnsiTheme="majorHAnsi" w:cstheme="majorHAnsi"/>
        </w:rPr>
      </w:pPr>
      <w:r w:rsidRPr="008F1941">
        <w:rPr>
          <w:rFonts w:asciiTheme="majorHAnsi" w:hAnsiTheme="majorHAnsi" w:cstheme="majorHAnsi"/>
        </w:rPr>
        <w:t>The core of a thermal nuclear reactor contains a number of components that are exposed to moving neutrons.</w:t>
      </w:r>
    </w:p>
    <w:p w14:paraId="0DF595A7" w14:textId="77777777" w:rsidR="008F1941" w:rsidRPr="008F1941" w:rsidRDefault="008F1941" w:rsidP="008F1941">
      <w:pPr>
        <w:widowControl w:val="0"/>
        <w:autoSpaceDE w:val="0"/>
        <w:autoSpaceDN w:val="0"/>
        <w:adjustRightInd w:val="0"/>
        <w:spacing w:before="240" w:after="0" w:line="240" w:lineRule="auto"/>
        <w:ind w:left="1134" w:right="567" w:hanging="567"/>
        <w:rPr>
          <w:rFonts w:asciiTheme="majorHAnsi" w:hAnsiTheme="majorHAnsi" w:cstheme="majorHAnsi"/>
        </w:rPr>
      </w:pPr>
      <w:r w:rsidRPr="008F1941">
        <w:rPr>
          <w:rFonts w:asciiTheme="majorHAnsi" w:hAnsiTheme="majorHAnsi" w:cstheme="majorHAnsi"/>
        </w:rPr>
        <w:t>(a)     State what happens to a neutron that is incident on the moderator.</w:t>
      </w:r>
    </w:p>
    <w:p w14:paraId="217ADC45"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01610A2D"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02D0224A" w14:textId="77777777" w:rsidR="008F1941" w:rsidRPr="008F1941" w:rsidRDefault="008F1941" w:rsidP="008F1941">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F1941">
        <w:rPr>
          <w:rFonts w:asciiTheme="majorHAnsi" w:hAnsiTheme="majorHAnsi" w:cstheme="majorHAnsi"/>
          <w:b/>
          <w:bCs/>
          <w:sz w:val="20"/>
          <w:szCs w:val="20"/>
        </w:rPr>
        <w:t>(1)</w:t>
      </w:r>
    </w:p>
    <w:p w14:paraId="05C01E5F" w14:textId="77777777" w:rsidR="008F1941" w:rsidRPr="008F1941" w:rsidRDefault="008F1941" w:rsidP="008F1941">
      <w:pPr>
        <w:widowControl w:val="0"/>
        <w:autoSpaceDE w:val="0"/>
        <w:autoSpaceDN w:val="0"/>
        <w:adjustRightInd w:val="0"/>
        <w:spacing w:before="240" w:after="0" w:line="240" w:lineRule="auto"/>
        <w:ind w:left="1134" w:right="567" w:hanging="567"/>
        <w:rPr>
          <w:rFonts w:asciiTheme="majorHAnsi" w:hAnsiTheme="majorHAnsi" w:cstheme="majorHAnsi"/>
        </w:rPr>
      </w:pPr>
      <w:r w:rsidRPr="008F1941">
        <w:rPr>
          <w:rFonts w:asciiTheme="majorHAnsi" w:hAnsiTheme="majorHAnsi" w:cstheme="majorHAnsi"/>
        </w:rPr>
        <w:t>(b)     State what happens to a neutron that is incident on a control rod.</w:t>
      </w:r>
    </w:p>
    <w:p w14:paraId="3659C4F1"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2CE51303"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6B172311" w14:textId="77777777" w:rsidR="008F1941" w:rsidRPr="008F1941" w:rsidRDefault="008F1941" w:rsidP="008F1941">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F1941">
        <w:rPr>
          <w:rFonts w:asciiTheme="majorHAnsi" w:hAnsiTheme="majorHAnsi" w:cstheme="majorHAnsi"/>
          <w:b/>
          <w:bCs/>
          <w:sz w:val="20"/>
          <w:szCs w:val="20"/>
        </w:rPr>
        <w:t>(1)</w:t>
      </w:r>
    </w:p>
    <w:p w14:paraId="71A9403A" w14:textId="77777777" w:rsidR="008F1941" w:rsidRPr="008F1941" w:rsidRDefault="008F1941" w:rsidP="008F1941">
      <w:pPr>
        <w:widowControl w:val="0"/>
        <w:autoSpaceDE w:val="0"/>
        <w:autoSpaceDN w:val="0"/>
        <w:adjustRightInd w:val="0"/>
        <w:spacing w:before="240" w:after="0" w:line="240" w:lineRule="auto"/>
        <w:ind w:left="1134" w:right="567" w:hanging="567"/>
        <w:rPr>
          <w:rFonts w:asciiTheme="majorHAnsi" w:hAnsiTheme="majorHAnsi" w:cstheme="majorHAnsi"/>
        </w:rPr>
      </w:pPr>
      <w:r w:rsidRPr="008F1941">
        <w:rPr>
          <w:rFonts w:asciiTheme="majorHAnsi" w:hAnsiTheme="majorHAnsi" w:cstheme="majorHAnsi"/>
        </w:rPr>
        <w:t>(c)     A slow-moving neutron is in collision with a nucleus of an atom of the fuel which causes fission.</w:t>
      </w:r>
    </w:p>
    <w:p w14:paraId="0511F76C"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Describe what happens in the process.</w:t>
      </w:r>
    </w:p>
    <w:p w14:paraId="1D4D9193"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43D675BD"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156FBC7D"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7A9EBF4E"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371E0082"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150647BB"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2CFA95DE"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245443AF"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4FB568D7" w14:textId="77777777" w:rsidR="008F1941" w:rsidRPr="008F1941" w:rsidRDefault="008F1941" w:rsidP="008F1941">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F1941">
        <w:rPr>
          <w:rFonts w:asciiTheme="majorHAnsi" w:hAnsiTheme="majorHAnsi" w:cstheme="majorHAnsi"/>
          <w:b/>
          <w:bCs/>
          <w:sz w:val="20"/>
          <w:szCs w:val="20"/>
        </w:rPr>
        <w:t>(3)</w:t>
      </w:r>
    </w:p>
    <w:p w14:paraId="7D83D8E4" w14:textId="77777777" w:rsidR="008F1941" w:rsidRPr="008F1941" w:rsidRDefault="008F1941" w:rsidP="008F1941">
      <w:pPr>
        <w:widowControl w:val="0"/>
        <w:autoSpaceDE w:val="0"/>
        <w:autoSpaceDN w:val="0"/>
        <w:adjustRightInd w:val="0"/>
        <w:spacing w:before="240" w:after="0" w:line="240" w:lineRule="auto"/>
        <w:ind w:left="1134" w:right="567" w:hanging="567"/>
        <w:rPr>
          <w:rFonts w:asciiTheme="majorHAnsi" w:hAnsiTheme="majorHAnsi" w:cstheme="majorHAnsi"/>
        </w:rPr>
      </w:pPr>
      <w:r w:rsidRPr="008F1941">
        <w:rPr>
          <w:rFonts w:asciiTheme="majorHAnsi" w:hAnsiTheme="majorHAnsi" w:cstheme="majorHAnsi"/>
        </w:rPr>
        <w:t>(d)     A thermal nuclear reactor produces radioactive waste.</w:t>
      </w:r>
    </w:p>
    <w:p w14:paraId="4624AC65"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State the source of this waste and discuss some of the problems faced in dealing with the waste at various stages of its treatment.</w:t>
      </w:r>
    </w:p>
    <w:p w14:paraId="07F68B6B"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Your answer should include:</w:t>
      </w:r>
    </w:p>
    <w:p w14:paraId="184F2A7E" w14:textId="77777777" w:rsidR="008F1941" w:rsidRPr="008F1941" w:rsidRDefault="008F1941" w:rsidP="008F1941">
      <w:pPr>
        <w:widowControl w:val="0"/>
        <w:autoSpaceDE w:val="0"/>
        <w:autoSpaceDN w:val="0"/>
        <w:adjustRightInd w:val="0"/>
        <w:spacing w:before="240" w:after="0" w:line="240" w:lineRule="auto"/>
        <w:ind w:left="1701" w:right="567" w:hanging="567"/>
        <w:rPr>
          <w:rFonts w:asciiTheme="majorHAnsi" w:hAnsiTheme="majorHAnsi" w:cstheme="majorHAnsi"/>
        </w:rPr>
      </w:pPr>
      <w:r w:rsidRPr="008F1941">
        <w:rPr>
          <w:rFonts w:asciiTheme="majorHAnsi" w:hAnsiTheme="majorHAnsi" w:cstheme="majorHAnsi"/>
        </w:rPr>
        <w:t>•        the main source of the most dangerous waste</w:t>
      </w:r>
    </w:p>
    <w:p w14:paraId="301DD41A" w14:textId="77777777" w:rsidR="008F1941" w:rsidRPr="008F1941" w:rsidRDefault="008F1941" w:rsidP="008F1941">
      <w:pPr>
        <w:widowControl w:val="0"/>
        <w:autoSpaceDE w:val="0"/>
        <w:autoSpaceDN w:val="0"/>
        <w:adjustRightInd w:val="0"/>
        <w:spacing w:after="0" w:line="240" w:lineRule="auto"/>
        <w:ind w:left="1701" w:right="567" w:hanging="567"/>
        <w:rPr>
          <w:rFonts w:asciiTheme="majorHAnsi" w:hAnsiTheme="majorHAnsi" w:cstheme="majorHAnsi"/>
        </w:rPr>
      </w:pPr>
      <w:r w:rsidRPr="008F1941">
        <w:rPr>
          <w:rFonts w:asciiTheme="majorHAnsi" w:hAnsiTheme="majorHAnsi" w:cstheme="majorHAnsi"/>
        </w:rPr>
        <w:t>•        a brief outline of how waste is treated</w:t>
      </w:r>
    </w:p>
    <w:p w14:paraId="035EC95C" w14:textId="77777777" w:rsidR="008F1941" w:rsidRPr="008F1941" w:rsidRDefault="008F1941" w:rsidP="008F1941">
      <w:pPr>
        <w:widowControl w:val="0"/>
        <w:autoSpaceDE w:val="0"/>
        <w:autoSpaceDN w:val="0"/>
        <w:adjustRightInd w:val="0"/>
        <w:spacing w:after="0" w:line="240" w:lineRule="auto"/>
        <w:ind w:left="1701" w:right="567" w:hanging="567"/>
        <w:rPr>
          <w:rFonts w:asciiTheme="majorHAnsi" w:hAnsiTheme="majorHAnsi" w:cstheme="majorHAnsi"/>
        </w:rPr>
      </w:pPr>
      <w:r w:rsidRPr="008F1941">
        <w:rPr>
          <w:rFonts w:asciiTheme="majorHAnsi" w:hAnsiTheme="majorHAnsi" w:cstheme="majorHAnsi"/>
        </w:rPr>
        <w:t>•        problems faced in dealing with the waste, with suggestions for overcoming these problems.</w:t>
      </w:r>
    </w:p>
    <w:p w14:paraId="665F6EB7"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76274755"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5BE87473"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7FC84141"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407C66E1"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7F83A0C6"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lastRenderedPageBreak/>
        <w:t>___________________________________________________________________</w:t>
      </w:r>
    </w:p>
    <w:p w14:paraId="77BBC05D"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78CFBA79"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5431BC8D"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131B4C29"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194579B1"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195A4901" w14:textId="77777777" w:rsidR="008F1941" w:rsidRPr="008F1941" w:rsidRDefault="008F1941" w:rsidP="008F1941">
      <w:pPr>
        <w:widowControl w:val="0"/>
        <w:autoSpaceDE w:val="0"/>
        <w:autoSpaceDN w:val="0"/>
        <w:adjustRightInd w:val="0"/>
        <w:spacing w:before="240" w:after="0" w:line="240" w:lineRule="auto"/>
        <w:ind w:left="1134" w:right="567"/>
        <w:rPr>
          <w:rFonts w:asciiTheme="majorHAnsi" w:hAnsiTheme="majorHAnsi" w:cstheme="majorHAnsi"/>
        </w:rPr>
      </w:pPr>
      <w:r w:rsidRPr="008F1941">
        <w:rPr>
          <w:rFonts w:asciiTheme="majorHAnsi" w:hAnsiTheme="majorHAnsi" w:cstheme="majorHAnsi"/>
        </w:rPr>
        <w:t>___________________________________________________________________</w:t>
      </w:r>
    </w:p>
    <w:p w14:paraId="37AF6CB4" w14:textId="77777777" w:rsidR="008F1941" w:rsidRPr="008F1941" w:rsidRDefault="008F1941" w:rsidP="008F1941">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F1941">
        <w:rPr>
          <w:rFonts w:asciiTheme="majorHAnsi" w:hAnsiTheme="majorHAnsi" w:cstheme="majorHAnsi"/>
          <w:b/>
          <w:bCs/>
          <w:sz w:val="20"/>
          <w:szCs w:val="20"/>
        </w:rPr>
        <w:t>(6)</w:t>
      </w:r>
    </w:p>
    <w:p w14:paraId="4D0BDC72" w14:textId="77777777" w:rsidR="0028446F" w:rsidRDefault="0028446F" w:rsidP="00924F19">
      <w:pPr>
        <w:rPr>
          <w:rFonts w:asciiTheme="majorHAnsi" w:hAnsiTheme="majorHAnsi" w:cstheme="majorHAnsi"/>
          <w:b/>
          <w:bCs/>
          <w:i/>
          <w:iCs/>
        </w:rPr>
      </w:pPr>
    </w:p>
    <w:p w14:paraId="7E2AAD47" w14:textId="46467B32" w:rsidR="00F63010" w:rsidRDefault="00F63010" w:rsidP="00924F19">
      <w:pPr>
        <w:rPr>
          <w:rFonts w:asciiTheme="majorHAnsi" w:hAnsiTheme="majorHAnsi" w:cstheme="majorHAnsi"/>
          <w:b/>
          <w:bCs/>
          <w:i/>
          <w:iCs/>
        </w:rPr>
      </w:pPr>
    </w:p>
    <w:p w14:paraId="18F1177D" w14:textId="741EE695" w:rsidR="00F63010" w:rsidRDefault="00F63010" w:rsidP="00924F19">
      <w:pPr>
        <w:rPr>
          <w:rFonts w:asciiTheme="majorHAnsi" w:hAnsiTheme="majorHAnsi" w:cstheme="majorHAnsi"/>
          <w:b/>
          <w:bCs/>
          <w:i/>
          <w:iCs/>
        </w:rPr>
      </w:pPr>
    </w:p>
    <w:p w14:paraId="6080C99A" w14:textId="47C3134E" w:rsidR="00F63010" w:rsidRDefault="00F63010" w:rsidP="00924F19">
      <w:pPr>
        <w:rPr>
          <w:rFonts w:asciiTheme="majorHAnsi" w:hAnsiTheme="majorHAnsi" w:cstheme="majorHAnsi"/>
          <w:b/>
          <w:bCs/>
          <w:i/>
          <w:iCs/>
        </w:rPr>
      </w:pPr>
    </w:p>
    <w:p w14:paraId="21C86291" w14:textId="1F7A163E" w:rsidR="00F63010" w:rsidRDefault="00F63010" w:rsidP="00924F19">
      <w:pPr>
        <w:rPr>
          <w:rFonts w:asciiTheme="majorHAnsi" w:hAnsiTheme="majorHAnsi" w:cstheme="majorHAnsi"/>
          <w:b/>
          <w:bCs/>
          <w:i/>
          <w:iCs/>
        </w:rPr>
      </w:pPr>
    </w:p>
    <w:p w14:paraId="29B3F987" w14:textId="787881F0" w:rsidR="00F63010" w:rsidRDefault="00F63010" w:rsidP="00924F19">
      <w:pPr>
        <w:rPr>
          <w:rFonts w:asciiTheme="majorHAnsi" w:hAnsiTheme="majorHAnsi" w:cstheme="majorHAnsi"/>
          <w:b/>
          <w:bCs/>
          <w:i/>
          <w:iCs/>
        </w:rPr>
      </w:pPr>
    </w:p>
    <w:p w14:paraId="0F1F2DBB" w14:textId="1364FFBE" w:rsidR="00363797" w:rsidRDefault="00363797" w:rsidP="00924F19">
      <w:pPr>
        <w:rPr>
          <w:rFonts w:asciiTheme="majorHAnsi" w:hAnsiTheme="majorHAnsi" w:cstheme="majorHAnsi"/>
          <w:b/>
          <w:bCs/>
          <w:i/>
          <w:iCs/>
        </w:rPr>
      </w:pPr>
    </w:p>
    <w:p w14:paraId="24B3D7D1" w14:textId="226B44D2" w:rsidR="008F1941" w:rsidRDefault="008F1941" w:rsidP="00924F19">
      <w:pPr>
        <w:rPr>
          <w:rFonts w:asciiTheme="majorHAnsi" w:hAnsiTheme="majorHAnsi" w:cstheme="majorHAnsi"/>
          <w:b/>
          <w:bCs/>
          <w:i/>
          <w:iCs/>
        </w:rPr>
      </w:pPr>
    </w:p>
    <w:p w14:paraId="083BE23E" w14:textId="7C630F9B" w:rsidR="008F1941" w:rsidRDefault="008F1941" w:rsidP="00924F19">
      <w:pPr>
        <w:rPr>
          <w:rFonts w:asciiTheme="majorHAnsi" w:hAnsiTheme="majorHAnsi" w:cstheme="majorHAnsi"/>
          <w:b/>
          <w:bCs/>
          <w:i/>
          <w:iCs/>
        </w:rPr>
      </w:pPr>
    </w:p>
    <w:p w14:paraId="7F5A9827" w14:textId="518C1145" w:rsidR="008F1941" w:rsidRDefault="008F1941" w:rsidP="00924F19">
      <w:pPr>
        <w:rPr>
          <w:rFonts w:asciiTheme="majorHAnsi" w:hAnsiTheme="majorHAnsi" w:cstheme="majorHAnsi"/>
          <w:b/>
          <w:bCs/>
          <w:i/>
          <w:iCs/>
        </w:rPr>
      </w:pPr>
    </w:p>
    <w:p w14:paraId="057F5CB6" w14:textId="02146107" w:rsidR="008F1941" w:rsidRDefault="008F1941" w:rsidP="00924F19">
      <w:pPr>
        <w:rPr>
          <w:rFonts w:asciiTheme="majorHAnsi" w:hAnsiTheme="majorHAnsi" w:cstheme="majorHAnsi"/>
          <w:b/>
          <w:bCs/>
          <w:i/>
          <w:iCs/>
        </w:rPr>
      </w:pPr>
    </w:p>
    <w:p w14:paraId="62DAF1C7" w14:textId="047A4DE5" w:rsidR="008F1941" w:rsidRDefault="008F1941" w:rsidP="00924F19">
      <w:pPr>
        <w:rPr>
          <w:rFonts w:asciiTheme="majorHAnsi" w:hAnsiTheme="majorHAnsi" w:cstheme="majorHAnsi"/>
          <w:b/>
          <w:bCs/>
          <w:i/>
          <w:iCs/>
        </w:rPr>
      </w:pPr>
    </w:p>
    <w:p w14:paraId="630AF234" w14:textId="35FA8E95" w:rsidR="008F1941" w:rsidRDefault="008F1941" w:rsidP="00924F19">
      <w:pPr>
        <w:rPr>
          <w:rFonts w:asciiTheme="majorHAnsi" w:hAnsiTheme="majorHAnsi" w:cstheme="majorHAnsi"/>
          <w:b/>
          <w:bCs/>
          <w:i/>
          <w:iCs/>
        </w:rPr>
      </w:pPr>
    </w:p>
    <w:p w14:paraId="683CADDD" w14:textId="7AE6D8EA" w:rsidR="008F1941" w:rsidRDefault="008F1941" w:rsidP="00924F19">
      <w:pPr>
        <w:rPr>
          <w:rFonts w:asciiTheme="majorHAnsi" w:hAnsiTheme="majorHAnsi" w:cstheme="majorHAnsi"/>
          <w:b/>
          <w:bCs/>
          <w:i/>
          <w:iCs/>
        </w:rPr>
      </w:pPr>
    </w:p>
    <w:p w14:paraId="051C7CDA" w14:textId="30EE63C7" w:rsidR="008F1941" w:rsidRDefault="008F1941" w:rsidP="00924F19">
      <w:pPr>
        <w:rPr>
          <w:rFonts w:asciiTheme="majorHAnsi" w:hAnsiTheme="majorHAnsi" w:cstheme="majorHAnsi"/>
          <w:b/>
          <w:bCs/>
          <w:i/>
          <w:iCs/>
        </w:rPr>
      </w:pPr>
    </w:p>
    <w:p w14:paraId="4476A60E" w14:textId="16CD3BFC" w:rsidR="008F1941" w:rsidRDefault="008F1941" w:rsidP="00924F19">
      <w:pPr>
        <w:rPr>
          <w:rFonts w:asciiTheme="majorHAnsi" w:hAnsiTheme="majorHAnsi" w:cstheme="majorHAnsi"/>
          <w:b/>
          <w:bCs/>
          <w:i/>
          <w:iCs/>
        </w:rPr>
      </w:pPr>
    </w:p>
    <w:p w14:paraId="5A82DE4E" w14:textId="6997332B" w:rsidR="008F1941" w:rsidRDefault="008F1941" w:rsidP="00924F19">
      <w:pPr>
        <w:rPr>
          <w:rFonts w:asciiTheme="majorHAnsi" w:hAnsiTheme="majorHAnsi" w:cstheme="majorHAnsi"/>
          <w:b/>
          <w:bCs/>
          <w:i/>
          <w:iCs/>
        </w:rPr>
      </w:pPr>
    </w:p>
    <w:p w14:paraId="6892FAD8" w14:textId="69AE24D5" w:rsidR="008F1941" w:rsidRDefault="008F1941" w:rsidP="00924F19">
      <w:pPr>
        <w:rPr>
          <w:rFonts w:asciiTheme="majorHAnsi" w:hAnsiTheme="majorHAnsi" w:cstheme="majorHAnsi"/>
          <w:b/>
          <w:bCs/>
          <w:i/>
          <w:iCs/>
        </w:rPr>
      </w:pPr>
    </w:p>
    <w:p w14:paraId="58C7DC97" w14:textId="06666533" w:rsidR="008F1941" w:rsidRDefault="008F1941" w:rsidP="00924F19">
      <w:pPr>
        <w:rPr>
          <w:rFonts w:asciiTheme="majorHAnsi" w:hAnsiTheme="majorHAnsi" w:cstheme="majorHAnsi"/>
          <w:b/>
          <w:bCs/>
          <w:i/>
          <w:iCs/>
        </w:rPr>
      </w:pPr>
    </w:p>
    <w:p w14:paraId="21450EED" w14:textId="715A52D1" w:rsidR="008F1941" w:rsidRDefault="008F1941" w:rsidP="00924F19">
      <w:pPr>
        <w:rPr>
          <w:rFonts w:asciiTheme="majorHAnsi" w:hAnsiTheme="majorHAnsi" w:cstheme="majorHAnsi"/>
          <w:b/>
          <w:bCs/>
          <w:i/>
          <w:iCs/>
        </w:rPr>
      </w:pPr>
    </w:p>
    <w:p w14:paraId="31280906" w14:textId="67EEF0A3" w:rsidR="008F1941" w:rsidRDefault="008F1941" w:rsidP="00924F19">
      <w:pPr>
        <w:rPr>
          <w:rFonts w:asciiTheme="majorHAnsi" w:hAnsiTheme="majorHAnsi" w:cstheme="majorHAnsi"/>
          <w:b/>
          <w:bCs/>
          <w:i/>
          <w:iCs/>
        </w:rPr>
      </w:pPr>
    </w:p>
    <w:p w14:paraId="549285AA" w14:textId="141EAC8B" w:rsidR="008F1941" w:rsidRDefault="008F1941" w:rsidP="00924F19">
      <w:pPr>
        <w:rPr>
          <w:rFonts w:asciiTheme="majorHAnsi" w:hAnsiTheme="majorHAnsi" w:cstheme="majorHAnsi"/>
          <w:b/>
          <w:bCs/>
          <w:i/>
          <w:iCs/>
        </w:rPr>
      </w:pPr>
    </w:p>
    <w:p w14:paraId="77CE058B" w14:textId="35B7966A" w:rsidR="008F1941" w:rsidRDefault="008F1941" w:rsidP="00924F19">
      <w:pPr>
        <w:rPr>
          <w:rFonts w:asciiTheme="majorHAnsi" w:hAnsiTheme="majorHAnsi" w:cstheme="majorHAnsi"/>
          <w:b/>
          <w:bCs/>
          <w:i/>
          <w:iCs/>
        </w:rPr>
      </w:pPr>
    </w:p>
    <w:p w14:paraId="5F123028" w14:textId="57CE4B97" w:rsidR="008F1941" w:rsidRDefault="008F1941" w:rsidP="00924F19">
      <w:pPr>
        <w:rPr>
          <w:rFonts w:asciiTheme="majorHAnsi" w:hAnsiTheme="majorHAnsi" w:cstheme="majorHAnsi"/>
          <w:b/>
          <w:bCs/>
          <w:i/>
          <w:iCs/>
        </w:rPr>
      </w:pPr>
    </w:p>
    <w:p w14:paraId="2036D0A0" w14:textId="71EE4BC2" w:rsidR="008F1941" w:rsidRDefault="008F1941" w:rsidP="00924F19">
      <w:pPr>
        <w:rPr>
          <w:rFonts w:asciiTheme="majorHAnsi" w:hAnsiTheme="majorHAnsi" w:cstheme="majorHAnsi"/>
          <w:b/>
          <w:bCs/>
          <w:i/>
          <w:iCs/>
        </w:rPr>
      </w:pPr>
    </w:p>
    <w:p w14:paraId="5DDD562C" w14:textId="77777777" w:rsidR="008F1941" w:rsidRPr="00F12C60" w:rsidRDefault="008F1941" w:rsidP="00924F19">
      <w:pPr>
        <w:rPr>
          <w:rFonts w:asciiTheme="majorHAnsi" w:hAnsiTheme="majorHAnsi" w:cstheme="majorHAnsi"/>
          <w:b/>
          <w:bCs/>
          <w:i/>
          <w:iCs/>
        </w:rPr>
      </w:pPr>
    </w:p>
    <w:p w14:paraId="6DDE2636" w14:textId="16F13039" w:rsidR="00924F19" w:rsidRPr="00153E0B" w:rsidRDefault="00924F19" w:rsidP="00924F19">
      <w:pPr>
        <w:rPr>
          <w:rFonts w:asciiTheme="majorHAnsi" w:hAnsiTheme="majorHAnsi" w:cstheme="majorHAnsi"/>
          <w:b/>
          <w:bCs/>
          <w:i/>
          <w:iCs/>
        </w:rPr>
      </w:pPr>
      <w:r w:rsidRPr="00153E0B">
        <w:rPr>
          <w:rFonts w:asciiTheme="majorHAnsi" w:hAnsiTheme="majorHAnsi" w:cstheme="majorHAnsi"/>
          <w:b/>
          <w:bCs/>
          <w:i/>
          <w:iCs/>
        </w:rPr>
        <w:lastRenderedPageBreak/>
        <w:t>Acknowledgements:</w:t>
      </w:r>
    </w:p>
    <w:p w14:paraId="7E6CD987" w14:textId="77777777" w:rsidR="00924F19" w:rsidRPr="00153E0B" w:rsidRDefault="00924F19" w:rsidP="00924F19">
      <w:pPr>
        <w:rPr>
          <w:rFonts w:asciiTheme="majorHAnsi" w:hAnsiTheme="majorHAnsi" w:cstheme="majorHAnsi"/>
        </w:rPr>
      </w:pPr>
      <w:r w:rsidRPr="00153E0B">
        <w:rPr>
          <w:rFonts w:asciiTheme="majorHAnsi" w:hAnsiTheme="majorHAnsi" w:cstheme="majorHAnsi"/>
        </w:rPr>
        <w:t>The notes in this booklet come from TES user dwyernathaniel. The original notes can be found here:</w:t>
      </w:r>
    </w:p>
    <w:p w14:paraId="30E2103F" w14:textId="77777777" w:rsidR="00924F19" w:rsidRPr="00153E0B" w:rsidRDefault="00153E0B" w:rsidP="00924F19">
      <w:pPr>
        <w:rPr>
          <w:rFonts w:asciiTheme="majorHAnsi" w:hAnsiTheme="majorHAnsi" w:cstheme="majorHAnsi"/>
        </w:rPr>
      </w:pPr>
      <w:hyperlink r:id="rId240" w:history="1">
        <w:r w:rsidR="00924F19" w:rsidRPr="00153E0B">
          <w:rPr>
            <w:rStyle w:val="Hyperlink"/>
            <w:rFonts w:asciiTheme="majorHAnsi" w:hAnsiTheme="majorHAnsi" w:cstheme="majorHAnsi"/>
          </w:rPr>
          <w:t>https://www.tes.com/teaching-resource/a-level-physics-notes-6337841</w:t>
        </w:r>
      </w:hyperlink>
    </w:p>
    <w:p w14:paraId="6A9F752A" w14:textId="4C4BCFC9" w:rsidR="009B3340" w:rsidRPr="00153E0B" w:rsidRDefault="009B3340" w:rsidP="009B3340">
      <w:pPr>
        <w:rPr>
          <w:rFonts w:asciiTheme="majorHAnsi" w:hAnsiTheme="majorHAnsi" w:cstheme="majorHAnsi"/>
        </w:rPr>
      </w:pPr>
      <w:r w:rsidRPr="00153E0B">
        <w:rPr>
          <w:rFonts w:asciiTheme="majorHAnsi" w:hAnsiTheme="majorHAnsi" w:cstheme="majorHAnsi"/>
        </w:rPr>
        <w:t>Some q</w:t>
      </w:r>
      <w:r w:rsidRPr="00153E0B">
        <w:rPr>
          <w:rFonts w:asciiTheme="majorHAnsi" w:hAnsiTheme="majorHAnsi" w:cstheme="majorHAnsi"/>
        </w:rPr>
        <w:t xml:space="preserve">uestions </w:t>
      </w:r>
      <w:r w:rsidRPr="00153E0B">
        <w:rPr>
          <w:rFonts w:asciiTheme="majorHAnsi" w:hAnsiTheme="majorHAnsi" w:cstheme="majorHAnsi"/>
        </w:rPr>
        <w:t xml:space="preserve">in the ionising radiation section </w:t>
      </w:r>
      <w:r w:rsidRPr="00153E0B">
        <w:rPr>
          <w:rFonts w:asciiTheme="majorHAnsi" w:hAnsiTheme="majorHAnsi" w:cstheme="majorHAnsi"/>
        </w:rPr>
        <w:t>come from Bernard Rand (@</w:t>
      </w:r>
      <w:proofErr w:type="spellStart"/>
      <w:r w:rsidRPr="00153E0B">
        <w:rPr>
          <w:rFonts w:asciiTheme="majorHAnsi" w:hAnsiTheme="majorHAnsi" w:cstheme="majorHAnsi"/>
        </w:rPr>
        <w:t>BernardRand</w:t>
      </w:r>
      <w:proofErr w:type="spellEnd"/>
      <w:r w:rsidRPr="00153E0B">
        <w:rPr>
          <w:rFonts w:asciiTheme="majorHAnsi" w:hAnsiTheme="majorHAnsi" w:cstheme="majorHAnsi"/>
        </w:rPr>
        <w:t>). His original resources can be found here:</w:t>
      </w:r>
    </w:p>
    <w:p w14:paraId="025EC7F8" w14:textId="77777777" w:rsidR="009B3340" w:rsidRPr="00153E0B" w:rsidRDefault="009B3340" w:rsidP="009B3340">
      <w:pPr>
        <w:rPr>
          <w:rFonts w:asciiTheme="majorHAnsi" w:hAnsiTheme="majorHAnsi" w:cstheme="majorHAnsi"/>
        </w:rPr>
      </w:pPr>
      <w:hyperlink r:id="rId241" w:history="1">
        <w:r w:rsidRPr="00153E0B">
          <w:rPr>
            <w:rStyle w:val="Hyperlink"/>
            <w:rFonts w:asciiTheme="majorHAnsi" w:hAnsiTheme="majorHAnsi" w:cstheme="majorHAnsi"/>
          </w:rPr>
          <w:t>https://drive.google.com/drive/folders/1-2qNVLwGzJ_7AjQK9N0z4BQBIRmSHAwG</w:t>
        </w:r>
      </w:hyperlink>
    </w:p>
    <w:p w14:paraId="3AD9D3C5" w14:textId="4393AD61" w:rsidR="008B5FBE" w:rsidRPr="00153E0B" w:rsidRDefault="002C0343" w:rsidP="00CD2BD1">
      <w:pPr>
        <w:rPr>
          <w:rFonts w:asciiTheme="majorHAnsi" w:hAnsiTheme="majorHAnsi" w:cstheme="majorHAnsi"/>
        </w:rPr>
      </w:pPr>
      <w:r w:rsidRPr="00153E0B">
        <w:rPr>
          <w:rFonts w:asciiTheme="majorHAnsi" w:hAnsiTheme="majorHAnsi" w:cstheme="majorHAnsi"/>
        </w:rPr>
        <w:t xml:space="preserve">Questions in the radioactive decay section come from the </w:t>
      </w:r>
      <w:proofErr w:type="spellStart"/>
      <w:r w:rsidRPr="00153E0B">
        <w:rPr>
          <w:rFonts w:asciiTheme="majorHAnsi" w:hAnsiTheme="majorHAnsi" w:cstheme="majorHAnsi"/>
        </w:rPr>
        <w:t>IoP</w:t>
      </w:r>
      <w:proofErr w:type="spellEnd"/>
      <w:r w:rsidRPr="00153E0B">
        <w:rPr>
          <w:rFonts w:asciiTheme="majorHAnsi" w:hAnsiTheme="majorHAnsi" w:cstheme="majorHAnsi"/>
        </w:rPr>
        <w:t xml:space="preserve"> TAP project. The original resources can be found here:</w:t>
      </w:r>
    </w:p>
    <w:p w14:paraId="136F2E98" w14:textId="025B4B58" w:rsidR="002C0343" w:rsidRPr="00153E0B" w:rsidRDefault="002C0343" w:rsidP="00CD2BD1">
      <w:pPr>
        <w:rPr>
          <w:rFonts w:asciiTheme="majorHAnsi" w:hAnsiTheme="majorHAnsi" w:cstheme="majorHAnsi"/>
        </w:rPr>
      </w:pPr>
      <w:hyperlink r:id="rId242" w:anchor="gref" w:history="1">
        <w:r w:rsidRPr="00153E0B">
          <w:rPr>
            <w:rStyle w:val="Hyperlink"/>
            <w:rFonts w:asciiTheme="majorHAnsi" w:hAnsiTheme="majorHAnsi" w:cstheme="majorHAnsi"/>
          </w:rPr>
          <w:t>https://spark.iop.org/episode-515-radioactive-decay-formula#gref</w:t>
        </w:r>
      </w:hyperlink>
    </w:p>
    <w:p w14:paraId="03660F32" w14:textId="6058FE1B" w:rsidR="00850F0D" w:rsidRPr="00153E0B" w:rsidRDefault="00850F0D" w:rsidP="00CD2BD1">
      <w:pPr>
        <w:rPr>
          <w:rFonts w:asciiTheme="majorHAnsi" w:hAnsiTheme="majorHAnsi" w:cstheme="majorHAnsi"/>
        </w:rPr>
      </w:pPr>
      <w:r w:rsidRPr="00153E0B">
        <w:rPr>
          <w:rFonts w:asciiTheme="majorHAnsi" w:hAnsiTheme="majorHAnsi" w:cstheme="majorHAnsi"/>
        </w:rPr>
        <w:t xml:space="preserve">Questions in the </w:t>
      </w:r>
      <w:r w:rsidR="00EB64F6" w:rsidRPr="00153E0B">
        <w:rPr>
          <w:rFonts w:asciiTheme="majorHAnsi" w:hAnsiTheme="majorHAnsi" w:cstheme="majorHAnsi"/>
        </w:rPr>
        <w:t xml:space="preserve">size of the nucleus section come from the </w:t>
      </w:r>
      <w:proofErr w:type="spellStart"/>
      <w:r w:rsidR="00EB64F6" w:rsidRPr="00153E0B">
        <w:rPr>
          <w:rFonts w:asciiTheme="majorHAnsi" w:hAnsiTheme="majorHAnsi" w:cstheme="majorHAnsi"/>
        </w:rPr>
        <w:t>IoP</w:t>
      </w:r>
      <w:proofErr w:type="spellEnd"/>
      <w:r w:rsidR="00EB64F6" w:rsidRPr="00153E0B">
        <w:rPr>
          <w:rFonts w:asciiTheme="majorHAnsi" w:hAnsiTheme="majorHAnsi" w:cstheme="majorHAnsi"/>
        </w:rPr>
        <w:t xml:space="preserve"> TAP project. The original resources can be found here:</w:t>
      </w:r>
    </w:p>
    <w:p w14:paraId="51193F5A" w14:textId="7331C637" w:rsidR="00EB64F6" w:rsidRPr="00153E0B" w:rsidRDefault="00EB64F6" w:rsidP="00CD2BD1">
      <w:pPr>
        <w:rPr>
          <w:rFonts w:asciiTheme="majorHAnsi" w:hAnsiTheme="majorHAnsi" w:cstheme="majorHAnsi"/>
        </w:rPr>
      </w:pPr>
      <w:hyperlink r:id="rId243" w:anchor="gref" w:history="1">
        <w:r w:rsidRPr="00153E0B">
          <w:rPr>
            <w:rStyle w:val="Hyperlink"/>
            <w:rFonts w:asciiTheme="majorHAnsi" w:hAnsiTheme="majorHAnsi" w:cstheme="majorHAnsi"/>
          </w:rPr>
          <w:t>https://spark.iop.org/episode-522-size-nucleus#gref</w:t>
        </w:r>
      </w:hyperlink>
    </w:p>
    <w:p w14:paraId="578E249D" w14:textId="7AB69FAE" w:rsidR="008808F6" w:rsidRPr="00153E0B" w:rsidRDefault="008808F6" w:rsidP="00CD2BD1">
      <w:pPr>
        <w:rPr>
          <w:rFonts w:asciiTheme="majorHAnsi" w:hAnsiTheme="majorHAnsi" w:cstheme="majorHAnsi"/>
        </w:rPr>
      </w:pPr>
      <w:r w:rsidRPr="00153E0B">
        <w:rPr>
          <w:rFonts w:asciiTheme="majorHAnsi" w:hAnsiTheme="majorHAnsi" w:cstheme="majorHAnsi"/>
        </w:rPr>
        <w:t xml:space="preserve">Questions in the mass and energy section come from the </w:t>
      </w:r>
      <w:proofErr w:type="spellStart"/>
      <w:r w:rsidRPr="00153E0B">
        <w:rPr>
          <w:rFonts w:asciiTheme="majorHAnsi" w:hAnsiTheme="majorHAnsi" w:cstheme="majorHAnsi"/>
        </w:rPr>
        <w:t>IoP</w:t>
      </w:r>
      <w:proofErr w:type="spellEnd"/>
      <w:r w:rsidRPr="00153E0B">
        <w:rPr>
          <w:rFonts w:asciiTheme="majorHAnsi" w:hAnsiTheme="majorHAnsi" w:cstheme="majorHAnsi"/>
        </w:rPr>
        <w:t xml:space="preserve"> T</w:t>
      </w:r>
      <w:r w:rsidR="00153E0B" w:rsidRPr="00153E0B">
        <w:rPr>
          <w:rFonts w:asciiTheme="majorHAnsi" w:hAnsiTheme="majorHAnsi" w:cstheme="majorHAnsi"/>
        </w:rPr>
        <w:t>AP</w:t>
      </w:r>
      <w:r w:rsidRPr="00153E0B">
        <w:rPr>
          <w:rFonts w:asciiTheme="majorHAnsi" w:hAnsiTheme="majorHAnsi" w:cstheme="majorHAnsi"/>
        </w:rPr>
        <w:t xml:space="preserve"> project. The original resources can be found here:</w:t>
      </w:r>
    </w:p>
    <w:p w14:paraId="41EFB284" w14:textId="7C6EB0F2" w:rsidR="00153E0B" w:rsidRPr="00153E0B" w:rsidRDefault="008808F6" w:rsidP="00CD2BD1">
      <w:pPr>
        <w:rPr>
          <w:rFonts w:asciiTheme="majorHAnsi" w:hAnsiTheme="majorHAnsi" w:cstheme="majorHAnsi"/>
        </w:rPr>
      </w:pPr>
      <w:hyperlink r:id="rId244" w:history="1">
        <w:r w:rsidRPr="00153E0B">
          <w:rPr>
            <w:rStyle w:val="Hyperlink"/>
            <w:rFonts w:asciiTheme="majorHAnsi" w:hAnsiTheme="majorHAnsi" w:cstheme="majorHAnsi"/>
          </w:rPr>
          <w:t>https://spark.iop.org/episode-525-binding-energy</w:t>
        </w:r>
      </w:hyperlink>
    </w:p>
    <w:p w14:paraId="3D873384" w14:textId="3B735329" w:rsidR="00153E0B" w:rsidRPr="00153E0B" w:rsidRDefault="00153E0B" w:rsidP="00CD2BD1">
      <w:pPr>
        <w:rPr>
          <w:rFonts w:asciiTheme="majorHAnsi" w:hAnsiTheme="majorHAnsi" w:cstheme="majorHAnsi"/>
        </w:rPr>
      </w:pPr>
      <w:r w:rsidRPr="00153E0B">
        <w:rPr>
          <w:rFonts w:asciiTheme="majorHAnsi" w:hAnsiTheme="majorHAnsi" w:cstheme="majorHAnsi"/>
        </w:rPr>
        <w:t xml:space="preserve">Questions in the nuclear fission section come from the </w:t>
      </w:r>
      <w:proofErr w:type="spellStart"/>
      <w:r w:rsidRPr="00153E0B">
        <w:rPr>
          <w:rFonts w:asciiTheme="majorHAnsi" w:hAnsiTheme="majorHAnsi" w:cstheme="majorHAnsi"/>
        </w:rPr>
        <w:t>IoP</w:t>
      </w:r>
      <w:proofErr w:type="spellEnd"/>
      <w:r w:rsidRPr="00153E0B">
        <w:rPr>
          <w:rFonts w:asciiTheme="majorHAnsi" w:hAnsiTheme="majorHAnsi" w:cstheme="majorHAnsi"/>
        </w:rPr>
        <w:t xml:space="preserve"> TAP project. The original resources can be found here:</w:t>
      </w:r>
    </w:p>
    <w:p w14:paraId="524A2A87" w14:textId="2E19CA3C" w:rsidR="00153E0B" w:rsidRPr="00153E0B" w:rsidRDefault="00153E0B" w:rsidP="00CD2BD1">
      <w:pPr>
        <w:rPr>
          <w:rFonts w:asciiTheme="majorHAnsi" w:hAnsiTheme="majorHAnsi" w:cstheme="majorHAnsi"/>
        </w:rPr>
      </w:pPr>
      <w:hyperlink r:id="rId245" w:history="1">
        <w:r w:rsidRPr="00153E0B">
          <w:rPr>
            <w:rStyle w:val="Hyperlink"/>
            <w:rFonts w:asciiTheme="majorHAnsi" w:hAnsiTheme="majorHAnsi" w:cstheme="majorHAnsi"/>
          </w:rPr>
          <w:t>https://spark.iop.org/collections/nuclear-fission</w:t>
        </w:r>
      </w:hyperlink>
      <w:bookmarkStart w:id="1" w:name="_GoBack"/>
      <w:bookmarkEnd w:id="1"/>
    </w:p>
    <w:sectPr w:rsidR="00153E0B" w:rsidRPr="00153E0B" w:rsidSect="002E0D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ight">
    <w:altName w:val="Arial"/>
    <w:charset w:val="00"/>
    <w:family w:val="auto"/>
    <w:pitch w:val="variable"/>
    <w:sig w:usb0="A00002FF" w:usb1="5000205B" w:usb2="00000002" w:usb3="00000000" w:csb0="00000007"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95457"/>
    <w:multiLevelType w:val="hybridMultilevel"/>
    <w:tmpl w:val="DD7A0DB6"/>
    <w:lvl w:ilvl="0" w:tplc="D1E84A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54857"/>
    <w:multiLevelType w:val="hybridMultilevel"/>
    <w:tmpl w:val="8FE00BE2"/>
    <w:lvl w:ilvl="0" w:tplc="4B30F098">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E26EBC"/>
    <w:multiLevelType w:val="hybridMultilevel"/>
    <w:tmpl w:val="A91E68B0"/>
    <w:lvl w:ilvl="0" w:tplc="E3D63BAC">
      <w:start w:val="13"/>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4FE13DB"/>
    <w:multiLevelType w:val="hybridMultilevel"/>
    <w:tmpl w:val="FD3EF3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71A10"/>
    <w:multiLevelType w:val="hybridMultilevel"/>
    <w:tmpl w:val="E7CACBEE"/>
    <w:lvl w:ilvl="0" w:tplc="3482DFFC">
      <w:start w:val="1"/>
      <w:numFmt w:val="bullet"/>
      <w:pStyle w:val="TableBullet10p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601AB1"/>
    <w:multiLevelType w:val="hybridMultilevel"/>
    <w:tmpl w:val="0B787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7" w15:restartNumberingAfterBreak="0">
    <w:nsid w:val="34A737FB"/>
    <w:multiLevelType w:val="hybridMultilevel"/>
    <w:tmpl w:val="6456B0E2"/>
    <w:lvl w:ilvl="0" w:tplc="5EDED5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1521929"/>
    <w:multiLevelType w:val="hybridMultilevel"/>
    <w:tmpl w:val="196EDDA6"/>
    <w:lvl w:ilvl="0" w:tplc="7C986C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DCA7F21"/>
    <w:multiLevelType w:val="hybridMultilevel"/>
    <w:tmpl w:val="ED3C9660"/>
    <w:lvl w:ilvl="0" w:tplc="0D7208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6B5382E"/>
    <w:multiLevelType w:val="hybridMultilevel"/>
    <w:tmpl w:val="0786DC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E65F69"/>
    <w:multiLevelType w:val="multilevel"/>
    <w:tmpl w:val="BB44BAA0"/>
    <w:lvl w:ilvl="0">
      <w:start w:val="1"/>
      <w:numFmt w:val="decimal"/>
      <w:pStyle w:val="Number1"/>
      <w:lvlText w:val="%1."/>
      <w:lvlJc w:val="left"/>
      <w:pPr>
        <w:tabs>
          <w:tab w:val="num" w:pos="680"/>
        </w:tabs>
        <w:ind w:left="680" w:hanging="340"/>
      </w:pPr>
      <w:rPr>
        <w:rFonts w:hint="default"/>
        <w:b w:val="0"/>
        <w:i w:val="0"/>
      </w:rPr>
    </w:lvl>
    <w:lvl w:ilvl="1">
      <w:start w:val="1"/>
      <w:numFmt w:val="lowerLetter"/>
      <w:lvlText w:val="(%2)"/>
      <w:lvlJc w:val="left"/>
      <w:pPr>
        <w:tabs>
          <w:tab w:val="num" w:pos="907"/>
        </w:tabs>
        <w:ind w:left="907" w:hanging="340"/>
      </w:pPr>
      <w:rPr>
        <w:rFonts w:ascii="Arial" w:hAnsi="Arial" w:hint="default"/>
        <w:b/>
        <w:i w:val="0"/>
        <w:sz w:val="20"/>
      </w:rPr>
    </w:lvl>
    <w:lvl w:ilvl="2">
      <w:start w:val="1"/>
      <w:numFmt w:val="lowerRoman"/>
      <w:lvlText w:val="(%3)"/>
      <w:lvlJc w:val="left"/>
      <w:pPr>
        <w:tabs>
          <w:tab w:val="num" w:pos="1361"/>
        </w:tabs>
        <w:ind w:left="1361" w:hanging="341"/>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2" w15:restartNumberingAfterBreak="0">
    <w:nsid w:val="66D30B3C"/>
    <w:multiLevelType w:val="hybridMultilevel"/>
    <w:tmpl w:val="60BC68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AD4EC9"/>
    <w:multiLevelType w:val="hybridMultilevel"/>
    <w:tmpl w:val="0D249162"/>
    <w:lvl w:ilvl="0" w:tplc="EF588F4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CF36517"/>
    <w:multiLevelType w:val="hybridMultilevel"/>
    <w:tmpl w:val="CEAC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FC7C91"/>
    <w:multiLevelType w:val="hybridMultilevel"/>
    <w:tmpl w:val="56C0791A"/>
    <w:lvl w:ilvl="0" w:tplc="2E5038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7B194D"/>
    <w:multiLevelType w:val="multilevel"/>
    <w:tmpl w:val="6E4840C8"/>
    <w:lvl w:ilvl="0">
      <w:start w:val="1"/>
      <w:numFmt w:val="decimal"/>
      <w:pStyle w:val="Number2"/>
      <w:lvlText w:val="%1"/>
      <w:lvlJc w:val="left"/>
      <w:pPr>
        <w:tabs>
          <w:tab w:val="num" w:pos="340"/>
        </w:tabs>
        <w:ind w:left="340" w:hanging="340"/>
      </w:pPr>
      <w:rPr>
        <w:rFonts w:hint="default"/>
        <w:b/>
        <w:i w:val="0"/>
      </w:rPr>
    </w:lvl>
    <w:lvl w:ilvl="1">
      <w:start w:val="1"/>
      <w:numFmt w:val="lowerLetter"/>
      <w:pStyle w:val="Number2"/>
      <w:lvlText w:val="%2"/>
      <w:lvlJc w:val="left"/>
      <w:pPr>
        <w:tabs>
          <w:tab w:val="num" w:pos="680"/>
        </w:tabs>
        <w:ind w:left="680" w:hanging="340"/>
      </w:pPr>
      <w:rPr>
        <w:rFonts w:hint="default"/>
        <w:b/>
        <w:i w:val="0"/>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18" w15:restartNumberingAfterBreak="0">
    <w:nsid w:val="794F18E7"/>
    <w:multiLevelType w:val="hybridMultilevel"/>
    <w:tmpl w:val="3E663C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C65730E"/>
    <w:multiLevelType w:val="hybridMultilevel"/>
    <w:tmpl w:val="8E304C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1"/>
  </w:num>
  <w:num w:numId="3">
    <w:abstractNumId w:val="17"/>
  </w:num>
  <w:num w:numId="4">
    <w:abstractNumId w:val="6"/>
  </w:num>
  <w:num w:numId="5">
    <w:abstractNumId w:val="4"/>
  </w:num>
  <w:num w:numId="6">
    <w:abstractNumId w:val="5"/>
  </w:num>
  <w:num w:numId="7">
    <w:abstractNumId w:val="0"/>
  </w:num>
  <w:num w:numId="8">
    <w:abstractNumId w:val="8"/>
  </w:num>
  <w:num w:numId="9">
    <w:abstractNumId w:val="7"/>
  </w:num>
  <w:num w:numId="10">
    <w:abstractNumId w:val="9"/>
  </w:num>
  <w:num w:numId="11">
    <w:abstractNumId w:val="13"/>
  </w:num>
  <w:num w:numId="12">
    <w:abstractNumId w:val="1"/>
  </w:num>
  <w:num w:numId="13">
    <w:abstractNumId w:val="15"/>
  </w:num>
  <w:num w:numId="14">
    <w:abstractNumId w:val="19"/>
  </w:num>
  <w:num w:numId="15">
    <w:abstractNumId w:val="18"/>
  </w:num>
  <w:num w:numId="16">
    <w:abstractNumId w:val="2"/>
  </w:num>
  <w:num w:numId="17">
    <w:abstractNumId w:val="3"/>
  </w:num>
  <w:num w:numId="18">
    <w:abstractNumId w:val="10"/>
  </w:num>
  <w:num w:numId="19">
    <w:abstractNumId w:val="14"/>
  </w:num>
  <w:num w:numId="20">
    <w:abstractNumId w:val="12"/>
    <w:lvlOverride w:ilvl="0"/>
    <w:lvlOverride w:ilvl="1"/>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C8"/>
    <w:rsid w:val="00012330"/>
    <w:rsid w:val="00012B5C"/>
    <w:rsid w:val="00014EB2"/>
    <w:rsid w:val="000150E5"/>
    <w:rsid w:val="00041A0B"/>
    <w:rsid w:val="00042399"/>
    <w:rsid w:val="000426E3"/>
    <w:rsid w:val="00055D7B"/>
    <w:rsid w:val="00062D4F"/>
    <w:rsid w:val="00065625"/>
    <w:rsid w:val="00070BB3"/>
    <w:rsid w:val="000711DA"/>
    <w:rsid w:val="0009182D"/>
    <w:rsid w:val="000921B1"/>
    <w:rsid w:val="000A7DEE"/>
    <w:rsid w:val="000B41CC"/>
    <w:rsid w:val="000B5ECD"/>
    <w:rsid w:val="000B6ACF"/>
    <w:rsid w:val="000B7EBD"/>
    <w:rsid w:val="000C1E04"/>
    <w:rsid w:val="000C2B6A"/>
    <w:rsid w:val="00101BDB"/>
    <w:rsid w:val="0011746E"/>
    <w:rsid w:val="0012133D"/>
    <w:rsid w:val="00122127"/>
    <w:rsid w:val="00127721"/>
    <w:rsid w:val="00136820"/>
    <w:rsid w:val="00146468"/>
    <w:rsid w:val="00153E0B"/>
    <w:rsid w:val="00157E9F"/>
    <w:rsid w:val="00160CE5"/>
    <w:rsid w:val="0016293F"/>
    <w:rsid w:val="00170A63"/>
    <w:rsid w:val="0017245D"/>
    <w:rsid w:val="0018295B"/>
    <w:rsid w:val="001839E9"/>
    <w:rsid w:val="001952CD"/>
    <w:rsid w:val="001A164C"/>
    <w:rsid w:val="001A176F"/>
    <w:rsid w:val="001A72A7"/>
    <w:rsid w:val="001B1F44"/>
    <w:rsid w:val="001C66AE"/>
    <w:rsid w:val="001E1A90"/>
    <w:rsid w:val="001E44A1"/>
    <w:rsid w:val="002022FF"/>
    <w:rsid w:val="002113EF"/>
    <w:rsid w:val="00231498"/>
    <w:rsid w:val="002413A9"/>
    <w:rsid w:val="00260A68"/>
    <w:rsid w:val="002636F6"/>
    <w:rsid w:val="00270277"/>
    <w:rsid w:val="00282914"/>
    <w:rsid w:val="0028446F"/>
    <w:rsid w:val="002A5076"/>
    <w:rsid w:val="002B5EAB"/>
    <w:rsid w:val="002B7E19"/>
    <w:rsid w:val="002C0343"/>
    <w:rsid w:val="002C1B65"/>
    <w:rsid w:val="002C3DD4"/>
    <w:rsid w:val="002E0DC8"/>
    <w:rsid w:val="002F397C"/>
    <w:rsid w:val="002F39FB"/>
    <w:rsid w:val="002F43D6"/>
    <w:rsid w:val="002F54F3"/>
    <w:rsid w:val="00302224"/>
    <w:rsid w:val="003171BE"/>
    <w:rsid w:val="00324DD9"/>
    <w:rsid w:val="0032756F"/>
    <w:rsid w:val="00330381"/>
    <w:rsid w:val="00341202"/>
    <w:rsid w:val="0034504F"/>
    <w:rsid w:val="00346F01"/>
    <w:rsid w:val="00346FAD"/>
    <w:rsid w:val="00354DB9"/>
    <w:rsid w:val="00360878"/>
    <w:rsid w:val="00363797"/>
    <w:rsid w:val="00374F82"/>
    <w:rsid w:val="003752FD"/>
    <w:rsid w:val="00382C40"/>
    <w:rsid w:val="00383F38"/>
    <w:rsid w:val="00386610"/>
    <w:rsid w:val="003A01C4"/>
    <w:rsid w:val="003A1D5B"/>
    <w:rsid w:val="003D1904"/>
    <w:rsid w:val="003D5932"/>
    <w:rsid w:val="003E3425"/>
    <w:rsid w:val="0040241A"/>
    <w:rsid w:val="004220F0"/>
    <w:rsid w:val="004261D9"/>
    <w:rsid w:val="00430DCE"/>
    <w:rsid w:val="004418D7"/>
    <w:rsid w:val="00451242"/>
    <w:rsid w:val="00451462"/>
    <w:rsid w:val="00464ACD"/>
    <w:rsid w:val="00473C16"/>
    <w:rsid w:val="004825ED"/>
    <w:rsid w:val="00486142"/>
    <w:rsid w:val="00494662"/>
    <w:rsid w:val="004A2F32"/>
    <w:rsid w:val="004A66EC"/>
    <w:rsid w:val="004B0606"/>
    <w:rsid w:val="004D1FEC"/>
    <w:rsid w:val="004F520E"/>
    <w:rsid w:val="00505779"/>
    <w:rsid w:val="00520CA8"/>
    <w:rsid w:val="005314D7"/>
    <w:rsid w:val="00535F23"/>
    <w:rsid w:val="00547F73"/>
    <w:rsid w:val="00572FD3"/>
    <w:rsid w:val="0059195F"/>
    <w:rsid w:val="00591F82"/>
    <w:rsid w:val="005961FA"/>
    <w:rsid w:val="005B41A9"/>
    <w:rsid w:val="005B6555"/>
    <w:rsid w:val="005E00E6"/>
    <w:rsid w:val="005E0D5B"/>
    <w:rsid w:val="005E2582"/>
    <w:rsid w:val="005E2643"/>
    <w:rsid w:val="005E2CC7"/>
    <w:rsid w:val="005F0573"/>
    <w:rsid w:val="005F2404"/>
    <w:rsid w:val="005F6F3D"/>
    <w:rsid w:val="006128F1"/>
    <w:rsid w:val="0061303B"/>
    <w:rsid w:val="006264C1"/>
    <w:rsid w:val="00641374"/>
    <w:rsid w:val="006432F0"/>
    <w:rsid w:val="00660A62"/>
    <w:rsid w:val="006610E4"/>
    <w:rsid w:val="0066149C"/>
    <w:rsid w:val="00671147"/>
    <w:rsid w:val="00672C5F"/>
    <w:rsid w:val="0069233C"/>
    <w:rsid w:val="006B2CE8"/>
    <w:rsid w:val="006B5B73"/>
    <w:rsid w:val="006B675E"/>
    <w:rsid w:val="006B7B39"/>
    <w:rsid w:val="006D2EDA"/>
    <w:rsid w:val="006D57A3"/>
    <w:rsid w:val="006E2C41"/>
    <w:rsid w:val="006E62C1"/>
    <w:rsid w:val="006F25CB"/>
    <w:rsid w:val="0071022A"/>
    <w:rsid w:val="00723796"/>
    <w:rsid w:val="00736116"/>
    <w:rsid w:val="00736C4B"/>
    <w:rsid w:val="00740B1F"/>
    <w:rsid w:val="0076794F"/>
    <w:rsid w:val="007800FD"/>
    <w:rsid w:val="0078485E"/>
    <w:rsid w:val="00784D19"/>
    <w:rsid w:val="007871CA"/>
    <w:rsid w:val="00790BCB"/>
    <w:rsid w:val="00791A00"/>
    <w:rsid w:val="007B4EC4"/>
    <w:rsid w:val="007B51B0"/>
    <w:rsid w:val="007B7CA4"/>
    <w:rsid w:val="007C5219"/>
    <w:rsid w:val="007E3C56"/>
    <w:rsid w:val="007E74C9"/>
    <w:rsid w:val="007F377D"/>
    <w:rsid w:val="0080294F"/>
    <w:rsid w:val="00806E8F"/>
    <w:rsid w:val="008143AE"/>
    <w:rsid w:val="00823DDF"/>
    <w:rsid w:val="00832F62"/>
    <w:rsid w:val="00841650"/>
    <w:rsid w:val="00844A81"/>
    <w:rsid w:val="00846286"/>
    <w:rsid w:val="008478BE"/>
    <w:rsid w:val="00850EC4"/>
    <w:rsid w:val="00850F0D"/>
    <w:rsid w:val="00854E7F"/>
    <w:rsid w:val="008567E1"/>
    <w:rsid w:val="00860F0E"/>
    <w:rsid w:val="008673CA"/>
    <w:rsid w:val="008808F6"/>
    <w:rsid w:val="0088270D"/>
    <w:rsid w:val="00882EF4"/>
    <w:rsid w:val="008836E4"/>
    <w:rsid w:val="0089474A"/>
    <w:rsid w:val="008A5DE6"/>
    <w:rsid w:val="008B0CC3"/>
    <w:rsid w:val="008B5FBE"/>
    <w:rsid w:val="008C485A"/>
    <w:rsid w:val="008D52FB"/>
    <w:rsid w:val="008D6D66"/>
    <w:rsid w:val="008F1941"/>
    <w:rsid w:val="008F5973"/>
    <w:rsid w:val="008F67E8"/>
    <w:rsid w:val="00901BD7"/>
    <w:rsid w:val="00907B9D"/>
    <w:rsid w:val="00924F19"/>
    <w:rsid w:val="00930BCA"/>
    <w:rsid w:val="00932041"/>
    <w:rsid w:val="0093227D"/>
    <w:rsid w:val="00934A8B"/>
    <w:rsid w:val="00937E78"/>
    <w:rsid w:val="00950399"/>
    <w:rsid w:val="009535AD"/>
    <w:rsid w:val="00955A5A"/>
    <w:rsid w:val="00967E81"/>
    <w:rsid w:val="009748D9"/>
    <w:rsid w:val="00982A8B"/>
    <w:rsid w:val="009900DF"/>
    <w:rsid w:val="009A2AB2"/>
    <w:rsid w:val="009A4E96"/>
    <w:rsid w:val="009A72D0"/>
    <w:rsid w:val="009B3340"/>
    <w:rsid w:val="009B3401"/>
    <w:rsid w:val="009B7B68"/>
    <w:rsid w:val="009C7F8A"/>
    <w:rsid w:val="009D0361"/>
    <w:rsid w:val="009D7B2A"/>
    <w:rsid w:val="009E1D98"/>
    <w:rsid w:val="009F0DD7"/>
    <w:rsid w:val="00A01FAC"/>
    <w:rsid w:val="00A05575"/>
    <w:rsid w:val="00A073FA"/>
    <w:rsid w:val="00A07E17"/>
    <w:rsid w:val="00A213F6"/>
    <w:rsid w:val="00A338A5"/>
    <w:rsid w:val="00A36B21"/>
    <w:rsid w:val="00A431B4"/>
    <w:rsid w:val="00A75649"/>
    <w:rsid w:val="00A82460"/>
    <w:rsid w:val="00A86D7C"/>
    <w:rsid w:val="00A872D8"/>
    <w:rsid w:val="00A92B80"/>
    <w:rsid w:val="00AB1A32"/>
    <w:rsid w:val="00AB334B"/>
    <w:rsid w:val="00AD7C1C"/>
    <w:rsid w:val="00AE1E5E"/>
    <w:rsid w:val="00AE54EF"/>
    <w:rsid w:val="00AF6BB7"/>
    <w:rsid w:val="00B0099E"/>
    <w:rsid w:val="00B179CA"/>
    <w:rsid w:val="00B21BAF"/>
    <w:rsid w:val="00B24CD1"/>
    <w:rsid w:val="00B2790B"/>
    <w:rsid w:val="00B428D1"/>
    <w:rsid w:val="00B44914"/>
    <w:rsid w:val="00B44C46"/>
    <w:rsid w:val="00B6103F"/>
    <w:rsid w:val="00B73A14"/>
    <w:rsid w:val="00B74303"/>
    <w:rsid w:val="00B80A18"/>
    <w:rsid w:val="00B8730A"/>
    <w:rsid w:val="00B93075"/>
    <w:rsid w:val="00B93D60"/>
    <w:rsid w:val="00B965FE"/>
    <w:rsid w:val="00BA6028"/>
    <w:rsid w:val="00BB6F9A"/>
    <w:rsid w:val="00BD2476"/>
    <w:rsid w:val="00BD6CEF"/>
    <w:rsid w:val="00BD796E"/>
    <w:rsid w:val="00BF3F6C"/>
    <w:rsid w:val="00BF40C8"/>
    <w:rsid w:val="00C020EE"/>
    <w:rsid w:val="00C213AB"/>
    <w:rsid w:val="00C316D2"/>
    <w:rsid w:val="00C432DB"/>
    <w:rsid w:val="00C4547F"/>
    <w:rsid w:val="00C91382"/>
    <w:rsid w:val="00C95774"/>
    <w:rsid w:val="00C97CC3"/>
    <w:rsid w:val="00CC0DCA"/>
    <w:rsid w:val="00CD0FB7"/>
    <w:rsid w:val="00CD2BD1"/>
    <w:rsid w:val="00CE076F"/>
    <w:rsid w:val="00CE2152"/>
    <w:rsid w:val="00D01D66"/>
    <w:rsid w:val="00D4038E"/>
    <w:rsid w:val="00D52E96"/>
    <w:rsid w:val="00D63786"/>
    <w:rsid w:val="00D84734"/>
    <w:rsid w:val="00DA4D17"/>
    <w:rsid w:val="00DA4E48"/>
    <w:rsid w:val="00DB6070"/>
    <w:rsid w:val="00DB6CB9"/>
    <w:rsid w:val="00DC760C"/>
    <w:rsid w:val="00DD20D5"/>
    <w:rsid w:val="00DE6B0C"/>
    <w:rsid w:val="00DF12CD"/>
    <w:rsid w:val="00E0118B"/>
    <w:rsid w:val="00E03588"/>
    <w:rsid w:val="00E1270D"/>
    <w:rsid w:val="00E14011"/>
    <w:rsid w:val="00E40131"/>
    <w:rsid w:val="00E45E9C"/>
    <w:rsid w:val="00E63A8C"/>
    <w:rsid w:val="00E83DB9"/>
    <w:rsid w:val="00E9637E"/>
    <w:rsid w:val="00E96942"/>
    <w:rsid w:val="00EA4A32"/>
    <w:rsid w:val="00EA6C2E"/>
    <w:rsid w:val="00EB1666"/>
    <w:rsid w:val="00EB1792"/>
    <w:rsid w:val="00EB195C"/>
    <w:rsid w:val="00EB64F6"/>
    <w:rsid w:val="00EE1DDA"/>
    <w:rsid w:val="00F05812"/>
    <w:rsid w:val="00F12C60"/>
    <w:rsid w:val="00F27104"/>
    <w:rsid w:val="00F272AF"/>
    <w:rsid w:val="00F3016C"/>
    <w:rsid w:val="00F30976"/>
    <w:rsid w:val="00F400CF"/>
    <w:rsid w:val="00F46DD5"/>
    <w:rsid w:val="00F55381"/>
    <w:rsid w:val="00F56C9D"/>
    <w:rsid w:val="00F63010"/>
    <w:rsid w:val="00F6748E"/>
    <w:rsid w:val="00F87304"/>
    <w:rsid w:val="00F9475A"/>
    <w:rsid w:val="00FC01A8"/>
    <w:rsid w:val="00FC116F"/>
    <w:rsid w:val="00FC4F85"/>
    <w:rsid w:val="00FE3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74"/>
    <o:shapelayout v:ext="edit">
      <o:idmap v:ext="edit" data="1"/>
    </o:shapelayout>
  </w:shapeDefaults>
  <w:decimalSymbol w:val="."/>
  <w:listSeparator w:val=","/>
  <w14:docId w14:val="7E71A627"/>
  <w15:chartTrackingRefBased/>
  <w15:docId w15:val="{8A6FFDCC-07DF-4266-8C81-01E788B8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0DC8"/>
  </w:style>
  <w:style w:type="paragraph" w:styleId="Heading1">
    <w:name w:val="heading 1"/>
    <w:aliases w:val="Chapter head"/>
    <w:basedOn w:val="Normal"/>
    <w:next w:val="Normal"/>
    <w:link w:val="Heading1Char"/>
    <w:qFormat/>
    <w:rsid w:val="002E0DC8"/>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2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 Char"/>
    <w:basedOn w:val="DefaultParagraphFont"/>
    <w:link w:val="Heading1"/>
    <w:rsid w:val="002E0DC8"/>
    <w:rPr>
      <w:rFonts w:ascii="Arial" w:eastAsia="Times New Roman" w:hAnsi="Arial" w:cs="Times New Roman"/>
      <w:b/>
      <w:color w:val="000000"/>
      <w:kern w:val="28"/>
      <w:sz w:val="36"/>
      <w:szCs w:val="20"/>
      <w:lang w:eastAsia="en-GB"/>
    </w:rPr>
  </w:style>
  <w:style w:type="paragraph" w:styleId="ListParagraph">
    <w:name w:val="List Paragraph"/>
    <w:basedOn w:val="Normal"/>
    <w:uiPriority w:val="34"/>
    <w:qFormat/>
    <w:rsid w:val="002E0DC8"/>
    <w:pPr>
      <w:ind w:left="720"/>
      <w:contextualSpacing/>
    </w:pPr>
  </w:style>
  <w:style w:type="paragraph" w:customStyle="1" w:styleId="Number1">
    <w:name w:val="Number 1"/>
    <w:basedOn w:val="Normal"/>
    <w:rsid w:val="002E0DC8"/>
    <w:pPr>
      <w:numPr>
        <w:numId w:val="2"/>
      </w:numPr>
      <w:spacing w:after="120" w:line="300" w:lineRule="atLeast"/>
      <w:ind w:right="3175"/>
    </w:pPr>
    <w:rPr>
      <w:rFonts w:ascii="Arial" w:eastAsia="Times New Roman" w:hAnsi="Arial" w:cs="Times New Roman"/>
      <w:color w:val="000000"/>
      <w:sz w:val="24"/>
      <w:szCs w:val="24"/>
    </w:rPr>
  </w:style>
  <w:style w:type="paragraph" w:customStyle="1" w:styleId="Number2">
    <w:name w:val="Number 2"/>
    <w:basedOn w:val="Normal"/>
    <w:rsid w:val="002E0DC8"/>
    <w:pPr>
      <w:numPr>
        <w:ilvl w:val="1"/>
        <w:numId w:val="1"/>
      </w:numPr>
      <w:spacing w:after="120" w:line="300" w:lineRule="exact"/>
      <w:ind w:right="3175"/>
    </w:pPr>
    <w:rPr>
      <w:rFonts w:ascii="Arial" w:eastAsia="Times New Roman" w:hAnsi="Arial" w:cs="Times New Roman"/>
      <w:color w:val="000000"/>
      <w:sz w:val="24"/>
      <w:szCs w:val="24"/>
    </w:rPr>
  </w:style>
  <w:style w:type="paragraph" w:customStyle="1" w:styleId="Body">
    <w:name w:val="Body"/>
    <w:rsid w:val="002E0D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eastAsia="en-GB"/>
    </w:rPr>
  </w:style>
  <w:style w:type="table" w:styleId="PlainTable1">
    <w:name w:val="Plain Table 1"/>
    <w:basedOn w:val="TableNormal"/>
    <w:uiPriority w:val="41"/>
    <w:rsid w:val="002E0D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2E0DC8"/>
    <w:rPr>
      <w:rFonts w:asciiTheme="majorHAnsi" w:eastAsiaTheme="majorEastAsia" w:hAnsiTheme="majorHAnsi" w:cstheme="majorBidi"/>
      <w:color w:val="2F5496" w:themeColor="accent1" w:themeShade="BF"/>
      <w:sz w:val="26"/>
      <w:szCs w:val="26"/>
    </w:rPr>
  </w:style>
  <w:style w:type="paragraph" w:styleId="BodyTextIndent3">
    <w:name w:val="Body Text Indent 3"/>
    <w:basedOn w:val="Normal"/>
    <w:link w:val="BodyTextIndent3Char"/>
    <w:rsid w:val="002E0DC8"/>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E0DC8"/>
    <w:rPr>
      <w:rFonts w:ascii="Calibri" w:eastAsia="Calibri" w:hAnsi="Calibri" w:cs="Times New Roman"/>
      <w:sz w:val="16"/>
      <w:szCs w:val="16"/>
    </w:rPr>
  </w:style>
  <w:style w:type="character" w:styleId="Strong">
    <w:name w:val="Strong"/>
    <w:basedOn w:val="DefaultParagraphFont"/>
    <w:uiPriority w:val="22"/>
    <w:qFormat/>
    <w:rsid w:val="002E0DC8"/>
    <w:rPr>
      <w:b/>
      <w:bCs/>
    </w:rPr>
  </w:style>
  <w:style w:type="paragraph" w:customStyle="1" w:styleId="Numberlist">
    <w:name w:val="Number list"/>
    <w:basedOn w:val="Normal"/>
    <w:rsid w:val="002E0DC8"/>
    <w:pPr>
      <w:numPr>
        <w:numId w:val="3"/>
      </w:numPr>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B873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5Text">
    <w:name w:val="05 = Text"/>
    <w:qFormat/>
    <w:rsid w:val="00B8730A"/>
    <w:pPr>
      <w:tabs>
        <w:tab w:val="left" w:pos="360"/>
        <w:tab w:val="left" w:pos="720"/>
        <w:tab w:val="left" w:pos="1080"/>
        <w:tab w:val="right" w:pos="10152"/>
      </w:tabs>
      <w:spacing w:after="120" w:line="240" w:lineRule="auto"/>
      <w:ind w:right="1584"/>
    </w:pPr>
    <w:rPr>
      <w:rFonts w:ascii="Arial" w:eastAsia="Times New Roman" w:hAnsi="Arial" w:cs="Arial"/>
      <w:sz w:val="23"/>
      <w:szCs w:val="23"/>
    </w:rPr>
  </w:style>
  <w:style w:type="paragraph" w:customStyle="1" w:styleId="09NumberList">
    <w:name w:val="09 = Number List"/>
    <w:qFormat/>
    <w:rsid w:val="00B8730A"/>
    <w:pPr>
      <w:numPr>
        <w:numId w:val="4"/>
      </w:numPr>
      <w:tabs>
        <w:tab w:val="left" w:pos="720"/>
        <w:tab w:val="left" w:pos="1080"/>
        <w:tab w:val="right" w:pos="10152"/>
      </w:tabs>
      <w:spacing w:after="60" w:line="240" w:lineRule="auto"/>
      <w:ind w:right="1584"/>
    </w:pPr>
    <w:rPr>
      <w:rFonts w:ascii="Arial" w:eastAsia="Times New Roman" w:hAnsi="Arial" w:cs="Arial"/>
      <w:sz w:val="23"/>
      <w:szCs w:val="23"/>
    </w:rPr>
  </w:style>
  <w:style w:type="paragraph" w:customStyle="1" w:styleId="10NumberList">
    <w:name w:val="10 = Number List"/>
    <w:qFormat/>
    <w:rsid w:val="00B8730A"/>
    <w:pPr>
      <w:tabs>
        <w:tab w:val="left" w:pos="360"/>
        <w:tab w:val="left" w:pos="720"/>
        <w:tab w:val="left" w:pos="1080"/>
        <w:tab w:val="right" w:pos="10152"/>
      </w:tabs>
      <w:spacing w:after="60" w:line="240" w:lineRule="auto"/>
      <w:ind w:left="360" w:right="1584" w:hanging="360"/>
    </w:pPr>
    <w:rPr>
      <w:rFonts w:ascii="Arial" w:eastAsia="Times New Roman" w:hAnsi="Arial" w:cs="Times New Roman"/>
      <w:sz w:val="23"/>
      <w:szCs w:val="23"/>
    </w:rPr>
  </w:style>
  <w:style w:type="character" w:customStyle="1" w:styleId="dotrow1">
    <w:name w:val="dotrow1"/>
    <w:basedOn w:val="DefaultParagraphFont"/>
    <w:rsid w:val="00B8730A"/>
    <w:rPr>
      <w:rFonts w:ascii="HelveticaNeue-Light" w:hAnsi="HelveticaNeue-Light" w:hint="default"/>
    </w:rPr>
  </w:style>
  <w:style w:type="character" w:customStyle="1" w:styleId="ifalone">
    <w:name w:val="if_alone"/>
    <w:basedOn w:val="DefaultParagraphFont"/>
    <w:rsid w:val="00B8730A"/>
    <w:rPr>
      <w:rFonts w:ascii="HelveticaNeue-Light" w:hAnsi="HelveticaNeue-Light" w:hint="default"/>
    </w:rPr>
  </w:style>
  <w:style w:type="character" w:styleId="Emphasis">
    <w:name w:val="Emphasis"/>
    <w:basedOn w:val="DefaultParagraphFont"/>
    <w:uiPriority w:val="20"/>
    <w:qFormat/>
    <w:rsid w:val="00BD6CEF"/>
    <w:rPr>
      <w:i/>
      <w:iCs/>
    </w:rPr>
  </w:style>
  <w:style w:type="character" w:customStyle="1" w:styleId="ifnotalone">
    <w:name w:val="if_notalone"/>
    <w:basedOn w:val="DefaultParagraphFont"/>
    <w:rsid w:val="00BD6CEF"/>
    <w:rPr>
      <w:rFonts w:ascii="HelveticaNeue-Light" w:hAnsi="HelveticaNeue-Light" w:hint="default"/>
    </w:rPr>
  </w:style>
  <w:style w:type="character" w:styleId="Hyperlink">
    <w:name w:val="Hyperlink"/>
    <w:basedOn w:val="DefaultParagraphFont"/>
    <w:uiPriority w:val="99"/>
    <w:semiHidden/>
    <w:unhideWhenUsed/>
    <w:rsid w:val="00924F19"/>
    <w:rPr>
      <w:color w:val="0000FF"/>
      <w:u w:val="single"/>
    </w:rPr>
  </w:style>
  <w:style w:type="paragraph" w:customStyle="1" w:styleId="TableBullet10pt">
    <w:name w:val="TableBullet_10pt"/>
    <w:basedOn w:val="Normal"/>
    <w:semiHidden/>
    <w:rsid w:val="006B675E"/>
    <w:pPr>
      <w:numPr>
        <w:numId w:val="5"/>
      </w:numPr>
      <w:spacing w:before="40" w:after="40" w:line="220" w:lineRule="atLeast"/>
    </w:pPr>
    <w:rPr>
      <w:rFonts w:ascii="Arial" w:eastAsia="Times New Roman" w:hAnsi="Arial" w:cs="Times New Roman"/>
      <w:sz w:val="20"/>
      <w:lang w:eastAsia="en-GB"/>
    </w:rPr>
  </w:style>
  <w:style w:type="paragraph" w:customStyle="1" w:styleId="question">
    <w:name w:val="question"/>
    <w:basedOn w:val="Normal"/>
    <w:uiPriority w:val="99"/>
    <w:rsid w:val="006B675E"/>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
    <w:name w:val="indent1"/>
    <w:basedOn w:val="Normal"/>
    <w:uiPriority w:val="99"/>
    <w:rsid w:val="006B675E"/>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right">
    <w:name w:val="right"/>
    <w:basedOn w:val="Normal"/>
    <w:uiPriority w:val="99"/>
    <w:rsid w:val="006B675E"/>
    <w:pPr>
      <w:widowControl w:val="0"/>
      <w:tabs>
        <w:tab w:val="right" w:pos="8505"/>
      </w:tabs>
      <w:autoSpaceDE w:val="0"/>
      <w:autoSpaceDN w:val="0"/>
      <w:adjustRightInd w:val="0"/>
      <w:spacing w:before="240" w:after="0" w:line="240" w:lineRule="auto"/>
      <w:ind w:right="1134"/>
      <w:jc w:val="right"/>
    </w:pPr>
    <w:rPr>
      <w:rFonts w:ascii="Arial" w:eastAsiaTheme="minorEastAsia" w:hAnsi="Arial" w:cs="Arial"/>
      <w:lang w:eastAsia="en-GB"/>
    </w:rPr>
  </w:style>
  <w:style w:type="paragraph" w:customStyle="1" w:styleId="mark">
    <w:name w:val="mark"/>
    <w:basedOn w:val="Normal"/>
    <w:uiPriority w:val="99"/>
    <w:rsid w:val="006B675E"/>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indent2">
    <w:name w:val="indent2"/>
    <w:basedOn w:val="Normal"/>
    <w:uiPriority w:val="99"/>
    <w:rsid w:val="006B675E"/>
    <w:pPr>
      <w:widowControl w:val="0"/>
      <w:autoSpaceDE w:val="0"/>
      <w:autoSpaceDN w:val="0"/>
      <w:adjustRightInd w:val="0"/>
      <w:spacing w:before="240" w:after="0" w:line="240" w:lineRule="auto"/>
      <w:ind w:left="1701" w:right="567" w:hanging="567"/>
    </w:pPr>
    <w:rPr>
      <w:rFonts w:ascii="Arial" w:eastAsiaTheme="minorEastAsia" w:hAnsi="Arial" w:cs="Arial"/>
      <w:lang w:eastAsia="en-GB"/>
    </w:rPr>
  </w:style>
  <w:style w:type="paragraph" w:customStyle="1" w:styleId="indent3">
    <w:name w:val="indent3"/>
    <w:basedOn w:val="Normal"/>
    <w:uiPriority w:val="99"/>
    <w:rsid w:val="006B675E"/>
    <w:pPr>
      <w:widowControl w:val="0"/>
      <w:autoSpaceDE w:val="0"/>
      <w:autoSpaceDN w:val="0"/>
      <w:adjustRightInd w:val="0"/>
      <w:spacing w:before="240" w:after="0" w:line="240" w:lineRule="auto"/>
      <w:ind w:left="2268" w:right="567" w:hanging="567"/>
    </w:pPr>
    <w:rPr>
      <w:rFonts w:ascii="Arial" w:eastAsiaTheme="minorEastAsia" w:hAnsi="Arial" w:cs="Arial"/>
      <w:lang w:eastAsia="en-GB"/>
    </w:rPr>
  </w:style>
  <w:style w:type="paragraph" w:customStyle="1" w:styleId="TxBrp10">
    <w:name w:val="TxBr_p10"/>
    <w:basedOn w:val="Normal"/>
    <w:rsid w:val="002F43D6"/>
    <w:pPr>
      <w:tabs>
        <w:tab w:val="left" w:pos="912"/>
      </w:tabs>
      <w:snapToGrid w:val="0"/>
      <w:spacing w:after="0" w:line="272" w:lineRule="atLeast"/>
      <w:ind w:left="233"/>
    </w:pPr>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F43D6"/>
    <w:rPr>
      <w:color w:val="808080"/>
    </w:rPr>
  </w:style>
  <w:style w:type="paragraph" w:customStyle="1" w:styleId="TAPMain">
    <w:name w:val="TAP Main"/>
    <w:basedOn w:val="Normal"/>
    <w:rsid w:val="00DE6B0C"/>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paragraph" w:customStyle="1" w:styleId="TAPPara">
    <w:name w:val="TAP Para"/>
    <w:basedOn w:val="Normal"/>
    <w:link w:val="TAPParaChar"/>
    <w:rsid w:val="00DE6B0C"/>
    <w:pPr>
      <w:spacing w:before="120" w:after="0" w:line="240" w:lineRule="auto"/>
    </w:pPr>
    <w:rPr>
      <w:rFonts w:ascii="Arial" w:eastAsia="Times" w:hAnsi="Arial" w:cs="Arial"/>
      <w:color w:val="000000"/>
      <w:sz w:val="20"/>
      <w:szCs w:val="20"/>
    </w:rPr>
  </w:style>
  <w:style w:type="paragraph" w:customStyle="1" w:styleId="TAPSub">
    <w:name w:val="TAP Sub"/>
    <w:basedOn w:val="Normal"/>
    <w:link w:val="TAPSubChar"/>
    <w:rsid w:val="00DE6B0C"/>
    <w:pPr>
      <w:spacing w:before="120" w:after="0" w:line="240" w:lineRule="auto"/>
    </w:pPr>
    <w:rPr>
      <w:rFonts w:ascii="Arial" w:eastAsia="Times" w:hAnsi="Arial" w:cs="Arial"/>
      <w:b/>
      <w:color w:val="000000"/>
      <w:sz w:val="24"/>
      <w:szCs w:val="20"/>
    </w:rPr>
  </w:style>
  <w:style w:type="character" w:customStyle="1" w:styleId="TAPParaChar">
    <w:name w:val="TAP Para Char"/>
    <w:link w:val="TAPPara"/>
    <w:rsid w:val="00591F82"/>
    <w:rPr>
      <w:rFonts w:ascii="Arial" w:eastAsia="Times" w:hAnsi="Arial" w:cs="Arial"/>
      <w:color w:val="000000"/>
      <w:sz w:val="20"/>
      <w:szCs w:val="20"/>
    </w:rPr>
  </w:style>
  <w:style w:type="table" w:styleId="TableGrid">
    <w:name w:val="Table Grid"/>
    <w:basedOn w:val="TableNormal"/>
    <w:uiPriority w:val="59"/>
    <w:rsid w:val="00955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955A5A"/>
    <w:rPr>
      <w:rFonts w:ascii="Courier New" w:eastAsia="Times New Roman" w:hAnsi="Courier New" w:cs="Courier New"/>
      <w:sz w:val="20"/>
      <w:szCs w:val="20"/>
    </w:rPr>
  </w:style>
  <w:style w:type="paragraph" w:customStyle="1" w:styleId="questionChar">
    <w:name w:val="question Char"/>
    <w:basedOn w:val="Normal"/>
    <w:uiPriority w:val="99"/>
    <w:rsid w:val="005E2CC7"/>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Char">
    <w:name w:val="indent1 Char"/>
    <w:basedOn w:val="Normal"/>
    <w:uiPriority w:val="99"/>
    <w:rsid w:val="005E2CC7"/>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questiona">
    <w:name w:val="question(a)"/>
    <w:basedOn w:val="Normal"/>
    <w:uiPriority w:val="99"/>
    <w:rsid w:val="005E2CC7"/>
    <w:pPr>
      <w:widowControl w:val="0"/>
      <w:tabs>
        <w:tab w:val="left" w:pos="567"/>
        <w:tab w:val="right" w:pos="8505"/>
      </w:tabs>
      <w:autoSpaceDE w:val="0"/>
      <w:autoSpaceDN w:val="0"/>
      <w:adjustRightInd w:val="0"/>
      <w:spacing w:before="120" w:after="0" w:line="240" w:lineRule="auto"/>
      <w:ind w:left="1134" w:right="567" w:hanging="1134"/>
    </w:pPr>
    <w:rPr>
      <w:rFonts w:ascii="Times New Roman" w:eastAsia="Times New Roman" w:hAnsi="Times New Roman" w:cs="Times New Roman"/>
      <w:lang w:eastAsia="en-GB"/>
    </w:rPr>
  </w:style>
  <w:style w:type="paragraph" w:customStyle="1" w:styleId="Normal0">
    <w:name w:val="[Normal]"/>
    <w:rsid w:val="00B0099E"/>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indent1a">
    <w:name w:val="indent1(a)"/>
    <w:basedOn w:val="Normal0"/>
    <w:uiPriority w:val="99"/>
    <w:rsid w:val="00B0099E"/>
    <w:pPr>
      <w:tabs>
        <w:tab w:val="left" w:pos="1134"/>
      </w:tabs>
      <w:spacing w:before="240"/>
      <w:ind w:left="1701" w:right="567" w:hanging="1134"/>
    </w:pPr>
    <w:rPr>
      <w:sz w:val="22"/>
      <w:szCs w:val="22"/>
    </w:rPr>
  </w:style>
  <w:style w:type="character" w:customStyle="1" w:styleId="TAPSubChar">
    <w:name w:val="TAP Sub Char"/>
    <w:link w:val="TAPSub"/>
    <w:rsid w:val="00F05812"/>
    <w:rPr>
      <w:rFonts w:ascii="Arial" w:eastAsia="Times" w:hAnsi="Arial" w:cs="Arial"/>
      <w:b/>
      <w:color w:val="000000"/>
      <w:sz w:val="24"/>
      <w:szCs w:val="20"/>
    </w:rPr>
  </w:style>
  <w:style w:type="character" w:customStyle="1" w:styleId="TAPSubChar1">
    <w:name w:val="TAP Sub Char1"/>
    <w:rsid w:val="00DB6070"/>
    <w:rPr>
      <w:rFonts w:ascii="Arial" w:eastAsia="Times" w:hAnsi="Arial" w:cs="Arial"/>
      <w:b/>
      <w:color w:val="000000"/>
      <w:sz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36745">
      <w:bodyDiv w:val="1"/>
      <w:marLeft w:val="0"/>
      <w:marRight w:val="0"/>
      <w:marTop w:val="0"/>
      <w:marBottom w:val="0"/>
      <w:divBdr>
        <w:top w:val="none" w:sz="0" w:space="0" w:color="auto"/>
        <w:left w:val="none" w:sz="0" w:space="0" w:color="auto"/>
        <w:bottom w:val="none" w:sz="0" w:space="0" w:color="auto"/>
        <w:right w:val="none" w:sz="0" w:space="0" w:color="auto"/>
      </w:divBdr>
    </w:div>
    <w:div w:id="262886786">
      <w:bodyDiv w:val="1"/>
      <w:marLeft w:val="0"/>
      <w:marRight w:val="0"/>
      <w:marTop w:val="0"/>
      <w:marBottom w:val="0"/>
      <w:divBdr>
        <w:top w:val="none" w:sz="0" w:space="0" w:color="auto"/>
        <w:left w:val="none" w:sz="0" w:space="0" w:color="auto"/>
        <w:bottom w:val="none" w:sz="0" w:space="0" w:color="auto"/>
        <w:right w:val="none" w:sz="0" w:space="0" w:color="auto"/>
      </w:divBdr>
    </w:div>
    <w:div w:id="276643982">
      <w:bodyDiv w:val="1"/>
      <w:marLeft w:val="0"/>
      <w:marRight w:val="0"/>
      <w:marTop w:val="0"/>
      <w:marBottom w:val="0"/>
      <w:divBdr>
        <w:top w:val="none" w:sz="0" w:space="0" w:color="auto"/>
        <w:left w:val="none" w:sz="0" w:space="0" w:color="auto"/>
        <w:bottom w:val="none" w:sz="0" w:space="0" w:color="auto"/>
        <w:right w:val="none" w:sz="0" w:space="0" w:color="auto"/>
      </w:divBdr>
    </w:div>
    <w:div w:id="364452381">
      <w:bodyDiv w:val="1"/>
      <w:marLeft w:val="0"/>
      <w:marRight w:val="0"/>
      <w:marTop w:val="0"/>
      <w:marBottom w:val="0"/>
      <w:divBdr>
        <w:top w:val="none" w:sz="0" w:space="0" w:color="auto"/>
        <w:left w:val="none" w:sz="0" w:space="0" w:color="auto"/>
        <w:bottom w:val="none" w:sz="0" w:space="0" w:color="auto"/>
        <w:right w:val="none" w:sz="0" w:space="0" w:color="auto"/>
      </w:divBdr>
    </w:div>
    <w:div w:id="398788501">
      <w:bodyDiv w:val="1"/>
      <w:marLeft w:val="0"/>
      <w:marRight w:val="0"/>
      <w:marTop w:val="0"/>
      <w:marBottom w:val="0"/>
      <w:divBdr>
        <w:top w:val="none" w:sz="0" w:space="0" w:color="auto"/>
        <w:left w:val="none" w:sz="0" w:space="0" w:color="auto"/>
        <w:bottom w:val="none" w:sz="0" w:space="0" w:color="auto"/>
        <w:right w:val="none" w:sz="0" w:space="0" w:color="auto"/>
      </w:divBdr>
    </w:div>
    <w:div w:id="599993201">
      <w:bodyDiv w:val="1"/>
      <w:marLeft w:val="0"/>
      <w:marRight w:val="0"/>
      <w:marTop w:val="0"/>
      <w:marBottom w:val="0"/>
      <w:divBdr>
        <w:top w:val="none" w:sz="0" w:space="0" w:color="auto"/>
        <w:left w:val="none" w:sz="0" w:space="0" w:color="auto"/>
        <w:bottom w:val="none" w:sz="0" w:space="0" w:color="auto"/>
        <w:right w:val="none" w:sz="0" w:space="0" w:color="auto"/>
      </w:divBdr>
    </w:div>
    <w:div w:id="884223478">
      <w:bodyDiv w:val="1"/>
      <w:marLeft w:val="0"/>
      <w:marRight w:val="0"/>
      <w:marTop w:val="0"/>
      <w:marBottom w:val="0"/>
      <w:divBdr>
        <w:top w:val="none" w:sz="0" w:space="0" w:color="auto"/>
        <w:left w:val="none" w:sz="0" w:space="0" w:color="auto"/>
        <w:bottom w:val="none" w:sz="0" w:space="0" w:color="auto"/>
        <w:right w:val="none" w:sz="0" w:space="0" w:color="auto"/>
      </w:divBdr>
    </w:div>
    <w:div w:id="898591790">
      <w:bodyDiv w:val="1"/>
      <w:marLeft w:val="0"/>
      <w:marRight w:val="0"/>
      <w:marTop w:val="0"/>
      <w:marBottom w:val="0"/>
      <w:divBdr>
        <w:top w:val="none" w:sz="0" w:space="0" w:color="auto"/>
        <w:left w:val="none" w:sz="0" w:space="0" w:color="auto"/>
        <w:bottom w:val="none" w:sz="0" w:space="0" w:color="auto"/>
        <w:right w:val="none" w:sz="0" w:space="0" w:color="auto"/>
      </w:divBdr>
    </w:div>
    <w:div w:id="941648478">
      <w:bodyDiv w:val="1"/>
      <w:marLeft w:val="0"/>
      <w:marRight w:val="0"/>
      <w:marTop w:val="0"/>
      <w:marBottom w:val="0"/>
      <w:divBdr>
        <w:top w:val="none" w:sz="0" w:space="0" w:color="auto"/>
        <w:left w:val="none" w:sz="0" w:space="0" w:color="auto"/>
        <w:bottom w:val="none" w:sz="0" w:space="0" w:color="auto"/>
        <w:right w:val="none" w:sz="0" w:space="0" w:color="auto"/>
      </w:divBdr>
    </w:div>
    <w:div w:id="998117704">
      <w:bodyDiv w:val="1"/>
      <w:marLeft w:val="0"/>
      <w:marRight w:val="0"/>
      <w:marTop w:val="0"/>
      <w:marBottom w:val="0"/>
      <w:divBdr>
        <w:top w:val="none" w:sz="0" w:space="0" w:color="auto"/>
        <w:left w:val="none" w:sz="0" w:space="0" w:color="auto"/>
        <w:bottom w:val="none" w:sz="0" w:space="0" w:color="auto"/>
        <w:right w:val="none" w:sz="0" w:space="0" w:color="auto"/>
      </w:divBdr>
    </w:div>
    <w:div w:id="1205212371">
      <w:bodyDiv w:val="1"/>
      <w:marLeft w:val="0"/>
      <w:marRight w:val="0"/>
      <w:marTop w:val="0"/>
      <w:marBottom w:val="0"/>
      <w:divBdr>
        <w:top w:val="none" w:sz="0" w:space="0" w:color="auto"/>
        <w:left w:val="none" w:sz="0" w:space="0" w:color="auto"/>
        <w:bottom w:val="none" w:sz="0" w:space="0" w:color="auto"/>
        <w:right w:val="none" w:sz="0" w:space="0" w:color="auto"/>
      </w:divBdr>
    </w:div>
    <w:div w:id="1580597433">
      <w:bodyDiv w:val="1"/>
      <w:marLeft w:val="0"/>
      <w:marRight w:val="0"/>
      <w:marTop w:val="0"/>
      <w:marBottom w:val="0"/>
      <w:divBdr>
        <w:top w:val="none" w:sz="0" w:space="0" w:color="auto"/>
        <w:left w:val="none" w:sz="0" w:space="0" w:color="auto"/>
        <w:bottom w:val="none" w:sz="0" w:space="0" w:color="auto"/>
        <w:right w:val="none" w:sz="0" w:space="0" w:color="auto"/>
      </w:divBdr>
    </w:div>
    <w:div w:id="1617829465">
      <w:bodyDiv w:val="1"/>
      <w:marLeft w:val="0"/>
      <w:marRight w:val="0"/>
      <w:marTop w:val="0"/>
      <w:marBottom w:val="0"/>
      <w:divBdr>
        <w:top w:val="none" w:sz="0" w:space="0" w:color="auto"/>
        <w:left w:val="none" w:sz="0" w:space="0" w:color="auto"/>
        <w:bottom w:val="none" w:sz="0" w:space="0" w:color="auto"/>
        <w:right w:val="none" w:sz="0" w:space="0" w:color="auto"/>
      </w:divBdr>
    </w:div>
    <w:div w:id="1853913850">
      <w:bodyDiv w:val="1"/>
      <w:marLeft w:val="0"/>
      <w:marRight w:val="0"/>
      <w:marTop w:val="0"/>
      <w:marBottom w:val="0"/>
      <w:divBdr>
        <w:top w:val="none" w:sz="0" w:space="0" w:color="auto"/>
        <w:left w:val="none" w:sz="0" w:space="0" w:color="auto"/>
        <w:bottom w:val="none" w:sz="0" w:space="0" w:color="auto"/>
        <w:right w:val="none" w:sz="0" w:space="0" w:color="auto"/>
      </w:divBdr>
    </w:div>
    <w:div w:id="1986276027">
      <w:bodyDiv w:val="1"/>
      <w:marLeft w:val="0"/>
      <w:marRight w:val="0"/>
      <w:marTop w:val="0"/>
      <w:marBottom w:val="0"/>
      <w:divBdr>
        <w:top w:val="none" w:sz="0" w:space="0" w:color="auto"/>
        <w:left w:val="none" w:sz="0" w:space="0" w:color="auto"/>
        <w:bottom w:val="none" w:sz="0" w:space="0" w:color="auto"/>
        <w:right w:val="none" w:sz="0" w:space="0" w:color="auto"/>
      </w:divBdr>
    </w:div>
    <w:div w:id="2043430877">
      <w:bodyDiv w:val="1"/>
      <w:marLeft w:val="0"/>
      <w:marRight w:val="0"/>
      <w:marTop w:val="0"/>
      <w:marBottom w:val="0"/>
      <w:divBdr>
        <w:top w:val="none" w:sz="0" w:space="0" w:color="auto"/>
        <w:left w:val="none" w:sz="0" w:space="0" w:color="auto"/>
        <w:bottom w:val="none" w:sz="0" w:space="0" w:color="auto"/>
        <w:right w:val="none" w:sz="0" w:space="0" w:color="auto"/>
      </w:divBdr>
    </w:div>
    <w:div w:id="21380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image" Target="media/image6.png"/><Relationship Id="rId42" Type="http://schemas.openxmlformats.org/officeDocument/2006/relationships/oleObject" Target="embeddings/oleObject7.bin"/><Relationship Id="rId63" Type="http://schemas.openxmlformats.org/officeDocument/2006/relationships/image" Target="media/image35.png"/><Relationship Id="rId84" Type="http://schemas.openxmlformats.org/officeDocument/2006/relationships/image" Target="media/image49.png"/><Relationship Id="rId138" Type="http://schemas.openxmlformats.org/officeDocument/2006/relationships/image" Target="media/image81.wmf"/><Relationship Id="rId159" Type="http://schemas.openxmlformats.org/officeDocument/2006/relationships/image" Target="media/image96.wmf"/><Relationship Id="rId170" Type="http://schemas.openxmlformats.org/officeDocument/2006/relationships/image" Target="media/image105.png"/><Relationship Id="rId191" Type="http://schemas.openxmlformats.org/officeDocument/2006/relationships/image" Target="media/image116.wmf"/><Relationship Id="rId205" Type="http://schemas.openxmlformats.org/officeDocument/2006/relationships/image" Target="media/image125.png"/><Relationship Id="rId226" Type="http://schemas.openxmlformats.org/officeDocument/2006/relationships/image" Target="media/image144.wmf"/><Relationship Id="rId247" Type="http://schemas.openxmlformats.org/officeDocument/2006/relationships/theme" Target="theme/theme1.xml"/><Relationship Id="rId107" Type="http://schemas.openxmlformats.org/officeDocument/2006/relationships/image" Target="media/image65.wmf"/><Relationship Id="rId11" Type="http://schemas.openxmlformats.org/officeDocument/2006/relationships/hyperlink" Target="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 TargetMode="External"/><Relationship Id="rId32" Type="http://schemas.openxmlformats.org/officeDocument/2006/relationships/oleObject" Target="embeddings/oleObject2.bin"/><Relationship Id="rId53" Type="http://schemas.openxmlformats.org/officeDocument/2006/relationships/image" Target="media/image29.wmf"/><Relationship Id="rId74" Type="http://schemas.openxmlformats.org/officeDocument/2006/relationships/oleObject" Target="embeddings/oleObject16.bin"/><Relationship Id="rId128" Type="http://schemas.openxmlformats.org/officeDocument/2006/relationships/image" Target="media/image76.wmf"/><Relationship Id="rId149" Type="http://schemas.openxmlformats.org/officeDocument/2006/relationships/image" Target="media/image90.wmf"/><Relationship Id="rId5" Type="http://schemas.openxmlformats.org/officeDocument/2006/relationships/styles" Target="styles.xml"/><Relationship Id="rId95" Type="http://schemas.openxmlformats.org/officeDocument/2006/relationships/image" Target="media/image58.wmf"/><Relationship Id="rId160" Type="http://schemas.openxmlformats.org/officeDocument/2006/relationships/oleObject" Target="embeddings/oleObject49.bin"/><Relationship Id="rId181" Type="http://schemas.openxmlformats.org/officeDocument/2006/relationships/image" Target="media/image111.wmf"/><Relationship Id="rId216" Type="http://schemas.openxmlformats.org/officeDocument/2006/relationships/image" Target="media/image136.png"/><Relationship Id="rId237" Type="http://schemas.openxmlformats.org/officeDocument/2006/relationships/image" Target="media/image150.png"/><Relationship Id="rId22" Type="http://schemas.openxmlformats.org/officeDocument/2006/relationships/image" Target="media/image7.png"/><Relationship Id="rId43" Type="http://schemas.openxmlformats.org/officeDocument/2006/relationships/image" Target="media/image21.png"/><Relationship Id="rId64" Type="http://schemas.openxmlformats.org/officeDocument/2006/relationships/image" Target="media/image36.png"/><Relationship Id="rId118" Type="http://schemas.openxmlformats.org/officeDocument/2006/relationships/oleObject" Target="embeddings/oleObject33.bin"/><Relationship Id="rId139" Type="http://schemas.openxmlformats.org/officeDocument/2006/relationships/oleObject" Target="embeddings/oleObject43.bin"/><Relationship Id="rId85" Type="http://schemas.openxmlformats.org/officeDocument/2006/relationships/image" Target="media/image50.png"/><Relationship Id="rId150" Type="http://schemas.openxmlformats.org/officeDocument/2006/relationships/oleObject" Target="embeddings/oleObject45.bin"/><Relationship Id="rId171" Type="http://schemas.openxmlformats.org/officeDocument/2006/relationships/image" Target="media/image106.wmf"/><Relationship Id="rId192" Type="http://schemas.openxmlformats.org/officeDocument/2006/relationships/oleObject" Target="embeddings/oleObject61.bin"/><Relationship Id="rId206" Type="http://schemas.openxmlformats.org/officeDocument/2006/relationships/image" Target="media/image126.png"/><Relationship Id="rId227" Type="http://schemas.openxmlformats.org/officeDocument/2006/relationships/oleObject" Target="embeddings/oleObject68.bin"/><Relationship Id="rId12" Type="http://schemas.openxmlformats.org/officeDocument/2006/relationships/image" Target="media/image4.jpeg"/><Relationship Id="rId17" Type="http://schemas.openxmlformats.org/officeDocument/2006/relationships/image" Target="http://tbn0.google.com/images?q=tbn:mnVIyfIA21j65M:http://physics.uwstout.edu/geo/bedtime/graphics/atom.jpg" TargetMode="External"/><Relationship Id="rId33" Type="http://schemas.openxmlformats.org/officeDocument/2006/relationships/image" Target="media/image16.wmf"/><Relationship Id="rId38" Type="http://schemas.openxmlformats.org/officeDocument/2006/relationships/oleObject" Target="embeddings/oleObject5.bin"/><Relationship Id="rId59" Type="http://schemas.openxmlformats.org/officeDocument/2006/relationships/image" Target="media/image32.wmf"/><Relationship Id="rId103" Type="http://schemas.openxmlformats.org/officeDocument/2006/relationships/image" Target="media/image63.wmf"/><Relationship Id="rId108" Type="http://schemas.openxmlformats.org/officeDocument/2006/relationships/oleObject" Target="embeddings/oleObject28.bin"/><Relationship Id="rId124" Type="http://schemas.openxmlformats.org/officeDocument/2006/relationships/image" Target="media/image74.wmf"/><Relationship Id="rId129" Type="http://schemas.openxmlformats.org/officeDocument/2006/relationships/oleObject" Target="embeddings/oleObject38.bin"/><Relationship Id="rId54"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44.wmf"/><Relationship Id="rId91" Type="http://schemas.openxmlformats.org/officeDocument/2006/relationships/image" Target="media/image56.wmf"/><Relationship Id="rId96" Type="http://schemas.openxmlformats.org/officeDocument/2006/relationships/oleObject" Target="embeddings/oleObject23.bin"/><Relationship Id="rId140" Type="http://schemas.openxmlformats.org/officeDocument/2006/relationships/image" Target="media/image82.wmf"/><Relationship Id="rId145" Type="http://schemas.openxmlformats.org/officeDocument/2006/relationships/image" Target="media/image87.png"/><Relationship Id="rId161" Type="http://schemas.openxmlformats.org/officeDocument/2006/relationships/image" Target="media/image97.png"/><Relationship Id="rId166" Type="http://schemas.openxmlformats.org/officeDocument/2006/relationships/image" Target="media/image102.png"/><Relationship Id="rId182" Type="http://schemas.openxmlformats.org/officeDocument/2006/relationships/oleObject" Target="embeddings/oleObject56.bin"/><Relationship Id="rId187" Type="http://schemas.openxmlformats.org/officeDocument/2006/relationships/image" Target="media/image114.wmf"/><Relationship Id="rId217" Type="http://schemas.openxmlformats.org/officeDocument/2006/relationships/image" Target="media/image137.jpe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132.png"/><Relationship Id="rId233" Type="http://schemas.openxmlformats.org/officeDocument/2006/relationships/oleObject" Target="embeddings/oleObject71.bin"/><Relationship Id="rId238" Type="http://schemas.openxmlformats.org/officeDocument/2006/relationships/image" Target="media/image151.png"/><Relationship Id="rId23" Type="http://schemas.openxmlformats.org/officeDocument/2006/relationships/image" Target="media/image8.png"/><Relationship Id="rId28" Type="http://schemas.openxmlformats.org/officeDocument/2006/relationships/image" Target="media/image13.jpeg"/><Relationship Id="rId49" Type="http://schemas.openxmlformats.org/officeDocument/2006/relationships/image" Target="media/image27.wmf"/><Relationship Id="rId114" Type="http://schemas.openxmlformats.org/officeDocument/2006/relationships/oleObject" Target="embeddings/oleObject31.bin"/><Relationship Id="rId119" Type="http://schemas.openxmlformats.org/officeDocument/2006/relationships/image" Target="media/image71.wmf"/><Relationship Id="rId44" Type="http://schemas.openxmlformats.org/officeDocument/2006/relationships/image" Target="media/image22.png"/><Relationship Id="rId60" Type="http://schemas.openxmlformats.org/officeDocument/2006/relationships/oleObject" Target="embeddings/oleObject13.bin"/><Relationship Id="rId65" Type="http://schemas.openxmlformats.org/officeDocument/2006/relationships/image" Target="media/image37.png"/><Relationship Id="rId81" Type="http://schemas.openxmlformats.org/officeDocument/2006/relationships/oleObject" Target="embeddings/oleObject19.bin"/><Relationship Id="rId86" Type="http://schemas.openxmlformats.org/officeDocument/2006/relationships/image" Target="media/image51.png"/><Relationship Id="rId130" Type="http://schemas.openxmlformats.org/officeDocument/2006/relationships/image" Target="media/image77.wmf"/><Relationship Id="rId135" Type="http://schemas.openxmlformats.org/officeDocument/2006/relationships/oleObject" Target="embeddings/oleObject41.bin"/><Relationship Id="rId151" Type="http://schemas.openxmlformats.org/officeDocument/2006/relationships/image" Target="media/image91.png"/><Relationship Id="rId156" Type="http://schemas.openxmlformats.org/officeDocument/2006/relationships/oleObject" Target="embeddings/oleObject48.bin"/><Relationship Id="rId177" Type="http://schemas.openxmlformats.org/officeDocument/2006/relationships/image" Target="media/image109.wmf"/><Relationship Id="rId198" Type="http://schemas.openxmlformats.org/officeDocument/2006/relationships/oleObject" Target="embeddings/oleObject63.bin"/><Relationship Id="rId172" Type="http://schemas.openxmlformats.org/officeDocument/2006/relationships/oleObject" Target="embeddings/oleObject51.bin"/><Relationship Id="rId193" Type="http://schemas.openxmlformats.org/officeDocument/2006/relationships/image" Target="media/image117.wmf"/><Relationship Id="rId202" Type="http://schemas.openxmlformats.org/officeDocument/2006/relationships/oleObject" Target="embeddings/oleObject65.bin"/><Relationship Id="rId207" Type="http://schemas.openxmlformats.org/officeDocument/2006/relationships/image" Target="media/image127.png"/><Relationship Id="rId223" Type="http://schemas.openxmlformats.org/officeDocument/2006/relationships/oleObject" Target="embeddings/oleObject66.bin"/><Relationship Id="rId228" Type="http://schemas.openxmlformats.org/officeDocument/2006/relationships/image" Target="media/image145.wmf"/><Relationship Id="rId244" Type="http://schemas.openxmlformats.org/officeDocument/2006/relationships/hyperlink" Target="https://spark.iop.org/episode-525-binding-energy" TargetMode="External"/><Relationship Id="rId13" Type="http://schemas.openxmlformats.org/officeDocument/2006/relationships/image" Target="http://tbn0.google.com/images?q=tbn:mnVIyfIA21j65M:http://physics.uwstout.edu/geo/bedtime/graphics/atom.jpg" TargetMode="External"/><Relationship Id="rId18" Type="http://schemas.openxmlformats.org/officeDocument/2006/relationships/hyperlink" Target="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 TargetMode="External"/><Relationship Id="rId39" Type="http://schemas.openxmlformats.org/officeDocument/2006/relationships/image" Target="media/image19.wmf"/><Relationship Id="rId109" Type="http://schemas.openxmlformats.org/officeDocument/2006/relationships/image" Target="media/image66.wmf"/><Relationship Id="rId34" Type="http://schemas.openxmlformats.org/officeDocument/2006/relationships/oleObject" Target="embeddings/oleObject3.bin"/><Relationship Id="rId50" Type="http://schemas.openxmlformats.org/officeDocument/2006/relationships/oleObject" Target="embeddings/oleObject8.bin"/><Relationship Id="rId55" Type="http://schemas.openxmlformats.org/officeDocument/2006/relationships/image" Target="media/image30.wmf"/><Relationship Id="rId76" Type="http://schemas.openxmlformats.org/officeDocument/2006/relationships/oleObject" Target="embeddings/oleObject17.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oleObject" Target="embeddings/oleObject34.bin"/><Relationship Id="rId125" Type="http://schemas.openxmlformats.org/officeDocument/2006/relationships/oleObject" Target="embeddings/oleObject36.bin"/><Relationship Id="rId141" Type="http://schemas.openxmlformats.org/officeDocument/2006/relationships/image" Target="media/image83.wmf"/><Relationship Id="rId146" Type="http://schemas.openxmlformats.org/officeDocument/2006/relationships/image" Target="media/image88.png"/><Relationship Id="rId167" Type="http://schemas.openxmlformats.org/officeDocument/2006/relationships/image" Target="media/image103.png"/><Relationship Id="rId188" Type="http://schemas.openxmlformats.org/officeDocument/2006/relationships/oleObject" Target="embeddings/oleObject59.bin"/><Relationship Id="rId7" Type="http://schemas.openxmlformats.org/officeDocument/2006/relationships/webSettings" Target="webSettings.xml"/><Relationship Id="rId71" Type="http://schemas.openxmlformats.org/officeDocument/2006/relationships/image" Target="media/image42.wmf"/><Relationship Id="rId92" Type="http://schemas.openxmlformats.org/officeDocument/2006/relationships/oleObject" Target="embeddings/oleObject21.bin"/><Relationship Id="rId162" Type="http://schemas.openxmlformats.org/officeDocument/2006/relationships/image" Target="media/image98.jpeg"/><Relationship Id="rId183" Type="http://schemas.openxmlformats.org/officeDocument/2006/relationships/image" Target="media/image112.wmf"/><Relationship Id="rId213" Type="http://schemas.openxmlformats.org/officeDocument/2006/relationships/image" Target="media/image133.png"/><Relationship Id="rId218" Type="http://schemas.openxmlformats.org/officeDocument/2006/relationships/image" Target="media/image138.wmf"/><Relationship Id="rId234" Type="http://schemas.openxmlformats.org/officeDocument/2006/relationships/image" Target="media/image148.wmf"/><Relationship Id="rId239" Type="http://schemas.openxmlformats.org/officeDocument/2006/relationships/image" Target="media/image152.png"/><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9.png"/><Relationship Id="rId40" Type="http://schemas.openxmlformats.org/officeDocument/2006/relationships/oleObject" Target="embeddings/oleObject6.bin"/><Relationship Id="rId45" Type="http://schemas.openxmlformats.org/officeDocument/2006/relationships/image" Target="media/image23.png"/><Relationship Id="rId66" Type="http://schemas.openxmlformats.org/officeDocument/2006/relationships/image" Target="media/image38.png"/><Relationship Id="rId87" Type="http://schemas.openxmlformats.org/officeDocument/2006/relationships/image" Target="media/image52.jpeg"/><Relationship Id="rId110" Type="http://schemas.openxmlformats.org/officeDocument/2006/relationships/oleObject" Target="embeddings/oleObject29.bin"/><Relationship Id="rId115" Type="http://schemas.openxmlformats.org/officeDocument/2006/relationships/image" Target="media/image69.wmf"/><Relationship Id="rId131" Type="http://schemas.openxmlformats.org/officeDocument/2006/relationships/oleObject" Target="embeddings/oleObject39.bin"/><Relationship Id="rId136" Type="http://schemas.openxmlformats.org/officeDocument/2006/relationships/image" Target="media/image80.wmf"/><Relationship Id="rId157" Type="http://schemas.openxmlformats.org/officeDocument/2006/relationships/image" Target="media/image94.jpeg"/><Relationship Id="rId178" Type="http://schemas.openxmlformats.org/officeDocument/2006/relationships/oleObject" Target="embeddings/oleObject54.bin"/><Relationship Id="rId61" Type="http://schemas.openxmlformats.org/officeDocument/2006/relationships/image" Target="media/image33.png"/><Relationship Id="rId82" Type="http://schemas.openxmlformats.org/officeDocument/2006/relationships/image" Target="media/image48.wmf"/><Relationship Id="rId152" Type="http://schemas.openxmlformats.org/officeDocument/2006/relationships/image" Target="media/image92.wmf"/><Relationship Id="rId173" Type="http://schemas.openxmlformats.org/officeDocument/2006/relationships/image" Target="media/image107.wmf"/><Relationship Id="rId194" Type="http://schemas.openxmlformats.org/officeDocument/2006/relationships/image" Target="media/image118.wmf"/><Relationship Id="rId199" Type="http://schemas.openxmlformats.org/officeDocument/2006/relationships/image" Target="media/image121.wmf"/><Relationship Id="rId203" Type="http://schemas.openxmlformats.org/officeDocument/2006/relationships/image" Target="media/image123.png"/><Relationship Id="rId208" Type="http://schemas.openxmlformats.org/officeDocument/2006/relationships/image" Target="media/image128.png"/><Relationship Id="rId229" Type="http://schemas.openxmlformats.org/officeDocument/2006/relationships/oleObject" Target="embeddings/oleObject69.bin"/><Relationship Id="rId19" Type="http://schemas.openxmlformats.org/officeDocument/2006/relationships/image" Target="http://tbn0.google.com/images?q=tbn:mnVIyfIA21j65M:http://physics.uwstout.edu/geo/bedtime/graphics/atom.jpg" TargetMode="External"/><Relationship Id="rId224" Type="http://schemas.openxmlformats.org/officeDocument/2006/relationships/image" Target="media/image143.wmf"/><Relationship Id="rId240" Type="http://schemas.openxmlformats.org/officeDocument/2006/relationships/hyperlink" Target="https://www.tes.com/teaching-resource/a-level-physics-notes-6337841" TargetMode="External"/><Relationship Id="rId245" Type="http://schemas.openxmlformats.org/officeDocument/2006/relationships/hyperlink" Target="https://spark.iop.org/collections/nuclear-fission" TargetMode="External"/><Relationship Id="rId14" Type="http://schemas.openxmlformats.org/officeDocument/2006/relationships/hyperlink" Target="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 TargetMode="External"/><Relationship Id="rId30" Type="http://schemas.openxmlformats.org/officeDocument/2006/relationships/oleObject" Target="embeddings/oleObject1.bin"/><Relationship Id="rId35" Type="http://schemas.openxmlformats.org/officeDocument/2006/relationships/image" Target="media/image17.wmf"/><Relationship Id="rId56" Type="http://schemas.openxmlformats.org/officeDocument/2006/relationships/oleObject" Target="embeddings/oleObject11.bin"/><Relationship Id="rId77" Type="http://schemas.openxmlformats.org/officeDocument/2006/relationships/image" Target="media/image45.png"/><Relationship Id="rId100" Type="http://schemas.openxmlformats.org/officeDocument/2006/relationships/oleObject" Target="embeddings/oleObject25.bin"/><Relationship Id="rId105" Type="http://schemas.openxmlformats.org/officeDocument/2006/relationships/image" Target="media/image64.wmf"/><Relationship Id="rId126" Type="http://schemas.openxmlformats.org/officeDocument/2006/relationships/image" Target="media/image75.wmf"/><Relationship Id="rId147" Type="http://schemas.openxmlformats.org/officeDocument/2006/relationships/image" Target="media/image89.wmf"/><Relationship Id="rId168" Type="http://schemas.openxmlformats.org/officeDocument/2006/relationships/image" Target="media/image104.png"/><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oleObject" Target="embeddings/oleObject15.bin"/><Relationship Id="rId93" Type="http://schemas.openxmlformats.org/officeDocument/2006/relationships/image" Target="media/image57.wmf"/><Relationship Id="rId98" Type="http://schemas.openxmlformats.org/officeDocument/2006/relationships/oleObject" Target="embeddings/oleObject24.bin"/><Relationship Id="rId121" Type="http://schemas.openxmlformats.org/officeDocument/2006/relationships/image" Target="media/image72.png"/><Relationship Id="rId142" Type="http://schemas.openxmlformats.org/officeDocument/2006/relationships/image" Target="media/image84.wmf"/><Relationship Id="rId163" Type="http://schemas.openxmlformats.org/officeDocument/2006/relationships/image" Target="media/image99.jpeg"/><Relationship Id="rId184" Type="http://schemas.openxmlformats.org/officeDocument/2006/relationships/oleObject" Target="embeddings/oleObject57.bin"/><Relationship Id="rId189" Type="http://schemas.openxmlformats.org/officeDocument/2006/relationships/image" Target="media/image115.wmf"/><Relationship Id="rId219" Type="http://schemas.openxmlformats.org/officeDocument/2006/relationships/image" Target="media/image139.wmf"/><Relationship Id="rId3" Type="http://schemas.openxmlformats.org/officeDocument/2006/relationships/customXml" Target="../customXml/item3.xml"/><Relationship Id="rId214" Type="http://schemas.openxmlformats.org/officeDocument/2006/relationships/image" Target="media/image134.png"/><Relationship Id="rId230" Type="http://schemas.openxmlformats.org/officeDocument/2006/relationships/image" Target="media/image146.wmf"/><Relationship Id="rId235" Type="http://schemas.openxmlformats.org/officeDocument/2006/relationships/oleObject" Target="embeddings/oleObject72.bin"/><Relationship Id="rId25" Type="http://schemas.openxmlformats.org/officeDocument/2006/relationships/image" Target="media/image10.png"/><Relationship Id="rId46" Type="http://schemas.openxmlformats.org/officeDocument/2006/relationships/image" Target="media/image24.jpeg"/><Relationship Id="rId67" Type="http://schemas.openxmlformats.org/officeDocument/2006/relationships/image" Target="media/image39.png"/><Relationship Id="rId116" Type="http://schemas.openxmlformats.org/officeDocument/2006/relationships/oleObject" Target="embeddings/oleObject32.bin"/><Relationship Id="rId137" Type="http://schemas.openxmlformats.org/officeDocument/2006/relationships/oleObject" Target="embeddings/oleObject42.bin"/><Relationship Id="rId158" Type="http://schemas.openxmlformats.org/officeDocument/2006/relationships/image" Target="media/image95.jpeg"/><Relationship Id="rId20" Type="http://schemas.openxmlformats.org/officeDocument/2006/relationships/image" Target="media/image5.png"/><Relationship Id="rId41" Type="http://schemas.openxmlformats.org/officeDocument/2006/relationships/image" Target="media/image20.wmf"/><Relationship Id="rId62" Type="http://schemas.openxmlformats.org/officeDocument/2006/relationships/image" Target="media/image34.png"/><Relationship Id="rId83" Type="http://schemas.openxmlformats.org/officeDocument/2006/relationships/oleObject" Target="embeddings/oleObject20.bin"/><Relationship Id="rId88" Type="http://schemas.openxmlformats.org/officeDocument/2006/relationships/image" Target="media/image53.jpeg"/><Relationship Id="rId111" Type="http://schemas.openxmlformats.org/officeDocument/2006/relationships/image" Target="media/image67.wmf"/><Relationship Id="rId132" Type="http://schemas.openxmlformats.org/officeDocument/2006/relationships/image" Target="media/image78.wmf"/><Relationship Id="rId153" Type="http://schemas.openxmlformats.org/officeDocument/2006/relationships/oleObject" Target="embeddings/oleObject46.bin"/><Relationship Id="rId174" Type="http://schemas.openxmlformats.org/officeDocument/2006/relationships/oleObject" Target="embeddings/oleObject52.bin"/><Relationship Id="rId179" Type="http://schemas.openxmlformats.org/officeDocument/2006/relationships/image" Target="media/image110.wmf"/><Relationship Id="rId195" Type="http://schemas.openxmlformats.org/officeDocument/2006/relationships/image" Target="media/image119.wmf"/><Relationship Id="rId209" Type="http://schemas.openxmlformats.org/officeDocument/2006/relationships/image" Target="media/image129.jpeg"/><Relationship Id="rId190" Type="http://schemas.openxmlformats.org/officeDocument/2006/relationships/oleObject" Target="embeddings/oleObject60.bin"/><Relationship Id="rId204" Type="http://schemas.openxmlformats.org/officeDocument/2006/relationships/image" Target="media/image124.png"/><Relationship Id="rId220" Type="http://schemas.openxmlformats.org/officeDocument/2006/relationships/image" Target="media/image140.wmf"/><Relationship Id="rId225" Type="http://schemas.openxmlformats.org/officeDocument/2006/relationships/oleObject" Target="embeddings/oleObject67.bin"/><Relationship Id="rId241" Type="http://schemas.openxmlformats.org/officeDocument/2006/relationships/hyperlink" Target="https://drive.google.com/drive/folders/1-2qNVLwGzJ_7AjQK9N0z4BQBIRmSHAwG" TargetMode="External"/><Relationship Id="rId246" Type="http://schemas.openxmlformats.org/officeDocument/2006/relationships/fontTable" Target="fontTable.xml"/><Relationship Id="rId15" Type="http://schemas.openxmlformats.org/officeDocument/2006/relationships/image" Target="http://tbn0.google.com/images?q=tbn:mnVIyfIA21j65M:http://physics.uwstout.edu/geo/bedtime/graphics/atom.jpg" TargetMode="External"/><Relationship Id="rId36" Type="http://schemas.openxmlformats.org/officeDocument/2006/relationships/oleObject" Target="embeddings/oleObject4.bin"/><Relationship Id="rId57" Type="http://schemas.openxmlformats.org/officeDocument/2006/relationships/image" Target="media/image31.wmf"/><Relationship Id="rId106" Type="http://schemas.openxmlformats.org/officeDocument/2006/relationships/oleObject" Target="embeddings/oleObject27.bin"/><Relationship Id="rId127" Type="http://schemas.openxmlformats.org/officeDocument/2006/relationships/oleObject" Target="embeddings/oleObject37.bin"/><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9.bin"/><Relationship Id="rId73" Type="http://schemas.openxmlformats.org/officeDocument/2006/relationships/image" Target="media/image43.wmf"/><Relationship Id="rId78" Type="http://schemas.openxmlformats.org/officeDocument/2006/relationships/image" Target="media/image46.wmf"/><Relationship Id="rId94" Type="http://schemas.openxmlformats.org/officeDocument/2006/relationships/oleObject" Target="embeddings/oleObject22.bin"/><Relationship Id="rId99" Type="http://schemas.openxmlformats.org/officeDocument/2006/relationships/image" Target="media/image60.wmf"/><Relationship Id="rId101" Type="http://schemas.openxmlformats.org/officeDocument/2006/relationships/image" Target="media/image61.png"/><Relationship Id="rId122" Type="http://schemas.openxmlformats.org/officeDocument/2006/relationships/image" Target="media/image73.wmf"/><Relationship Id="rId143" Type="http://schemas.openxmlformats.org/officeDocument/2006/relationships/image" Target="media/image85.jpeg"/><Relationship Id="rId148" Type="http://schemas.openxmlformats.org/officeDocument/2006/relationships/oleObject" Target="embeddings/oleObject44.bin"/><Relationship Id="rId164" Type="http://schemas.openxmlformats.org/officeDocument/2006/relationships/image" Target="media/image100.png"/><Relationship Id="rId169" Type="http://schemas.openxmlformats.org/officeDocument/2006/relationships/oleObject" Target="embeddings/oleObject50.bin"/><Relationship Id="rId185" Type="http://schemas.openxmlformats.org/officeDocument/2006/relationships/image" Target="media/image113.wmf"/><Relationship Id="rId4" Type="http://schemas.openxmlformats.org/officeDocument/2006/relationships/numbering" Target="numbering.xml"/><Relationship Id="rId9" Type="http://schemas.openxmlformats.org/officeDocument/2006/relationships/image" Target="media/image2.png"/><Relationship Id="rId180" Type="http://schemas.openxmlformats.org/officeDocument/2006/relationships/oleObject" Target="embeddings/oleObject55.bin"/><Relationship Id="rId210" Type="http://schemas.openxmlformats.org/officeDocument/2006/relationships/image" Target="media/image130.png"/><Relationship Id="rId215" Type="http://schemas.openxmlformats.org/officeDocument/2006/relationships/image" Target="media/image135.png"/><Relationship Id="rId236" Type="http://schemas.openxmlformats.org/officeDocument/2006/relationships/image" Target="media/image149.png"/><Relationship Id="rId26" Type="http://schemas.openxmlformats.org/officeDocument/2006/relationships/image" Target="media/image11.jpeg"/><Relationship Id="rId231" Type="http://schemas.openxmlformats.org/officeDocument/2006/relationships/oleObject" Target="embeddings/oleObject70.bin"/><Relationship Id="rId47" Type="http://schemas.openxmlformats.org/officeDocument/2006/relationships/image" Target="media/image25.png"/><Relationship Id="rId68" Type="http://schemas.openxmlformats.org/officeDocument/2006/relationships/image" Target="media/image40.png"/><Relationship Id="rId89" Type="http://schemas.openxmlformats.org/officeDocument/2006/relationships/image" Target="media/image54.jpeg"/><Relationship Id="rId112" Type="http://schemas.openxmlformats.org/officeDocument/2006/relationships/oleObject" Target="embeddings/oleObject30.bin"/><Relationship Id="rId133" Type="http://schemas.openxmlformats.org/officeDocument/2006/relationships/oleObject" Target="embeddings/oleObject40.bin"/><Relationship Id="rId154" Type="http://schemas.openxmlformats.org/officeDocument/2006/relationships/image" Target="media/image93.wmf"/><Relationship Id="rId175" Type="http://schemas.openxmlformats.org/officeDocument/2006/relationships/image" Target="media/image108.wmf"/><Relationship Id="rId196" Type="http://schemas.openxmlformats.org/officeDocument/2006/relationships/oleObject" Target="embeddings/oleObject62.bin"/><Relationship Id="rId200" Type="http://schemas.openxmlformats.org/officeDocument/2006/relationships/oleObject" Target="embeddings/oleObject64.bin"/><Relationship Id="rId16" Type="http://schemas.openxmlformats.org/officeDocument/2006/relationships/hyperlink" Target="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 TargetMode="External"/><Relationship Id="rId221" Type="http://schemas.openxmlformats.org/officeDocument/2006/relationships/image" Target="media/image141.wmf"/><Relationship Id="rId242" Type="http://schemas.openxmlformats.org/officeDocument/2006/relationships/hyperlink" Target="https://spark.iop.org/episode-515-radioactive-decay-formula" TargetMode="External"/><Relationship Id="rId37" Type="http://schemas.openxmlformats.org/officeDocument/2006/relationships/image" Target="media/image18.wmf"/><Relationship Id="rId58" Type="http://schemas.openxmlformats.org/officeDocument/2006/relationships/oleObject" Target="embeddings/oleObject12.bin"/><Relationship Id="rId79" Type="http://schemas.openxmlformats.org/officeDocument/2006/relationships/oleObject" Target="embeddings/oleObject18.bin"/><Relationship Id="rId102" Type="http://schemas.openxmlformats.org/officeDocument/2006/relationships/image" Target="media/image62.png"/><Relationship Id="rId123" Type="http://schemas.openxmlformats.org/officeDocument/2006/relationships/oleObject" Target="embeddings/oleObject35.bin"/><Relationship Id="rId144" Type="http://schemas.openxmlformats.org/officeDocument/2006/relationships/image" Target="media/image86.png"/><Relationship Id="rId90" Type="http://schemas.openxmlformats.org/officeDocument/2006/relationships/image" Target="media/image55.png"/><Relationship Id="rId165" Type="http://schemas.openxmlformats.org/officeDocument/2006/relationships/image" Target="media/image101.png"/><Relationship Id="rId186" Type="http://schemas.openxmlformats.org/officeDocument/2006/relationships/oleObject" Target="embeddings/oleObject58.bin"/><Relationship Id="rId211" Type="http://schemas.openxmlformats.org/officeDocument/2006/relationships/image" Target="media/image131.png"/><Relationship Id="rId232" Type="http://schemas.openxmlformats.org/officeDocument/2006/relationships/image" Target="media/image147.wmf"/><Relationship Id="rId27" Type="http://schemas.openxmlformats.org/officeDocument/2006/relationships/image" Target="media/image12.png"/><Relationship Id="rId48" Type="http://schemas.openxmlformats.org/officeDocument/2006/relationships/image" Target="media/image26.png"/><Relationship Id="rId69" Type="http://schemas.openxmlformats.org/officeDocument/2006/relationships/image" Target="media/image41.wmf"/><Relationship Id="rId113" Type="http://schemas.openxmlformats.org/officeDocument/2006/relationships/image" Target="media/image68.wmf"/><Relationship Id="rId134" Type="http://schemas.openxmlformats.org/officeDocument/2006/relationships/image" Target="media/image79.wmf"/><Relationship Id="rId80" Type="http://schemas.openxmlformats.org/officeDocument/2006/relationships/image" Target="media/image47.wmf"/><Relationship Id="rId155" Type="http://schemas.openxmlformats.org/officeDocument/2006/relationships/oleObject" Target="embeddings/oleObject47.bin"/><Relationship Id="rId176" Type="http://schemas.openxmlformats.org/officeDocument/2006/relationships/oleObject" Target="embeddings/oleObject53.bin"/><Relationship Id="rId197" Type="http://schemas.openxmlformats.org/officeDocument/2006/relationships/image" Target="media/image120.wmf"/><Relationship Id="rId201" Type="http://schemas.openxmlformats.org/officeDocument/2006/relationships/image" Target="media/image122.wmf"/><Relationship Id="rId222" Type="http://schemas.openxmlformats.org/officeDocument/2006/relationships/image" Target="media/image142.wmf"/><Relationship Id="rId243" Type="http://schemas.openxmlformats.org/officeDocument/2006/relationships/hyperlink" Target="https://spark.iop.org/episode-522-size-nucl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2" ma:contentTypeDescription="Create a new document." ma:contentTypeScope="" ma:versionID="b756b17bb83463000463fc8540eb6c53">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70487509b9772555e1a6232d29dcb754"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5C79B2-A41D-4247-992A-B76AFB9EF8C4}"/>
</file>

<file path=customXml/itemProps2.xml><?xml version="1.0" encoding="utf-8"?>
<ds:datastoreItem xmlns:ds="http://schemas.openxmlformats.org/officeDocument/2006/customXml" ds:itemID="{34CA3724-DBEF-443F-98BA-BA730A13BA77}">
  <ds:schemaRefs>
    <ds:schemaRef ds:uri="http://schemas.microsoft.com/sharepoint/v3/contenttype/forms"/>
  </ds:schemaRefs>
</ds:datastoreItem>
</file>

<file path=customXml/itemProps3.xml><?xml version="1.0" encoding="utf-8"?>
<ds:datastoreItem xmlns:ds="http://schemas.openxmlformats.org/officeDocument/2006/customXml" ds:itemID="{143B4AC2-EE2B-4EEA-8B6E-569784D4D989}">
  <ds:schemaRefs>
    <ds:schemaRef ds:uri="http://purl.org/dc/terms/"/>
    <ds:schemaRef ds:uri="http://schemas.microsoft.com/office/2006/documentManagement/types"/>
    <ds:schemaRef ds:uri="http://purl.org/dc/dcmitype/"/>
    <ds:schemaRef ds:uri="d32fea1d-433a-4f6b-ae9e-963e4f75046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1826307f-9204-4318-84ec-843db0d8fa0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2384</TotalTime>
  <Pages>69</Pages>
  <Words>16021</Words>
  <Characters>91321</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Edmunds, Peter</cp:lastModifiedBy>
  <cp:revision>318</cp:revision>
  <cp:lastPrinted>2020-04-28T12:57:00Z</cp:lastPrinted>
  <dcterms:created xsi:type="dcterms:W3CDTF">2020-04-23T19:14:00Z</dcterms:created>
  <dcterms:modified xsi:type="dcterms:W3CDTF">2020-06-13T20:56:00Z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