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3969"/>
        <w:gridCol w:w="1559"/>
      </w:tblGrid>
      <w:tr w:rsidR="004A5BCE" w:rsidRPr="003D02F2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683FBE" w:rsidRPr="003D02F2" w:rsidTr="00683FBE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83FBE" w:rsidRPr="00162746" w:rsidRDefault="00683FBE" w:rsidP="00683FB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FA76BA">
              <w:rPr>
                <w:rFonts w:ascii="Times New Roman" w:hAnsi="Times New Roman"/>
                <w:b/>
                <w:position w:val="-36"/>
                <w:sz w:val="24"/>
                <w:szCs w:val="24"/>
                <w:lang w:val="en-US"/>
              </w:rPr>
              <w:object w:dxaOrig="2720" w:dyaOrig="840" w14:anchorId="24AF9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43.5pt" o:ole="">
                  <v:imagedata r:id="rId8" o:title=""/>
                </v:shape>
                <o:OLEObject Type="Embed" ProgID="Equation.DSMT4" ShapeID="_x0000_i1025" DrawAspect="Content" ObjectID="_1585474156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683FBE" w:rsidRPr="00995E94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995E94">
              <w:rPr>
                <w:szCs w:val="22"/>
              </w:rPr>
              <w:t>1</w:t>
            </w:r>
          </w:p>
        </w:tc>
      </w:tr>
      <w:tr w:rsidR="00683FBE" w:rsidRPr="003D02F2" w:rsidTr="00683FBE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76817" w:rsidRDefault="00683FBE" w:rsidP="00683FBE">
            <w:pPr>
              <w:rPr>
                <w:szCs w:val="22"/>
              </w:rPr>
            </w:pPr>
            <w:r w:rsidRPr="001F1501">
              <w:rPr>
                <w:rFonts w:ascii="Arial" w:hAnsi="Arial" w:cs="Arial"/>
                <w:position w:val="-26"/>
                <w:szCs w:val="22"/>
              </w:rPr>
              <w:object w:dxaOrig="3220" w:dyaOrig="760" w14:anchorId="47B2DAAA">
                <v:shape id="_x0000_i1026" type="#_x0000_t75" style="width:161.25pt;height:38.25pt" o:ole="">
                  <v:imagedata r:id="rId10" o:title=""/>
                </v:shape>
                <o:OLEObject Type="Embed" ProgID="Equation.DSMT4" ShapeID="_x0000_i1026" DrawAspect="Content" ObjectID="_1585474157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0943F6" w:rsidRDefault="00683FBE" w:rsidP="00683FBE">
            <w:pPr>
              <w:jc w:val="center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B</w:t>
            </w:r>
            <w:r w:rsidRPr="000943F6">
              <w:rPr>
                <w:szCs w:val="22"/>
                <w:u w:val="single"/>
              </w:rPr>
              <w:t>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Default="00683FBE" w:rsidP="00683FBE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1F1501">
              <w:rPr>
                <w:position w:val="-28"/>
                <w:szCs w:val="22"/>
              </w:rPr>
              <w:object w:dxaOrig="4180" w:dyaOrig="680" w14:anchorId="26AF7A03">
                <v:shape id="_x0000_i1027" type="#_x0000_t75" style="width:209.25pt;height:33.75pt" o:ole="">
                  <v:imagedata r:id="rId12" o:title=""/>
                </v:shape>
                <o:OLEObject Type="Embed" ProgID="Equation.DSMT4" ShapeID="_x0000_i1027" DrawAspect="Content" ObjectID="_1585474158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995E94" w:rsidRDefault="00683FBE" w:rsidP="00683FBE">
            <w:pPr>
              <w:jc w:val="center"/>
              <w:rPr>
                <w:szCs w:val="22"/>
              </w:rPr>
            </w:pPr>
            <w:r w:rsidRPr="00995E94">
              <w:rPr>
                <w:szCs w:val="22"/>
              </w:rPr>
              <w:t>M1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F76817" w:rsidRDefault="00683FBE" w:rsidP="00683FBE">
            <w:pPr>
              <w:rPr>
                <w:szCs w:val="22"/>
              </w:rPr>
            </w:pPr>
            <w:r w:rsidRPr="001F1501">
              <w:rPr>
                <w:position w:val="-32"/>
                <w:szCs w:val="22"/>
              </w:rPr>
              <w:object w:dxaOrig="4780" w:dyaOrig="760" w14:anchorId="58574277">
                <v:shape id="_x0000_i1028" type="#_x0000_t75" style="width:239.25pt;height:38.25pt" o:ole="">
                  <v:imagedata r:id="rId14" o:title=""/>
                </v:shape>
                <o:OLEObject Type="Embed" ProgID="Equation.DSMT4" ShapeID="_x0000_i1028" DrawAspect="Content" ObjectID="_1585474159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76817" w:rsidRDefault="00683FBE" w:rsidP="00683FBE">
            <w:pPr>
              <w:jc w:val="center"/>
              <w:rPr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rPr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Pr="00E84A1B">
              <w:rPr>
                <w:rFonts w:ascii="Arial" w:hAnsi="Arial" w:cs="Arial"/>
                <w:position w:val="-26"/>
                <w:szCs w:val="22"/>
              </w:rPr>
              <w:object w:dxaOrig="2520" w:dyaOrig="639" w14:anchorId="0885F390">
                <v:shape id="_x0000_i1029" type="#_x0000_t75" style="width:126pt;height:32.25pt" o:ole="">
                  <v:imagedata r:id="rId16" o:title=""/>
                </v:shape>
                <o:OLEObject Type="Embed" ProgID="Equation.DSMT4" ShapeID="_x0000_i1029" DrawAspect="Content" ObjectID="_1585474160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76817" w:rsidRDefault="00683FBE" w:rsidP="00683FBE">
            <w:pPr>
              <w:jc w:val="center"/>
              <w:rPr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F76817" w:rsidRDefault="00683FBE" w:rsidP="00683FBE">
            <w:pPr>
              <w:rPr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Pr="00676E64">
              <w:rPr>
                <w:rFonts w:ascii="Arial" w:hAnsi="Arial" w:cs="Arial"/>
                <w:position w:val="-22"/>
                <w:szCs w:val="22"/>
              </w:rPr>
              <w:object w:dxaOrig="2400" w:dyaOrig="580" w14:anchorId="6D5488BA">
                <v:shape id="_x0000_i1030" type="#_x0000_t75" style="width:120pt;height:29.25pt" o:ole="">
                  <v:imagedata r:id="rId18" o:title=""/>
                </v:shape>
                <o:OLEObject Type="Embed" ProgID="Equation.DSMT4" ShapeID="_x0000_i1030" DrawAspect="Content" ObjectID="_1585474161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995E94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995E94">
              <w:rPr>
                <w:szCs w:val="22"/>
              </w:rPr>
              <w:t>1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A1</w:t>
            </w:r>
            <w:proofErr w:type="spellEnd"/>
          </w:p>
        </w:tc>
      </w:tr>
      <w:tr w:rsidR="00683FBE" w:rsidRPr="003D02F2" w:rsidTr="007E06B2">
        <w:trPr>
          <w:trHeight w:val="350"/>
          <w:jc w:val="center"/>
        </w:trPr>
        <w:tc>
          <w:tcPr>
            <w:tcW w:w="1271" w:type="dxa"/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 xml:space="preserve">           (5)</w:t>
            </w:r>
          </w:p>
        </w:tc>
      </w:tr>
      <w:tr w:rsidR="00683FBE" w:rsidRPr="003D02F2" w:rsidTr="007E06B2">
        <w:trPr>
          <w:trHeight w:val="350"/>
          <w:jc w:val="center"/>
        </w:trPr>
        <w:tc>
          <w:tcPr>
            <w:tcW w:w="1271" w:type="dxa"/>
            <w:vMerge w:val="restart"/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Default="00683FBE" w:rsidP="00683FBE">
            <w:pPr>
              <w:rPr>
                <w:szCs w:val="22"/>
              </w:rPr>
            </w:pPr>
            <w:r w:rsidRPr="009A14F0">
              <w:rPr>
                <w:position w:val="-30"/>
              </w:rPr>
              <w:object w:dxaOrig="3019" w:dyaOrig="660" w14:anchorId="54C4C111">
                <v:shape id="_x0000_i1031" type="#_x0000_t75" style="width:150.75pt;height:33pt" o:ole="">
                  <v:imagedata r:id="rId20" o:title=""/>
                </v:shape>
                <o:OLEObject Type="Embed" ProgID="Equation.DSMT4" ShapeID="_x0000_i1031" DrawAspect="Content" ObjectID="_1585474162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3FBE" w:rsidRPr="000F06AF" w:rsidRDefault="00683FBE" w:rsidP="00683FBE">
            <w:pPr>
              <w:jc w:val="right"/>
              <w:rPr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</w:t>
            </w:r>
            <w:r w:rsidRPr="009A14F0">
              <w:rPr>
                <w:rFonts w:ascii="Arial" w:hAnsi="Arial" w:cs="Arial"/>
                <w:position w:val="-28"/>
                <w:szCs w:val="22"/>
              </w:rPr>
              <w:object w:dxaOrig="3379" w:dyaOrig="680" w14:anchorId="09EA14CF">
                <v:shape id="_x0000_i1032" type="#_x0000_t75" style="width:168.75pt;height:33.75pt" o:ole="">
                  <v:imagedata r:id="rId22" o:title=""/>
                </v:shape>
                <o:OLEObject Type="Embed" ProgID="Equation.DSMT4" ShapeID="_x0000_i1032" DrawAspect="Content" ObjectID="_1585474163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0F06AF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0F06AF">
              <w:rPr>
                <w:szCs w:val="22"/>
              </w:rPr>
              <w:t>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</w:t>
            </w:r>
            <w:r w:rsidRPr="009B1496">
              <w:rPr>
                <w:rFonts w:ascii="Arial" w:hAnsi="Arial" w:cs="Arial"/>
                <w:position w:val="-22"/>
                <w:szCs w:val="22"/>
              </w:rPr>
              <w:object w:dxaOrig="3220" w:dyaOrig="580" w14:anchorId="7C762F8F">
                <v:shape id="_x0000_i1033" type="#_x0000_t75" style="width:161.25pt;height:29.25pt" o:ole="">
                  <v:imagedata r:id="rId24" o:title=""/>
                </v:shape>
                <o:OLEObject Type="Embed" ProgID="Equation.DSMT4" ShapeID="_x0000_i1033" DrawAspect="Content" ObjectID="_1585474164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0F06AF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0F06AF">
              <w:rPr>
                <w:szCs w:val="22"/>
              </w:rPr>
              <w:t>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  <w:r w:rsidRPr="009B1496">
              <w:rPr>
                <w:rFonts w:ascii="Arial" w:hAnsi="Arial" w:cs="Arial"/>
                <w:position w:val="-22"/>
                <w:szCs w:val="22"/>
              </w:rPr>
              <w:object w:dxaOrig="2100" w:dyaOrig="580" w14:anchorId="1E6EFB05">
                <v:shape id="_x0000_i1034" type="#_x0000_t75" style="width:105pt;height:29.25pt" o:ole="">
                  <v:imagedata r:id="rId26" o:title=""/>
                </v:shape>
                <o:OLEObject Type="Embed" ProgID="Equation.DSMT4" ShapeID="_x0000_i1034" DrawAspect="Content" ObjectID="_1585474165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0F06AF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0F06AF">
              <w:rPr>
                <w:szCs w:val="22"/>
              </w:rPr>
              <w:t>1</w:t>
            </w:r>
          </w:p>
        </w:tc>
      </w:tr>
      <w:tr w:rsidR="00683FBE" w:rsidRPr="003D02F2" w:rsidTr="007E06B2">
        <w:trPr>
          <w:trHeight w:val="350"/>
          <w:jc w:val="center"/>
        </w:trPr>
        <w:tc>
          <w:tcPr>
            <w:tcW w:w="1271" w:type="dxa"/>
            <w:vAlign w:val="center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 xml:space="preserve">           (</w:t>
            </w:r>
            <w:r>
              <w:rPr>
                <w:b/>
                <w:szCs w:val="22"/>
              </w:rPr>
              <w:t>3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Align w:val="center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8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EC7A8A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EC7A8A" w:rsidRDefault="00EC7A8A" w:rsidP="00683FB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EC7A8A" w:rsidRPr="00F46D37" w:rsidRDefault="00EC7A8A" w:rsidP="00683FBE">
            <w:pPr>
              <w:rPr>
                <w:szCs w:val="22"/>
              </w:rPr>
            </w:pPr>
            <w:r>
              <w:rPr>
                <w:position w:val="-28"/>
                <w:szCs w:val="22"/>
              </w:rPr>
              <w:t xml:space="preserve"> </w:t>
            </w:r>
            <w:r w:rsidRPr="002F6B2E">
              <w:rPr>
                <w:position w:val="-26"/>
                <w:lang w:val="en-US"/>
              </w:rPr>
              <w:object w:dxaOrig="4780" w:dyaOrig="639" w14:anchorId="114F89B9">
                <v:shape id="_x0000_i1093" type="#_x0000_t75" style="width:239.25pt;height:32.25pt" o:ole="">
                  <v:imagedata r:id="rId28" o:title=""/>
                </v:shape>
                <o:OLEObject Type="Embed" ProgID="Equation.DSMT4" ShapeID="_x0000_i1093" DrawAspect="Content" ObjectID="_1585474166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C7A8A" w:rsidRPr="003D02F2" w:rsidRDefault="00EC7A8A" w:rsidP="00683FBE">
            <w:pPr>
              <w:spacing w:before="40" w:after="40" w:line="276" w:lineRule="auto"/>
              <w:jc w:val="center"/>
            </w:pPr>
          </w:p>
        </w:tc>
      </w:tr>
      <w:tr w:rsidR="00EC7A8A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EC7A8A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EC7A8A" w:rsidRDefault="00EC7A8A" w:rsidP="00683FBE">
            <w:pPr>
              <w:rPr>
                <w:szCs w:val="22"/>
              </w:rPr>
            </w:pPr>
            <w:r w:rsidRPr="002F6B2E">
              <w:rPr>
                <w:b/>
                <w:szCs w:val="22"/>
              </w:rPr>
              <w:t>Either</w:t>
            </w:r>
            <w:r>
              <w:rPr>
                <w:szCs w:val="22"/>
              </w:rPr>
              <w:t xml:space="preserve">   </w:t>
            </w:r>
            <w:r w:rsidRPr="002F6B2E">
              <w:rPr>
                <w:position w:val="-10"/>
                <w:szCs w:val="22"/>
              </w:rPr>
              <w:object w:dxaOrig="1140" w:dyaOrig="300" w14:anchorId="7DDACABC">
                <v:shape id="_x0000_i1094" type="#_x0000_t75" style="width:57pt;height:15pt" o:ole="">
                  <v:imagedata r:id="rId30" o:title=""/>
                </v:shape>
                <o:OLEObject Type="Embed" ProgID="Equation.DSMT4" ShapeID="_x0000_i1094" DrawAspect="Content" ObjectID="_1585474167" r:id="rId31"/>
              </w:object>
            </w:r>
            <w:r>
              <w:rPr>
                <w:szCs w:val="22"/>
              </w:rPr>
              <w:t xml:space="preserve">   </w:t>
            </w:r>
            <w:r w:rsidRPr="002F6B2E">
              <w:rPr>
                <w:b/>
                <w:szCs w:val="22"/>
              </w:rPr>
              <w:t>or</w:t>
            </w:r>
            <w:r w:rsidRPr="002F6B2E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 w:rsidRPr="002F6B2E">
              <w:rPr>
                <w:position w:val="-12"/>
                <w:szCs w:val="22"/>
              </w:rPr>
              <w:object w:dxaOrig="2280" w:dyaOrig="400" w14:anchorId="4DA09BE9">
                <v:shape id="_x0000_i1095" type="#_x0000_t75" style="width:114pt;height:20.25pt" o:ole="">
                  <v:imagedata r:id="rId32" o:title=""/>
                </v:shape>
                <o:OLEObject Type="Embed" ProgID="Equation.DSMT4" ShapeID="_x0000_i1095" DrawAspect="Content" ObjectID="_1585474168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C7A8A" w:rsidRPr="00DB357D" w:rsidRDefault="00EC7A8A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EC7A8A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EC7A8A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EC7A8A" w:rsidRDefault="00EC7A8A" w:rsidP="00683FBE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leading to </w:t>
            </w:r>
            <w:r w:rsidRPr="001D6149">
              <w:rPr>
                <w:position w:val="-22"/>
                <w:szCs w:val="22"/>
              </w:rPr>
              <w:object w:dxaOrig="1600" w:dyaOrig="580">
                <v:shape id="_x0000_i1096" type="#_x0000_t75" style="width:80.25pt;height:29.25pt" o:ole="">
                  <v:imagedata r:id="rId34" o:title=""/>
                </v:shape>
                <o:OLEObject Type="Embed" ProgID="Equation.DSMT4" ShapeID="_x0000_i1096" DrawAspect="Content" ObjectID="_1585474169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C7A8A" w:rsidRPr="00DB357D" w:rsidRDefault="00EC7A8A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683FBE" w:rsidRPr="003D02F2" w:rsidTr="006C41F9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 xml:space="preserve">           (</w:t>
            </w:r>
            <w:r>
              <w:rPr>
                <w:b/>
                <w:szCs w:val="22"/>
              </w:rPr>
              <w:t>2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3FBE">
              <w:rPr>
                <w:b/>
              </w:rPr>
              <w:t>(b)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683FBE" w:rsidRPr="00F46D37" w:rsidRDefault="00683FBE" w:rsidP="00683FBE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    </w:t>
            </w:r>
            <w:r w:rsidRPr="006C2081">
              <w:rPr>
                <w:position w:val="-22"/>
                <w:szCs w:val="22"/>
              </w:rPr>
              <w:object w:dxaOrig="1300" w:dyaOrig="580" w14:anchorId="58052E88">
                <v:shape id="_x0000_i1035" type="#_x0000_t75" style="width:65.25pt;height:29.25pt" o:ole="">
                  <v:imagedata r:id="rId36" o:title=""/>
                </v:shape>
                <o:OLEObject Type="Embed" ProgID="Equation.DSMT4" ShapeID="_x0000_i1035" DrawAspect="Content" ObjectID="_1585474170" r:id="rId37"/>
              </w:objec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683FBE" w:rsidRPr="00F46D37" w:rsidRDefault="00683FBE" w:rsidP="00683FBE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E</w:t>
            </w:r>
            <w:r w:rsidRPr="006C2081">
              <w:rPr>
                <w:b/>
                <w:szCs w:val="22"/>
              </w:rPr>
              <w:t>ither</w:t>
            </w:r>
            <w:r>
              <w:rPr>
                <w:szCs w:val="22"/>
              </w:rPr>
              <w:t xml:space="preserve"> </w:t>
            </w:r>
            <w:r w:rsidRPr="00861C48">
              <w:rPr>
                <w:position w:val="-22"/>
                <w:szCs w:val="22"/>
              </w:rPr>
              <w:object w:dxaOrig="920" w:dyaOrig="580" w14:anchorId="59D7082C">
                <v:shape id="_x0000_i1036" type="#_x0000_t75" style="width:45.75pt;height:29.25pt" o:ole="">
                  <v:imagedata r:id="rId38" o:title=""/>
                </v:shape>
                <o:OLEObject Type="Embed" ProgID="Equation.DSMT4" ShapeID="_x0000_i1036" DrawAspect="Content" ObjectID="_1585474171" r:id="rId39"/>
              </w:object>
            </w:r>
            <w:r>
              <w:rPr>
                <w:szCs w:val="22"/>
              </w:rPr>
              <w:t xml:space="preserve"> </w:t>
            </w:r>
            <w:r w:rsidRPr="006C2081">
              <w:rPr>
                <w:b/>
                <w:szCs w:val="22"/>
              </w:rPr>
              <w:t>or</w:t>
            </w:r>
            <w:r>
              <w:rPr>
                <w:szCs w:val="22"/>
              </w:rPr>
              <w:t xml:space="preserve"> </w:t>
            </w:r>
            <w:r w:rsidRPr="00861C48">
              <w:rPr>
                <w:position w:val="-10"/>
                <w:szCs w:val="22"/>
              </w:rPr>
              <w:object w:dxaOrig="440" w:dyaOrig="360" w14:anchorId="296167FD">
                <v:shape id="_x0000_i1037" type="#_x0000_t75" style="width:21.75pt;height:18pt" o:ole="">
                  <v:imagedata r:id="rId40" o:title=""/>
                </v:shape>
                <o:OLEObject Type="Embed" ProgID="Equation.DSMT4" ShapeID="_x0000_i1037" DrawAspect="Content" ObjectID="_1585474172" r:id="rId41"/>
              </w:object>
            </w:r>
            <w:r>
              <w:rPr>
                <w:szCs w:val="22"/>
              </w:rPr>
              <w:t xml:space="preserve"> </w:t>
            </w:r>
            <w:proofErr w:type="spellStart"/>
            <w:r w:rsidRPr="00FB3C66">
              <w:rPr>
                <w:b/>
                <w:szCs w:val="22"/>
              </w:rPr>
              <w:t>or</w:t>
            </w:r>
            <w:proofErr w:type="spellEnd"/>
            <w:r>
              <w:rPr>
                <w:szCs w:val="22"/>
              </w:rPr>
              <w:t xml:space="preserve"> </w:t>
            </w:r>
            <w:r w:rsidRPr="00861C48">
              <w:rPr>
                <w:position w:val="-10"/>
                <w:szCs w:val="22"/>
              </w:rPr>
              <w:object w:dxaOrig="580" w:dyaOrig="360" w14:anchorId="18DF0CE2">
                <v:shape id="_x0000_i1038" type="#_x0000_t75" style="width:29.25pt;height:18pt" o:ole="">
                  <v:imagedata r:id="rId42" o:title=""/>
                </v:shape>
                <o:OLEObject Type="Embed" ProgID="Equation.DSMT4" ShapeID="_x0000_i1038" DrawAspect="Content" ObjectID="_1585474173" r:id="rId43"/>
              </w:object>
            </w:r>
            <w:r>
              <w:rPr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B357D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683FBE" w:rsidRDefault="00683FBE" w:rsidP="00683FBE">
            <w:pPr>
              <w:rPr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683FBE" w:rsidRPr="00F46D37" w:rsidRDefault="00683FBE" w:rsidP="00683FBE">
            <w:pPr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 xml:space="preserve">Either </w:t>
            </w:r>
            <w:r w:rsidRPr="006C2081">
              <w:rPr>
                <w:position w:val="-22"/>
                <w:szCs w:val="22"/>
              </w:rPr>
              <w:object w:dxaOrig="1300" w:dyaOrig="580" w14:anchorId="649189B3">
                <v:shape id="_x0000_i1039" type="#_x0000_t75" style="width:65.25pt;height:29.25pt" o:ole="">
                  <v:imagedata r:id="rId44" o:title=""/>
                </v:shape>
                <o:OLEObject Type="Embed" ProgID="Equation.DSMT4" ShapeID="_x0000_i1039" DrawAspect="Content" ObjectID="_1585474174" r:id="rId45"/>
              </w:object>
            </w:r>
            <w:r>
              <w:rPr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or </w:t>
            </w:r>
            <w:r w:rsidRPr="006C2081">
              <w:rPr>
                <w:position w:val="-22"/>
                <w:szCs w:val="22"/>
              </w:rPr>
              <w:object w:dxaOrig="1420" w:dyaOrig="580" w14:anchorId="3E5C76AA">
                <v:shape id="_x0000_i1040" type="#_x0000_t75" style="width:71.25pt;height:29.25pt" o:ole="">
                  <v:imagedata r:id="rId46" o:title=""/>
                </v:shape>
                <o:OLEObject Type="Embed" ProgID="Equation.DSMT4" ShapeID="_x0000_i1040" DrawAspect="Content" ObjectID="_1585474175" r:id="rId47"/>
              </w:object>
            </w:r>
            <w:r>
              <w:rPr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683FBE" w:rsidRPr="003D02F2" w:rsidTr="00683FBE">
        <w:trPr>
          <w:trHeight w:val="6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  <w:r w:rsidRPr="006C2081">
              <w:rPr>
                <w:position w:val="-32"/>
                <w:szCs w:val="22"/>
              </w:rPr>
              <w:object w:dxaOrig="3100" w:dyaOrig="760">
                <v:shape id="_x0000_i1041" type="#_x0000_t75" style="width:155.25pt;height:38.25pt" o:ole="">
                  <v:imagedata r:id="rId48" o:title=""/>
                </v:shape>
                <o:OLEObject Type="Embed" ProgID="Equation.DSMT4" ShapeID="_x0000_i1041" DrawAspect="Content" ObjectID="_1585474176" r:id="rId49"/>
              </w:objec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683FBE" w:rsidRPr="00F46D37" w:rsidRDefault="00683FBE" w:rsidP="00683FBE">
            <w:pPr>
              <w:jc w:val="right"/>
              <w:rPr>
                <w:szCs w:val="22"/>
              </w:rPr>
            </w:pPr>
            <w:r w:rsidRPr="00861C48">
              <w:rPr>
                <w:position w:val="-22"/>
                <w:szCs w:val="22"/>
              </w:rPr>
              <w:object w:dxaOrig="320" w:dyaOrig="580" w14:anchorId="60362FC7">
                <v:shape id="_x0000_i1042" type="#_x0000_t75" style="width:15.75pt;height:29.25pt" o:ole="">
                  <v:imagedata r:id="rId50" o:title=""/>
                </v:shape>
                <o:OLEObject Type="Embed" ProgID="Equation.DSMT4" ShapeID="_x0000_i1042" DrawAspect="Content" ObjectID="_1585474177" r:id="rId51"/>
              </w:object>
            </w:r>
            <w:r>
              <w:rPr>
                <w:szCs w:val="22"/>
              </w:rPr>
              <w:t xml:space="preserve"> or  22.5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B357D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683FBE" w:rsidRPr="003D02F2" w:rsidTr="00CA2990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 xml:space="preserve">           (</w:t>
            </w:r>
            <w:r>
              <w:rPr>
                <w:b/>
                <w:szCs w:val="22"/>
              </w:rPr>
              <w:t>3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5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Pr="003D02F2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    </w:t>
            </w:r>
            <w:r w:rsidRPr="005B2EF0">
              <w:rPr>
                <w:position w:val="-14"/>
              </w:rPr>
              <w:object w:dxaOrig="1880" w:dyaOrig="460" w14:anchorId="5A973403">
                <v:shape id="_x0000_i1043" type="#_x0000_t75" style="width:93.75pt;height:23.25pt" o:ole="">
                  <v:imagedata r:id="rId52" o:title=""/>
                </v:shape>
                <o:OLEObject Type="Embed" ProgID="Equation.DSMT4" ShapeID="_x0000_i1043" DrawAspect="Content" ObjectID="_1585474178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jc w:val="center"/>
            </w:pPr>
            <w:r>
              <w:t>M1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            </w:t>
            </w:r>
            <w:r w:rsidRPr="005B2EF0">
              <w:rPr>
                <w:position w:val="-14"/>
              </w:rPr>
              <w:object w:dxaOrig="1640" w:dyaOrig="440" w14:anchorId="710601A4">
                <v:shape id="_x0000_i1044" type="#_x0000_t75" style="width:81.75pt;height:21.75pt" o:ole="">
                  <v:imagedata r:id="rId54" o:title=""/>
                </v:shape>
                <o:OLEObject Type="Embed" ProgID="Equation.DSMT4" ShapeID="_x0000_i1044" DrawAspect="Content" ObjectID="_1585474179" r:id="rId55"/>
              </w:object>
            </w:r>
            <w:r>
              <w:t xml:space="preserve">                                                    </w:t>
            </w:r>
            <w:r w:rsidRPr="000214F6">
              <w:rPr>
                <w:position w:val="-6"/>
              </w:rPr>
              <w:object w:dxaOrig="320" w:dyaOrig="320" w14:anchorId="0E79F6C7">
                <v:shape id="_x0000_i1045" type="#_x0000_t75" style="width:15.75pt;height:15.75pt" o:ole="">
                  <v:imagedata r:id="rId56" o:title=""/>
                </v:shape>
                <o:OLEObject Type="Embed" ProgID="Equation.DSMT4" ShapeID="_x0000_i1045" DrawAspect="Content" ObjectID="_1585474180" r:id="rId57"/>
              </w:object>
            </w:r>
            <w:r>
              <w:t xml:space="preserve">,  </w:t>
            </w:r>
            <w:r w:rsidRPr="005B2EF0">
              <w:rPr>
                <w:position w:val="-24"/>
              </w:rPr>
              <w:object w:dxaOrig="220" w:dyaOrig="620" w14:anchorId="77FCF00E">
                <v:shape id="_x0000_i1046" type="#_x0000_t75" style="width:11.25pt;height:30.75pt" o:ole="">
                  <v:imagedata r:id="rId58" o:title=""/>
                </v:shape>
                <o:OLEObject Type="Embed" ProgID="Equation.DSMT4" ShapeID="_x0000_i1046" DrawAspect="Content" ObjectID="_1585474181" r:id="rId59"/>
              </w:object>
            </w:r>
            <w:r>
              <w:t xml:space="preserve"> or </w:t>
            </w:r>
            <w:r w:rsidRPr="005B2EF0">
              <w:rPr>
                <w:position w:val="-28"/>
              </w:rPr>
              <w:object w:dxaOrig="340" w:dyaOrig="660" w14:anchorId="3D923907">
                <v:shape id="_x0000_i1047" type="#_x0000_t75" style="width:17.25pt;height:33pt" o:ole="">
                  <v:imagedata r:id="rId60" o:title=""/>
                </v:shape>
                <o:OLEObject Type="Embed" ProgID="Equation.DSMT4" ShapeID="_x0000_i1047" DrawAspect="Content" ObjectID="_1585474182" r:id="rId6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jc w:val="center"/>
            </w:pPr>
            <w:r>
              <w:t>B1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    </w:t>
            </w:r>
            <w:r w:rsidRPr="00D235B3">
              <w:rPr>
                <w:position w:val="-16"/>
              </w:rPr>
              <w:object w:dxaOrig="2460" w:dyaOrig="480" w14:anchorId="442551D4">
                <v:shape id="_x0000_i1048" type="#_x0000_t75" style="width:123pt;height:24pt" o:ole="">
                  <v:imagedata r:id="rId62" o:title=""/>
                </v:shape>
                <o:OLEObject Type="Embed" ProgID="Equation.DSMT4" ShapeID="_x0000_i1048" DrawAspect="Content" ObjectID="_1585474183" r:id="rId63"/>
              </w:object>
            </w:r>
            <w:r>
              <w:t xml:space="preserve">                       </w:t>
            </w:r>
            <w:r>
              <w:rPr>
                <w:i/>
              </w:rPr>
              <w:t>n</w:t>
            </w:r>
            <w:r>
              <w:t xml:space="preserve"> not a natural number, </w:t>
            </w:r>
            <w:r w:rsidRPr="005B2EF0">
              <w:rPr>
                <w:position w:val="-6"/>
              </w:rPr>
              <w:object w:dxaOrig="520" w:dyaOrig="279" w14:anchorId="66C0FB71">
                <v:shape id="_x0000_i1049" type="#_x0000_t75" style="width:26.25pt;height:14.25pt" o:ole="">
                  <v:imagedata r:id="rId64" o:title=""/>
                </v:shape>
                <o:OLEObject Type="Embed" ProgID="Equation.DSMT4" ShapeID="_x0000_i1049" DrawAspect="Content" ObjectID="_1585474184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jc w:val="center"/>
            </w:pPr>
            <w:r>
              <w:t>M1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   </w:t>
            </w:r>
            <w:r w:rsidRPr="00D235B3">
              <w:rPr>
                <w:position w:val="-24"/>
              </w:rPr>
              <w:object w:dxaOrig="3420" w:dyaOrig="660" w14:anchorId="606DF278">
                <v:shape id="_x0000_i1050" type="#_x0000_t75" style="width:171pt;height:33pt" o:ole="">
                  <v:imagedata r:id="rId66" o:title=""/>
                </v:shape>
                <o:OLEObject Type="Embed" ProgID="Equation.DSMT4" ShapeID="_x0000_i1050" DrawAspect="Content" ObjectID="_1585474185" r:id="rId67"/>
              </w:object>
            </w:r>
            <w:r>
              <w:t xml:space="preserve">                                   </w:t>
            </w:r>
            <w:proofErr w:type="spellStart"/>
            <w:r>
              <w:t>ft</w:t>
            </w:r>
            <w:proofErr w:type="spellEnd"/>
            <w:r>
              <w:t xml:space="preserve"> their </w:t>
            </w:r>
            <w:r w:rsidRPr="005B2EF0">
              <w:rPr>
                <w:position w:val="-6"/>
              </w:rPr>
              <w:object w:dxaOrig="520" w:dyaOrig="279" w14:anchorId="74FBDBAE">
                <v:shape id="_x0000_i1051" type="#_x0000_t75" style="width:26.25pt;height:14.25pt" o:ole="">
                  <v:imagedata r:id="rId64" o:title=""/>
                </v:shape>
                <o:OLEObject Type="Embed" ProgID="Equation.DSMT4" ShapeID="_x0000_i1051" DrawAspect="Content" ObjectID="_1585474186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jc w:val="center"/>
            </w:pPr>
            <w:r>
              <w:t xml:space="preserve">A1 </w:t>
            </w:r>
            <w:proofErr w:type="spellStart"/>
            <w:r>
              <w:t>ft</w:t>
            </w:r>
            <w:proofErr w:type="spellEnd"/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   </w:t>
            </w:r>
            <w:r w:rsidRPr="00E532B8">
              <w:rPr>
                <w:position w:val="-28"/>
              </w:rPr>
              <w:object w:dxaOrig="2860" w:dyaOrig="740" w14:anchorId="2488AD29">
                <v:shape id="_x0000_i1052" type="#_x0000_t75" style="width:142.5pt;height:36.75pt" o:ole="">
                  <v:imagedata r:id="rId69" o:title=""/>
                </v:shape>
                <o:OLEObject Type="Embed" ProgID="Equation.DSMT4" ShapeID="_x0000_i1052" DrawAspect="Content" ObjectID="_1585474187" r:id="rId70"/>
              </w:object>
            </w:r>
            <w:r>
              <w:t xml:space="preserve">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jc w:val="center"/>
            </w:pPr>
          </w:p>
          <w:p w:rsidR="00683FBE" w:rsidRPr="00F9415A" w:rsidRDefault="00683FBE" w:rsidP="00683FBE">
            <w:pPr>
              <w:jc w:val="center"/>
            </w:pPr>
            <w:r>
              <w:t>A1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   </w:t>
            </w:r>
            <w:r w:rsidRPr="00E532B8">
              <w:rPr>
                <w:position w:val="-24"/>
              </w:rPr>
              <w:object w:dxaOrig="2340" w:dyaOrig="620" w14:anchorId="6AA5726C">
                <v:shape id="_x0000_i1053" type="#_x0000_t75" style="width:117pt;height:30.75pt" o:ole="">
                  <v:imagedata r:id="rId71" o:title=""/>
                </v:shape>
                <o:OLEObject Type="Embed" ProgID="Equation.DSMT4" ShapeID="_x0000_i1053" DrawAspect="Content" ObjectID="_1585474188" r:id="rId7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E532B8" w:rsidRDefault="00683FBE" w:rsidP="00683FBE">
            <w:pPr>
              <w:jc w:val="center"/>
              <w:rPr>
                <w:b/>
              </w:rPr>
            </w:pPr>
            <w:r>
              <w:t xml:space="preserve">A1              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6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Default="00EC7A8A" w:rsidP="00683FB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683FBE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      </w:t>
            </w:r>
            <w:r w:rsidRPr="00D54A1F">
              <w:rPr>
                <w:position w:val="-14"/>
              </w:rPr>
              <w:object w:dxaOrig="2240" w:dyaOrig="460" w14:anchorId="4078AF50">
                <v:shape id="_x0000_i1055" type="#_x0000_t75" style="width:111.75pt;height:23.25pt" o:ole="">
                  <v:imagedata r:id="rId73" o:title=""/>
                </v:shape>
                <o:OLEObject Type="Embed" ProgID="Equation.DSMT4" ShapeID="_x0000_i1055" DrawAspect="Content" ObjectID="_1585474189" r:id="rId7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  <w:jc w:val="center"/>
            </w:pPr>
            <w:r>
              <w:t>M1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               </w:t>
            </w:r>
            <w:r w:rsidRPr="00D54A1F">
              <w:rPr>
                <w:position w:val="-14"/>
              </w:rPr>
              <w:object w:dxaOrig="1420" w:dyaOrig="560" w14:anchorId="5395E965">
                <v:shape id="_x0000_i1056" type="#_x0000_t75" style="width:71.25pt;height:27.75pt" o:ole="">
                  <v:imagedata r:id="rId75" o:title=""/>
                </v:shape>
                <o:OLEObject Type="Embed" ProgID="Equation.DSMT4" ShapeID="_x0000_i1056" DrawAspect="Content" ObjectID="_1585474190" r:id="rId76"/>
              </w:object>
            </w:r>
            <w:r>
              <w:t xml:space="preserve">                                       </w:t>
            </w:r>
            <w:r w:rsidRPr="00D54A1F">
              <w:rPr>
                <w:position w:val="-28"/>
              </w:rPr>
              <w:object w:dxaOrig="340" w:dyaOrig="660" w14:anchorId="3927A43B">
                <v:shape id="_x0000_i1057" type="#_x0000_t75" style="width:17.25pt;height:33pt" o:ole="">
                  <v:imagedata r:id="rId77" o:title=""/>
                </v:shape>
                <o:OLEObject Type="Embed" ProgID="Equation.DSMT4" ShapeID="_x0000_i1057" DrawAspect="Content" ObjectID="_1585474191" r:id="rId78"/>
              </w:object>
            </w:r>
            <w:r>
              <w:t xml:space="preserve">, </w:t>
            </w:r>
            <w:r w:rsidRPr="00D54A1F">
              <w:rPr>
                <w:position w:val="-24"/>
              </w:rPr>
              <w:object w:dxaOrig="220" w:dyaOrig="620" w14:anchorId="40D42B6C">
                <v:shape id="_x0000_i1058" type="#_x0000_t75" style="width:11.25pt;height:30.75pt" o:ole="">
                  <v:imagedata r:id="rId79" o:title=""/>
                </v:shape>
                <o:OLEObject Type="Embed" ProgID="Equation.DSMT4" ShapeID="_x0000_i1058" DrawAspect="Content" ObjectID="_1585474192" r:id="rId80"/>
              </w:object>
            </w:r>
            <w:r>
              <w:t>, 2 or equivalent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  <w:jc w:val="center"/>
            </w:pPr>
            <w:r>
              <w:t>B1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                 </w:t>
            </w:r>
            <w:r w:rsidRPr="00D54A1F">
              <w:rPr>
                <w:position w:val="-32"/>
              </w:rPr>
              <w:object w:dxaOrig="6480" w:dyaOrig="760" w14:anchorId="5F4B3003">
                <v:shape id="_x0000_i1059" type="#_x0000_t75" style="width:324pt;height:38.25pt" o:ole="">
                  <v:imagedata r:id="rId81" o:title=""/>
                </v:shape>
                <o:OLEObject Type="Embed" ProgID="Equation.DSMT4" ShapeID="_x0000_i1059" DrawAspect="Content" ObjectID="_1585474193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spacing w:line="360" w:lineRule="auto"/>
              <w:jc w:val="center"/>
            </w:pPr>
            <w:r>
              <w:t>M1 A1ft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                 </w:t>
            </w:r>
            <w:r w:rsidRPr="0021136E">
              <w:rPr>
                <w:position w:val="-28"/>
              </w:rPr>
              <w:object w:dxaOrig="1700" w:dyaOrig="680" w14:anchorId="5F3DB6CB">
                <v:shape id="_x0000_i1060" type="#_x0000_t75" style="width:84.75pt;height:33.75pt" o:ole="">
                  <v:imagedata r:id="rId83" o:title=""/>
                </v:shape>
                <o:OLEObject Type="Embed" ProgID="Equation.DSMT4" ShapeID="_x0000_i1060" DrawAspect="Content" ObjectID="_1585474194" r:id="rId84"/>
              </w:object>
            </w:r>
            <w:r>
              <w:t xml:space="preserve">                                                      or </w:t>
            </w:r>
            <w:r w:rsidRPr="0021136E">
              <w:rPr>
                <w:position w:val="-24"/>
              </w:rPr>
              <w:object w:dxaOrig="720" w:dyaOrig="620" w14:anchorId="5D9A6BAD">
                <v:shape id="_x0000_i1061" type="#_x0000_t75" style="width:36pt;height:30.75pt" o:ole="">
                  <v:imagedata r:id="rId85" o:title=""/>
                </v:shape>
                <o:OLEObject Type="Embed" ProgID="Equation.DSMT4" ShapeID="_x0000_i1061" DrawAspect="Content" ObjectID="_1585474195" r:id="rId8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spacing w:line="360" w:lineRule="auto"/>
              <w:jc w:val="center"/>
            </w:pPr>
            <w:r>
              <w:t>A1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                 </w:t>
            </w:r>
            <w:r w:rsidRPr="0021136E">
              <w:rPr>
                <w:position w:val="-24"/>
              </w:rPr>
              <w:object w:dxaOrig="2960" w:dyaOrig="620" w14:anchorId="48D2336E">
                <v:shape id="_x0000_i1062" type="#_x0000_t75" style="width:147.75pt;height:30.75pt" o:ole="">
                  <v:imagedata r:id="rId87" o:title=""/>
                </v:shape>
                <o:OLEObject Type="Embed" ProgID="Equation.DSMT4" ShapeID="_x0000_i1062" DrawAspect="Content" ObjectID="_1585474196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21136E" w:rsidRDefault="00683FBE" w:rsidP="00683FBE">
            <w:pPr>
              <w:spacing w:line="360" w:lineRule="auto"/>
              <w:jc w:val="center"/>
              <w:rPr>
                <w:b/>
              </w:rPr>
            </w:pPr>
            <w:r>
              <w:t>A1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jc w:val="right"/>
            </w:pPr>
            <w:r>
              <w:rPr>
                <w:b/>
              </w:rPr>
              <w:t>(6)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83FBE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r>
              <w:t xml:space="preserve">  </w:t>
            </w:r>
            <w:r w:rsidRPr="0021136E">
              <w:rPr>
                <w:position w:val="-24"/>
              </w:rPr>
              <w:object w:dxaOrig="3460" w:dyaOrig="620" w14:anchorId="2080E7EE">
                <v:shape id="_x0000_i1054" type="#_x0000_t75" style="width:173.25pt;height:30.75pt" o:ole="">
                  <v:imagedata r:id="rId89" o:title=""/>
                </v:shape>
                <o:OLEObject Type="Embed" ProgID="Equation.DSMT4" ShapeID="_x0000_i1054" DrawAspect="Content" ObjectID="_1585474197" r:id="rId9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21136E" w:rsidRDefault="00683FBE" w:rsidP="00683FBE">
            <w:pPr>
              <w:jc w:val="center"/>
              <w:rPr>
                <w:b/>
              </w:rPr>
            </w:pPr>
            <w:r>
              <w:t>B1ft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jc w:val="right"/>
            </w:pPr>
            <w:r>
              <w:rPr>
                <w:b/>
              </w:rPr>
              <w:t>(1)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Default="00EC7A8A" w:rsidP="00EC7A8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4(</w:t>
            </w:r>
            <w:r w:rsidR="00683FBE">
              <w:rPr>
                <w:b/>
              </w:rPr>
              <w:t>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</w:t>
            </w:r>
            <w:r w:rsidRPr="0021136E">
              <w:rPr>
                <w:position w:val="-24"/>
              </w:rPr>
              <w:object w:dxaOrig="4400" w:dyaOrig="620" w14:anchorId="05EED851">
                <v:shape id="_x0000_i1063" type="#_x0000_t75" style="width:219.75pt;height:30.75pt" o:ole="">
                  <v:imagedata r:id="rId91" o:title=""/>
                </v:shape>
                <o:OLEObject Type="Embed" ProgID="Equation.DSMT4" ShapeID="_x0000_i1063" DrawAspect="Content" ObjectID="_1585474198" r:id="rId9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21136E" w:rsidRDefault="00683FBE" w:rsidP="00683FBE">
            <w:pPr>
              <w:spacing w:line="360" w:lineRule="auto"/>
              <w:jc w:val="center"/>
              <w:rPr>
                <w:b/>
              </w:rPr>
            </w:pPr>
            <w:r>
              <w:t>M1 A1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F9415A" w:rsidRDefault="00683FBE" w:rsidP="00683FBE">
            <w:pPr>
              <w:spacing w:line="360" w:lineRule="auto"/>
            </w:pPr>
            <w:r>
              <w:t xml:space="preserve">                </w:t>
            </w:r>
            <w:r w:rsidRPr="0021136E">
              <w:rPr>
                <w:position w:val="-28"/>
              </w:rPr>
              <w:object w:dxaOrig="3180" w:dyaOrig="680" w14:anchorId="25DDF892">
                <v:shape id="_x0000_i1064" type="#_x0000_t75" style="width:159pt;height:33.75pt" o:ole="">
                  <v:imagedata r:id="rId93" o:title=""/>
                </v:shape>
                <o:OLEObject Type="Embed" ProgID="Equation.DSMT4" ShapeID="_x0000_i1064" DrawAspect="Content" ObjectID="_1585474199" r:id="rId9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371844" w:rsidRDefault="00683FBE" w:rsidP="00683FBE">
            <w:pPr>
              <w:spacing w:line="360" w:lineRule="auto"/>
              <w:rPr>
                <w:b/>
              </w:rPr>
            </w:pPr>
            <w:r>
              <w:t xml:space="preserve">                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jc w:val="right"/>
            </w:pPr>
            <w:r>
              <w:rPr>
                <w:b/>
              </w:rPr>
              <w:t>(2)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9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Default="00EC7A8A" w:rsidP="00683FB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683FBE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22"/>
              </w:rPr>
            </w:pPr>
            <w:r w:rsidRPr="00F05480">
              <w:rPr>
                <w:rFonts w:ascii="Arial" w:hAnsi="Arial" w:cs="Arial"/>
                <w:position w:val="-28"/>
                <w:szCs w:val="22"/>
              </w:rPr>
              <w:object w:dxaOrig="5160" w:dyaOrig="700" w14:anchorId="0D09C48C">
                <v:shape id="_x0000_i1065" type="#_x0000_t75" style="width:258pt;height:35.25pt" o:ole="">
                  <v:imagedata r:id="rId95" o:title=""/>
                </v:shape>
                <o:OLEObject Type="Embed" ProgID="Equation.DSMT4" ShapeID="_x0000_i1065" DrawAspect="Content" ObjectID="_1585474200" r:id="rId9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0943F6" w:rsidRDefault="00683FBE" w:rsidP="00683FB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szCs w:val="22"/>
              </w:rPr>
            </w:pPr>
            <w:r w:rsidRPr="00D9096C">
              <w:rPr>
                <w:rFonts w:ascii="Times New Roman" w:hAnsi="Times New Roman"/>
                <w:position w:val="-14"/>
              </w:rPr>
              <w:object w:dxaOrig="520" w:dyaOrig="380" w14:anchorId="7EBA72D2">
                <v:shape id="_x0000_i1070" type="#_x0000_t75" style="width:26.25pt;height:18.75pt" o:ole="">
                  <v:imagedata r:id="rId97" o:title=""/>
                </v:shape>
                <o:OLEObject Type="Embed" ProgID="Equation.DSMT4" ShapeID="_x0000_i1070" DrawAspect="Content" ObjectID="_1585474201" r:id="rId98"/>
              </w:object>
            </w:r>
            <w:r w:rsidRPr="000943F6">
              <w:rPr>
                <w:rFonts w:ascii="Times New Roman" w:hAnsi="Times New Roman"/>
              </w:rPr>
              <w:t xml:space="preserve">or </w:t>
            </w:r>
            <w:r w:rsidRPr="00517A0B">
              <w:rPr>
                <w:rFonts w:ascii="Times New Roman" w:hAnsi="Times New Roman"/>
                <w:position w:val="-26"/>
              </w:rPr>
              <w:object w:dxaOrig="220" w:dyaOrig="620" w14:anchorId="51D3EC02">
                <v:shape id="_x0000_i1071" type="#_x0000_t75" style="width:11.25pt;height:30.75pt" o:ole="">
                  <v:imagedata r:id="rId99" o:title=""/>
                </v:shape>
                <o:OLEObject Type="Embed" ProgID="Equation.DSMT4" ShapeID="_x0000_i1071" DrawAspect="Content" ObjectID="_1585474202" r:id="rId10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center"/>
              <w:rPr>
                <w:szCs w:val="22"/>
              </w:rPr>
            </w:pPr>
            <w:r w:rsidRPr="00683FBE">
              <w:rPr>
                <w:szCs w:val="22"/>
              </w:rPr>
              <w:t>B1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Default="00683FBE" w:rsidP="00683FBE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571009">
              <w:rPr>
                <w:position w:val="-26"/>
                <w:szCs w:val="22"/>
              </w:rPr>
              <w:object w:dxaOrig="4239" w:dyaOrig="639" w14:anchorId="239FF964">
                <v:shape id="_x0000_i1066" type="#_x0000_t75" style="width:212.25pt;height:32.25pt" o:ole="">
                  <v:imagedata r:id="rId101" o:title=""/>
                </v:shape>
                <o:OLEObject Type="Embed" ProgID="Equation.DSMT4" ShapeID="_x0000_i1066" DrawAspect="Content" ObjectID="_1585474203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 A1ft</w:t>
            </w:r>
          </w:p>
        </w:tc>
      </w:tr>
      <w:tr w:rsidR="00683FBE" w:rsidRPr="003D02F2" w:rsidTr="006B2721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F76817" w:rsidRDefault="00683FBE" w:rsidP="00683FBE">
            <w:pPr>
              <w:rPr>
                <w:szCs w:val="22"/>
              </w:rPr>
            </w:pPr>
            <w:r w:rsidRPr="00E84A1B">
              <w:rPr>
                <w:position w:val="-32"/>
                <w:szCs w:val="22"/>
              </w:rPr>
              <w:object w:dxaOrig="4459" w:dyaOrig="760" w14:anchorId="6E9A76DA">
                <v:shape id="_x0000_i1067" type="#_x0000_t75" style="width:222.75pt;height:38.25pt" o:ole="">
                  <v:imagedata r:id="rId103" o:title=""/>
                </v:shape>
                <o:OLEObject Type="Embed" ProgID="Equation.DSMT4" ShapeID="_x0000_i1067" DrawAspect="Content" ObjectID="_1585474204" r:id="rId10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rPr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</w:t>
            </w:r>
            <w:r w:rsidRPr="00E84A1B">
              <w:rPr>
                <w:rFonts w:ascii="Arial" w:hAnsi="Arial" w:cs="Arial"/>
                <w:position w:val="-26"/>
                <w:szCs w:val="22"/>
              </w:rPr>
              <w:object w:dxaOrig="2520" w:dyaOrig="639" w14:anchorId="2CDE7B5A">
                <v:shape id="_x0000_i1068" type="#_x0000_t75" style="width:126pt;height:32.25pt" o:ole="">
                  <v:imagedata r:id="rId105" o:title=""/>
                </v:shape>
                <o:OLEObject Type="Embed" ProgID="Equation.DSMT4" ShapeID="_x0000_i1068" DrawAspect="Content" ObjectID="_1585474205" r:id="rId10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F76817" w:rsidRDefault="00683FBE" w:rsidP="00683FBE">
            <w:pPr>
              <w:rPr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</w:t>
            </w:r>
            <w:r w:rsidRPr="00676E64">
              <w:rPr>
                <w:rFonts w:ascii="Arial" w:hAnsi="Arial" w:cs="Arial"/>
                <w:position w:val="-22"/>
                <w:szCs w:val="22"/>
              </w:rPr>
              <w:object w:dxaOrig="2160" w:dyaOrig="580" w14:anchorId="1A9B6579">
                <v:shape id="_x0000_i1069" type="#_x0000_t75" style="width:108pt;height:29.25pt" o:ole="">
                  <v:imagedata r:id="rId107" o:title=""/>
                </v:shape>
                <o:OLEObject Type="Embed" ProgID="Equation.DSMT4" ShapeID="_x0000_i1069" DrawAspect="Content" ObjectID="_1585474206" r:id="rId10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szCs w:val="22"/>
              </w:rPr>
              <w:t>A1</w:t>
            </w:r>
            <w:proofErr w:type="spellEnd"/>
          </w:p>
        </w:tc>
      </w:tr>
      <w:tr w:rsidR="00683FBE" w:rsidRPr="003D02F2" w:rsidTr="006B2721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F76817" w:rsidRDefault="00683FBE" w:rsidP="00683FBE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jc w:val="right"/>
            </w:pPr>
            <w:r>
              <w:rPr>
                <w:b/>
              </w:rPr>
              <w:t>(</w:t>
            </w:r>
            <w:r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83FBE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Default="00683FBE" w:rsidP="00683FBE">
            <w:pPr>
              <w:rPr>
                <w:rFonts w:ascii="Arial" w:hAnsi="Arial" w:cs="Arial"/>
                <w:szCs w:val="22"/>
              </w:rPr>
            </w:pPr>
            <w:r w:rsidRPr="00544A35">
              <w:rPr>
                <w:position w:val="-30"/>
              </w:rPr>
              <w:object w:dxaOrig="4380" w:dyaOrig="700" w14:anchorId="52888851">
                <v:shape id="_x0000_i1072" type="#_x0000_t75" style="width:219pt;height:35.25pt" o:ole="">
                  <v:imagedata r:id="rId109" o:title=""/>
                </v:shape>
                <o:OLEObject Type="Embed" ProgID="Equation.DSMT4" ShapeID="_x0000_i1072" DrawAspect="Content" ObjectID="_1585474207" r:id="rId11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</w:t>
            </w:r>
            <w:r w:rsidRPr="000F06AF">
              <w:rPr>
                <w:szCs w:val="22"/>
              </w:rPr>
              <w:t>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Default="00683FBE" w:rsidP="00683FBE">
            <w:pPr>
              <w:jc w:val="right"/>
            </w:pPr>
            <w:r w:rsidRPr="00335282">
              <w:rPr>
                <w:i/>
                <w:szCs w:val="22"/>
              </w:rPr>
              <w:t xml:space="preserve">Can be implied </w:t>
            </w:r>
            <w:r>
              <w:rPr>
                <w:i/>
                <w:szCs w:val="22"/>
              </w:rPr>
              <w:t>by later work even in part (c)</w:t>
            </w:r>
            <w:r>
              <w:rPr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676E64" w:rsidRDefault="00683FBE" w:rsidP="00683FBE">
            <w:pPr>
              <w:rPr>
                <w:szCs w:val="22"/>
              </w:rPr>
            </w:pPr>
            <w:r>
              <w:rPr>
                <w:i/>
                <w:szCs w:val="22"/>
              </w:rPr>
              <w:t xml:space="preserve">x </w:t>
            </w:r>
            <w:r>
              <w:rPr>
                <w:szCs w:val="22"/>
              </w:rPr>
              <w:t xml:space="preserve">terms:  </w:t>
            </w:r>
            <w:r w:rsidRPr="00F0492A">
              <w:rPr>
                <w:position w:val="-22"/>
                <w:szCs w:val="22"/>
              </w:rPr>
              <w:object w:dxaOrig="1660" w:dyaOrig="580" w14:anchorId="39C6D9B6">
                <v:shape id="_x0000_i1073" type="#_x0000_t75" style="width:83.25pt;height:29.25pt" o:ole="">
                  <v:imagedata r:id="rId111" o:title=""/>
                </v:shape>
                <o:OLEObject Type="Embed" ProgID="Equation.DSMT4" ShapeID="_x0000_i1073" DrawAspect="Content" ObjectID="_1585474208" r:id="rId11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center"/>
              <w:rPr>
                <w:b/>
                <w:szCs w:val="22"/>
              </w:rPr>
            </w:pPr>
          </w:p>
        </w:tc>
      </w:tr>
      <w:tr w:rsidR="00683FBE" w:rsidRPr="003D02F2" w:rsidTr="006B2721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2259DE" w:rsidRDefault="00683FBE" w:rsidP="00683FBE">
            <w:pPr>
              <w:rPr>
                <w:szCs w:val="22"/>
              </w:rPr>
            </w:pPr>
            <w:r w:rsidRPr="002259DE">
              <w:rPr>
                <w:szCs w:val="22"/>
              </w:rPr>
              <w:t xml:space="preserve">giving, </w:t>
            </w:r>
            <w:r w:rsidRPr="002259DE">
              <w:rPr>
                <w:position w:val="-14"/>
                <w:szCs w:val="22"/>
              </w:rPr>
              <w:object w:dxaOrig="2020" w:dyaOrig="360" w14:anchorId="0126FBFF">
                <v:shape id="_x0000_i1074" type="#_x0000_t75" style="width:101.25pt;height:18pt" o:ole="">
                  <v:imagedata r:id="rId113" o:title=""/>
                </v:shape>
                <o:OLEObject Type="Embed" ProgID="Equation.DSMT4" ShapeID="_x0000_i1074" DrawAspect="Content" ObjectID="_1585474209" r:id="rId11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center"/>
              <w:rPr>
                <w:b/>
                <w:szCs w:val="22"/>
              </w:rPr>
            </w:pPr>
            <w:r w:rsidRPr="000F06AF">
              <w:rPr>
                <w:szCs w:val="22"/>
              </w:rPr>
              <w:t>A1</w:t>
            </w:r>
          </w:p>
        </w:tc>
      </w:tr>
      <w:tr w:rsidR="00683FBE" w:rsidRPr="003D02F2" w:rsidTr="006B2721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Default="00683FBE" w:rsidP="00683FB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jc w:val="right"/>
            </w:pPr>
            <w:r>
              <w:rPr>
                <w:b/>
              </w:rPr>
              <w:t>(</w:t>
            </w:r>
            <w:r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683FBE" w:rsidRDefault="00EC7A8A" w:rsidP="00683FB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83FBE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Default="00683FBE" w:rsidP="00683FBE">
            <w:pPr>
              <w:rPr>
                <w:rFonts w:ascii="Arial" w:hAnsi="Arial" w:cs="Arial"/>
                <w:szCs w:val="22"/>
              </w:rPr>
            </w:pPr>
            <w:r w:rsidRPr="002259DE">
              <w:rPr>
                <w:i/>
                <w:position w:val="-6"/>
                <w:szCs w:val="22"/>
              </w:rPr>
              <w:object w:dxaOrig="260" w:dyaOrig="300" w14:anchorId="3B916FC8">
                <v:shape id="_x0000_i1075" type="#_x0000_t75" style="width:12.75pt;height:15pt" o:ole="">
                  <v:imagedata r:id="rId115" o:title=""/>
                </v:shape>
                <o:OLEObject Type="Embed" ProgID="Equation.DSMT4" ShapeID="_x0000_i1075" DrawAspect="Content" ObjectID="_1585474210" r:id="rId116"/>
              </w:objec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 xml:space="preserve">terms:  </w:t>
            </w:r>
            <w:r w:rsidRPr="00676E64">
              <w:rPr>
                <w:position w:val="-22"/>
                <w:szCs w:val="22"/>
              </w:rPr>
              <w:object w:dxaOrig="1400" w:dyaOrig="600" w14:anchorId="557A2B0A">
                <v:shape id="_x0000_i1076" type="#_x0000_t75" style="width:69.75pt;height:30pt" o:ole="">
                  <v:imagedata r:id="rId117" o:title=""/>
                </v:shape>
                <o:OLEObject Type="Embed" ProgID="Equation.DSMT4" ShapeID="_x0000_i1076" DrawAspect="Content" ObjectID="_1585474211" r:id="rId11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0F06AF" w:rsidRDefault="00683FBE" w:rsidP="00683F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0F06AF">
              <w:rPr>
                <w:szCs w:val="22"/>
              </w:rPr>
              <w:t>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683FBE" w:rsidRPr="004B4BBC" w:rsidRDefault="00683FBE" w:rsidP="00683FBE">
            <w:pPr>
              <w:rPr>
                <w:szCs w:val="22"/>
              </w:rPr>
            </w:pPr>
            <w:r>
              <w:rPr>
                <w:szCs w:val="22"/>
              </w:rPr>
              <w:t xml:space="preserve">So, </w:t>
            </w:r>
            <w:r w:rsidRPr="004B4BBC">
              <w:rPr>
                <w:szCs w:val="22"/>
              </w:rPr>
              <w:t xml:space="preserve"> </w:t>
            </w:r>
            <w:r w:rsidRPr="004B4BBC">
              <w:rPr>
                <w:position w:val="-26"/>
                <w:szCs w:val="22"/>
              </w:rPr>
              <w:object w:dxaOrig="3460" w:dyaOrig="620" w14:anchorId="75865C7F">
                <v:shape id="_x0000_i1077" type="#_x0000_t75" style="width:173.25pt;height:30.75pt" o:ole="">
                  <v:imagedata r:id="rId119" o:title=""/>
                </v:shape>
                <o:OLEObject Type="Embed" ProgID="Equation.DSMT4" ShapeID="_x0000_i1077" DrawAspect="Content" ObjectID="_1585474212" r:id="rId120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0F06AF" w:rsidRDefault="00683FBE" w:rsidP="00683FBE">
            <w:pPr>
              <w:jc w:val="center"/>
              <w:rPr>
                <w:szCs w:val="22"/>
              </w:rPr>
            </w:pP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  <w:vMerge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ind w:left="-567" w:right="-755" w:firstLine="567"/>
            </w:pPr>
            <w:r w:rsidRPr="004B4BBC">
              <w:rPr>
                <w:position w:val="-26"/>
                <w:szCs w:val="22"/>
              </w:rPr>
              <w:object w:dxaOrig="320" w:dyaOrig="620">
                <v:shape id="_x0000_i1078" type="#_x0000_t75" style="width:15.75pt;height:30.75pt" o:ole="">
                  <v:imagedata r:id="rId121" o:title=""/>
                </v:shape>
                <o:OLEObject Type="Embed" ProgID="Equation.DSMT4" ShapeID="_x0000_i1078" DrawAspect="Content" ObjectID="_1585474213" r:id="rId122"/>
              </w:object>
            </w:r>
            <w:r w:rsidRPr="004B4BBC">
              <w:rPr>
                <w:szCs w:val="22"/>
              </w:rPr>
              <w:t xml:space="preserve"> or </w:t>
            </w:r>
            <w:r w:rsidRPr="00DA5C04">
              <w:rPr>
                <w:position w:val="-26"/>
                <w:szCs w:val="22"/>
              </w:rPr>
              <w:object w:dxaOrig="340" w:dyaOrig="620">
                <v:shape id="_x0000_i1079" type="#_x0000_t75" style="width:17.25pt;height:30.75pt" o:ole="">
                  <v:imagedata r:id="rId123" o:title=""/>
                </v:shape>
                <o:OLEObject Type="Embed" ProgID="Equation.DSMT4" ShapeID="_x0000_i1079" DrawAspect="Content" ObjectID="_1585474214" r:id="rId124"/>
              </w:object>
            </w:r>
            <w:r w:rsidRPr="004B4BBC">
              <w:rPr>
                <w:szCs w:val="22"/>
              </w:rPr>
              <w:t xml:space="preserve"> </w:t>
            </w:r>
            <w:proofErr w:type="spellStart"/>
            <w:r w:rsidRPr="004B4BBC">
              <w:rPr>
                <w:szCs w:val="22"/>
              </w:rPr>
              <w:t>or</w:t>
            </w:r>
            <w:proofErr w:type="spellEnd"/>
            <w:r w:rsidRPr="004B4BBC">
              <w:rPr>
                <w:szCs w:val="22"/>
              </w:rPr>
              <w:t xml:space="preserve"> </w:t>
            </w:r>
            <w:r w:rsidRPr="004B4BBC">
              <w:rPr>
                <w:position w:val="-10"/>
                <w:szCs w:val="22"/>
              </w:rPr>
              <w:object w:dxaOrig="560" w:dyaOrig="320">
                <v:shape id="_x0000_i1080" type="#_x0000_t75" style="width:27.75pt;height:15.75pt" o:ole="">
                  <v:imagedata r:id="rId125" o:title=""/>
                </v:shape>
                <o:OLEObject Type="Embed" ProgID="Equation.DSMT4" ShapeID="_x0000_i1080" DrawAspect="Content" ObjectID="_1585474215" r:id="rId12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jc w:val="right"/>
            </w:pPr>
            <w:r w:rsidRPr="000F06AF">
              <w:rPr>
                <w:szCs w:val="22"/>
              </w:rPr>
              <w:t>A1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D54A1F" w:rsidRDefault="00683FBE" w:rsidP="00683FBE">
            <w:pPr>
              <w:jc w:val="right"/>
            </w:pPr>
            <w:r>
              <w:rPr>
                <w:b/>
              </w:rPr>
              <w:t>(</w:t>
            </w:r>
            <w:r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683FBE" w:rsidRPr="003D02F2" w:rsidTr="00683FBE">
        <w:trPr>
          <w:trHeight w:val="350"/>
          <w:jc w:val="center"/>
        </w:trPr>
        <w:tc>
          <w:tcPr>
            <w:tcW w:w="1271" w:type="dxa"/>
          </w:tcPr>
          <w:p w:rsidR="00683FBE" w:rsidRDefault="00683FBE" w:rsidP="00683FB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83FBE" w:rsidRPr="003D02F2" w:rsidRDefault="00683FBE" w:rsidP="00683FBE">
            <w:pPr>
              <w:spacing w:before="40" w:after="40" w:line="276" w:lineRule="auto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83FBE" w:rsidRPr="00683FBE" w:rsidRDefault="00683FBE" w:rsidP="00683FBE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9 marks</w:t>
            </w:r>
            <w:r w:rsidRPr="00683FBE">
              <w:rPr>
                <w:b/>
                <w:szCs w:val="22"/>
              </w:rPr>
              <w:t>)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 w:val="restart"/>
          </w:tcPr>
          <w:p w:rsidR="00C91365" w:rsidRDefault="00EC7A8A" w:rsidP="00C91365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C9136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rPr>
                <w:position w:val="-28"/>
              </w:rPr>
              <w:object w:dxaOrig="2560" w:dyaOrig="740" w14:anchorId="4A14AE10">
                <v:shape id="_x0000_i1089" type="#_x0000_t75" style="width:128.25pt;height:36.75pt" o:ole="">
                  <v:imagedata r:id="rId127" o:title=""/>
                </v:shape>
                <o:OLEObject Type="Embed" ProgID="Equation.DSMT4" ShapeID="_x0000_i1089" DrawAspect="Content" ObjectID="_1585474216" r:id="rId12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</w:pPr>
            <w:r w:rsidRPr="00C91365">
              <w:t>B1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                      </w:t>
            </w:r>
            <w:r w:rsidRPr="0072441F">
              <w:rPr>
                <w:position w:val="-28"/>
              </w:rPr>
              <w:object w:dxaOrig="7040" w:dyaOrig="740" w14:anchorId="7BF7B6CB">
                <v:shape id="_x0000_i1090" type="#_x0000_t75" style="width:351.75pt;height:36.75pt" o:ole="">
                  <v:imagedata r:id="rId129" o:title=""/>
                </v:shape>
                <o:OLEObject Type="Embed" ProgID="Equation.DSMT4" ShapeID="_x0000_i1090" DrawAspect="Content" ObjectID="_1585474217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</w:pPr>
            <w:r w:rsidRPr="00C91365">
              <w:t>M1 A1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              </w:t>
            </w:r>
            <w:r w:rsidRPr="0072441F">
              <w:rPr>
                <w:position w:val="-24"/>
              </w:rPr>
              <w:object w:dxaOrig="2720" w:dyaOrig="620" w14:anchorId="06A8B87B">
                <v:shape id="_x0000_i1091" type="#_x0000_t75" style="width:135.75pt;height:30.75pt" o:ole="">
                  <v:imagedata r:id="rId131" o:title=""/>
                </v:shape>
                <o:OLEObject Type="Embed" ProgID="Equation.DSMT4" ShapeID="_x0000_i1091" DrawAspect="Content" ObjectID="_1585474218" r:id="rId13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</w:pP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                    </w:t>
            </w:r>
            <w:r w:rsidRPr="0072441F">
              <w:rPr>
                <w:position w:val="-24"/>
              </w:rPr>
              <w:object w:dxaOrig="3860" w:dyaOrig="620" w14:anchorId="356D1B80">
                <v:shape id="_x0000_i1092" type="#_x0000_t75" style="width:192.75pt;height:30.75pt" o:ole="">
                  <v:imagedata r:id="rId133" o:title=""/>
                </v:shape>
                <o:OLEObject Type="Embed" ProgID="Equation.DSMT4" ShapeID="_x0000_i1092" DrawAspect="Content" ObjectID="_1585474219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  <w:rPr>
                <w:b/>
              </w:rPr>
            </w:pPr>
            <w:r w:rsidRPr="00C91365">
              <w:t>M1 A1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right"/>
              <w:rPr>
                <w:b/>
              </w:rPr>
            </w:pPr>
            <w:r w:rsidRPr="00C91365">
              <w:rPr>
                <w:b/>
              </w:rPr>
              <w:t>(5)</w:t>
            </w:r>
          </w:p>
        </w:tc>
      </w:tr>
      <w:tr w:rsidR="00C91365" w:rsidRPr="003D02F2" w:rsidTr="00683FBE">
        <w:trPr>
          <w:trHeight w:val="350"/>
          <w:jc w:val="center"/>
        </w:trPr>
        <w:tc>
          <w:tcPr>
            <w:tcW w:w="1271" w:type="dxa"/>
            <w:vMerge w:val="restart"/>
          </w:tcPr>
          <w:p w:rsidR="00C91365" w:rsidRDefault="00EC7A8A" w:rsidP="00C91365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9136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rPr>
                <w:position w:val="-28"/>
              </w:rPr>
              <w:object w:dxaOrig="4400" w:dyaOrig="680" w14:anchorId="75A7A5F4">
                <v:shape id="_x0000_i1084" type="#_x0000_t75" style="width:219.75pt;height:33.75pt" o:ole="">
                  <v:imagedata r:id="rId135" o:title=""/>
                </v:shape>
                <o:OLEObject Type="Embed" ProgID="Equation.DSMT4" ShapeID="_x0000_i1084" DrawAspect="Content" ObjectID="_1585474220" r:id="rId13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/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Coefficient of </w:t>
            </w:r>
            <w:r w:rsidRPr="0072441F">
              <w:rPr>
                <w:i/>
              </w:rPr>
              <w:t>x</w:t>
            </w:r>
            <w:r w:rsidRPr="0072441F">
              <w:t xml:space="preserve">;            </w:t>
            </w:r>
            <w:r w:rsidRPr="0072441F">
              <w:rPr>
                <w:position w:val="-24"/>
              </w:rPr>
              <w:object w:dxaOrig="2640" w:dyaOrig="620" w14:anchorId="58F79C71">
                <v:shape id="_x0000_i1085" type="#_x0000_t75" style="width:132pt;height:30.75pt" o:ole="">
                  <v:imagedata r:id="rId137" o:title=""/>
                </v:shape>
                <o:OLEObject Type="Embed" ProgID="Equation.DSMT4" ShapeID="_x0000_i1085" DrawAspect="Content" ObjectID="_1585474221" r:id="rId13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</w:pPr>
            <w:r w:rsidRPr="00C91365">
              <w:t>M1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Coefficient of</w:t>
            </w:r>
            <w:r w:rsidRPr="0072441F">
              <w:rPr>
                <w:position w:val="-6"/>
              </w:rPr>
              <w:object w:dxaOrig="279" w:dyaOrig="320" w14:anchorId="2FEA4D0F">
                <v:shape id="_x0000_i1086" type="#_x0000_t75" style="width:14.25pt;height:15.75pt" o:ole="">
                  <v:imagedata r:id="rId139" o:title=""/>
                </v:shape>
                <o:OLEObject Type="Embed" ProgID="Equation.DSMT4" ShapeID="_x0000_i1086" DrawAspect="Content" ObjectID="_1585474222" r:id="rId140"/>
              </w:object>
            </w:r>
            <w:r w:rsidRPr="0072441F">
              <w:t xml:space="preserve">;      </w:t>
            </w:r>
            <w:r w:rsidRPr="0072441F">
              <w:rPr>
                <w:position w:val="-24"/>
              </w:rPr>
              <w:object w:dxaOrig="2900" w:dyaOrig="620" w14:anchorId="4A9AFD4F">
                <v:shape id="_x0000_i1087" type="#_x0000_t75" style="width:144.75pt;height:30.75pt" o:ole="">
                  <v:imagedata r:id="rId141" o:title=""/>
                </v:shape>
                <o:OLEObject Type="Embed" ProgID="Equation.DSMT4" ShapeID="_x0000_i1087" DrawAspect="Content" ObjectID="_1585474223" r:id="rId142"/>
              </w:object>
            </w:r>
            <w:r w:rsidRPr="0072441F">
              <w:t xml:space="preserve">    A1 either correct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</w:pPr>
            <w:r w:rsidRPr="00C91365">
              <w:t>M1 A1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  Leading to                   </w:t>
            </w:r>
            <w:r w:rsidRPr="0072441F">
              <w:rPr>
                <w:position w:val="-10"/>
              </w:rPr>
              <w:object w:dxaOrig="1320" w:dyaOrig="320" w14:anchorId="6104AE45">
                <v:shape id="_x0000_i1088" type="#_x0000_t75" style="width:66pt;height:15.75pt" o:ole="">
                  <v:imagedata r:id="rId143" o:title=""/>
                </v:shape>
                <o:OLEObject Type="Embed" ProgID="Equation.DSMT4" ShapeID="_x0000_i1088" DrawAspect="Content" ObjectID="_1585474224" r:id="rId14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  <w:rPr>
                <w:b/>
              </w:rPr>
            </w:pPr>
            <w:r w:rsidRPr="00C91365">
              <w:t>M1 A1</w:t>
            </w:r>
          </w:p>
        </w:tc>
      </w:tr>
      <w:tr w:rsidR="00C91365" w:rsidRPr="003D02F2" w:rsidTr="00683FBE">
        <w:trPr>
          <w:trHeight w:val="350"/>
          <w:jc w:val="center"/>
        </w:trPr>
        <w:tc>
          <w:tcPr>
            <w:tcW w:w="1271" w:type="dxa"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right"/>
              <w:rPr>
                <w:b/>
              </w:rPr>
            </w:pPr>
            <w:r w:rsidRPr="00C91365">
              <w:rPr>
                <w:b/>
              </w:rPr>
              <w:t>(5)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 w:val="restart"/>
          </w:tcPr>
          <w:p w:rsidR="00C91365" w:rsidRDefault="00EC7A8A" w:rsidP="00C91365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9136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Coefficient of </w:t>
            </w:r>
            <w:r w:rsidRPr="0072441F">
              <w:rPr>
                <w:position w:val="-6"/>
              </w:rPr>
              <w:object w:dxaOrig="260" w:dyaOrig="320" w14:anchorId="5D1E5D92">
                <v:shape id="_x0000_i1081" type="#_x0000_t75" style="width:12.75pt;height:15.75pt" o:ole="">
                  <v:imagedata r:id="rId145" o:title=""/>
                </v:shape>
                <o:OLEObject Type="Embed" ProgID="Equation.DSMT4" ShapeID="_x0000_i1081" DrawAspect="Content" ObjectID="_1585474225" r:id="rId146"/>
              </w:object>
            </w:r>
            <w:r w:rsidRPr="0072441F">
              <w:t xml:space="preserve"> is  </w:t>
            </w:r>
            <w:r w:rsidRPr="0072441F">
              <w:rPr>
                <w:position w:val="-24"/>
              </w:rPr>
              <w:object w:dxaOrig="3019" w:dyaOrig="620" w14:anchorId="70F88DB1">
                <v:shape id="_x0000_i1082" type="#_x0000_t75" style="width:150.75pt;height:30.75pt" o:ole="">
                  <v:imagedata r:id="rId147" o:title=""/>
                </v:shape>
                <o:OLEObject Type="Embed" ProgID="Equation.DSMT4" ShapeID="_x0000_i1082" DrawAspect="Content" ObjectID="_1585474226" r:id="rId14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</w:pPr>
            <w:r w:rsidRPr="00C91365">
              <w:t>M1 A1ft</w:t>
            </w:r>
          </w:p>
        </w:tc>
      </w:tr>
      <w:tr w:rsidR="00C91365" w:rsidRPr="003D02F2" w:rsidTr="00C91365">
        <w:trPr>
          <w:trHeight w:val="350"/>
          <w:jc w:val="center"/>
        </w:trPr>
        <w:tc>
          <w:tcPr>
            <w:tcW w:w="1271" w:type="dxa"/>
            <w:vMerge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72441F" w:rsidRDefault="00C91365" w:rsidP="00C91365">
            <w:r w:rsidRPr="0072441F">
              <w:t xml:space="preserve">                                                         </w:t>
            </w:r>
            <w:r w:rsidRPr="0072441F">
              <w:rPr>
                <w:position w:val="-24"/>
              </w:rPr>
              <w:object w:dxaOrig="540" w:dyaOrig="620" w14:anchorId="2092816E">
                <v:shape id="_x0000_i1083" type="#_x0000_t75" style="width:27pt;height:30.75pt" o:ole="">
                  <v:imagedata r:id="rId149" o:title=""/>
                </v:shape>
                <o:OLEObject Type="Embed" ProgID="Equation.DSMT4" ShapeID="_x0000_i1083" DrawAspect="Content" ObjectID="_1585474227" r:id="rId150"/>
              </w:object>
            </w:r>
            <w:r w:rsidRPr="0072441F">
              <w:t xml:space="preserve">                                              </w:t>
            </w:r>
            <w:proofErr w:type="spellStart"/>
            <w:r w:rsidRPr="0072441F">
              <w:t>cao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center"/>
              <w:rPr>
                <w:b/>
              </w:rPr>
            </w:pPr>
            <w:r w:rsidRPr="00C91365">
              <w:t>A1</w:t>
            </w:r>
          </w:p>
        </w:tc>
      </w:tr>
      <w:tr w:rsidR="00C91365" w:rsidRPr="003D02F2" w:rsidTr="00683FBE">
        <w:trPr>
          <w:trHeight w:val="350"/>
          <w:jc w:val="center"/>
        </w:trPr>
        <w:tc>
          <w:tcPr>
            <w:tcW w:w="1271" w:type="dxa"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F9415A" w:rsidRDefault="00C91365" w:rsidP="00C91365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C91365" w:rsidRDefault="00C91365" w:rsidP="00C91365">
            <w:pPr>
              <w:jc w:val="right"/>
              <w:rPr>
                <w:b/>
              </w:rPr>
            </w:pPr>
            <w:r w:rsidRPr="00C91365">
              <w:rPr>
                <w:b/>
              </w:rPr>
              <w:t>(3)</w:t>
            </w:r>
            <w:r w:rsidRPr="00C91365">
              <w:rPr>
                <w:b/>
              </w:rPr>
              <w:t xml:space="preserve">                </w:t>
            </w:r>
          </w:p>
        </w:tc>
      </w:tr>
      <w:tr w:rsidR="00C91365" w:rsidRPr="003D02F2" w:rsidTr="00683FBE">
        <w:trPr>
          <w:trHeight w:val="350"/>
          <w:jc w:val="center"/>
        </w:trPr>
        <w:tc>
          <w:tcPr>
            <w:tcW w:w="1271" w:type="dxa"/>
          </w:tcPr>
          <w:p w:rsidR="00C91365" w:rsidRDefault="00C91365" w:rsidP="00C91365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91365" w:rsidRPr="003D02F2" w:rsidRDefault="00C91365" w:rsidP="00C91365">
            <w:pPr>
              <w:spacing w:before="40" w:after="40" w:line="276" w:lineRule="auto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91365" w:rsidRPr="00683FBE" w:rsidRDefault="00C91365" w:rsidP="00C91365">
            <w:pPr>
              <w:jc w:val="right"/>
              <w:rPr>
                <w:b/>
                <w:szCs w:val="22"/>
              </w:rPr>
            </w:pPr>
            <w:r w:rsidRPr="00683FBE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13 marks</w:t>
            </w:r>
            <w:r w:rsidRPr="00683FBE">
              <w:rPr>
                <w:b/>
                <w:szCs w:val="22"/>
              </w:rPr>
              <w:t>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51"/>
          <w:footerReference w:type="default" r:id="rId152"/>
          <w:headerReference w:type="first" r:id="rId153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D83FF3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003FE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C4 June 2014R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Binomial expansion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F003FE" w:rsidRPr="000B01D7" w:rsidTr="0063288D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C4 June 2014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Binomial expansion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003FE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C4 2011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Binomial expansion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1.1b</w:t>
            </w:r>
          </w:p>
        </w:tc>
      </w:tr>
      <w:tr w:rsidR="00F003FE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C4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Binomial expansion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1.1b, 2.2a</w:t>
            </w:r>
          </w:p>
        </w:tc>
      </w:tr>
      <w:tr w:rsidR="00F003FE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C4 Jan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Binomial expansion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1.1b, 2.1</w:t>
            </w:r>
          </w:p>
        </w:tc>
      </w:tr>
      <w:tr w:rsidR="00F003FE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C4 Jan 2011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003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4.1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Binomial expansion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F003FE" w:rsidRPr="00F003FE" w:rsidRDefault="00F003FE" w:rsidP="00F003FE">
            <w:pPr>
              <w:spacing w:before="40" w:after="40"/>
              <w:rPr>
                <w:sz w:val="22"/>
                <w:szCs w:val="22"/>
              </w:rPr>
            </w:pPr>
            <w:r w:rsidRPr="00F003FE">
              <w:rPr>
                <w:sz w:val="22"/>
                <w:szCs w:val="22"/>
              </w:rPr>
              <w:t>1.1b, 2.2a</w:t>
            </w:r>
          </w:p>
        </w:tc>
      </w:tr>
    </w:tbl>
    <w:p w:rsidR="005C1307" w:rsidRDefault="005C1307">
      <w:bookmarkStart w:id="0" w:name="_GoBack"/>
      <w:bookmarkEnd w:id="0"/>
    </w:p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D9" w:rsidRDefault="004F3BD9">
      <w:r>
        <w:separator/>
      </w:r>
    </w:p>
  </w:endnote>
  <w:endnote w:type="continuationSeparator" w:id="0">
    <w:p w:rsidR="004F3BD9" w:rsidRDefault="004F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Default="00140D8A">
    <w:pPr>
      <w:pStyle w:val="Footer"/>
      <w:jc w:val="right"/>
      <w:rPr>
        <w:rFonts w:ascii="Trebuchet MS" w:hAnsi="Trebuchet MS"/>
        <w:sz w:val="22"/>
        <w:szCs w:val="22"/>
      </w:rPr>
    </w:pPr>
  </w:p>
  <w:p w:rsidR="00140D8A" w:rsidRPr="009B312F" w:rsidRDefault="00140D8A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F003FE">
      <w:rPr>
        <w:rStyle w:val="PageNumber"/>
        <w:noProof/>
        <w:sz w:val="22"/>
        <w:szCs w:val="22"/>
      </w:rPr>
      <w:t>5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D9" w:rsidRDefault="004F3BD9">
      <w:r>
        <w:separator/>
      </w:r>
    </w:p>
  </w:footnote>
  <w:footnote w:type="continuationSeparator" w:id="0">
    <w:p w:rsidR="004F3BD9" w:rsidRDefault="004F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9B312F" w:rsidRDefault="00140D8A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49406D" w:rsidRPr="0049406D">
      <w:rPr>
        <w:rFonts w:ascii="Times New Roman" w:hAnsi="Times New Roman"/>
        <w:b/>
        <w:sz w:val="24"/>
        <w:szCs w:val="24"/>
      </w:rPr>
      <w:t xml:space="preserve"> Binomial expansion</w:t>
    </w:r>
    <w:r w:rsidR="0049406D"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3F36AF" w:rsidRDefault="00140D8A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A3499"/>
    <w:rsid w:val="000D150E"/>
    <w:rsid w:val="000D19C7"/>
    <w:rsid w:val="000D6200"/>
    <w:rsid w:val="000F3862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9406D"/>
    <w:rsid w:val="004A5BCE"/>
    <w:rsid w:val="004B6C4C"/>
    <w:rsid w:val="004C2C74"/>
    <w:rsid w:val="004F0C7B"/>
    <w:rsid w:val="004F3BD9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83FBE"/>
    <w:rsid w:val="006C0F80"/>
    <w:rsid w:val="006D3AE0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D2EF3"/>
    <w:rsid w:val="00921064"/>
    <w:rsid w:val="0092543F"/>
    <w:rsid w:val="00927AB5"/>
    <w:rsid w:val="00932491"/>
    <w:rsid w:val="00971E96"/>
    <w:rsid w:val="0097202C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B45DCE"/>
    <w:rsid w:val="00B71541"/>
    <w:rsid w:val="00B737B6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1365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7A8A"/>
    <w:rsid w:val="00EF3405"/>
    <w:rsid w:val="00EF5554"/>
    <w:rsid w:val="00F003FE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55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5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5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218B-23AB-423E-A25F-3CD0CF3A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23</cp:revision>
  <cp:lastPrinted>2017-05-22T12:42:00Z</cp:lastPrinted>
  <dcterms:created xsi:type="dcterms:W3CDTF">2018-03-12T14:16:00Z</dcterms:created>
  <dcterms:modified xsi:type="dcterms:W3CDTF">2018-04-17T11:37:00Z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