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Zaa2csGXK6uKHcuqC4RZ9o==&#10;" textCheckSum="" ver="1">
  <a:bounds l="17" t="90" r="9043" b="9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Straight Connector 3"/>
        <wps:cNvCnPr>
          <a:cxnSpLocks/>
        </wps:cNvCnPr>
        <wps:spPr>
          <a:xfrm>
            <a:off x="0" y="0"/>
            <a:ext cx="5731510" cy="0"/>
          </a:xfrm>
          <a:prstGeom prst="line">
            <a:avLst/>
          </a:prstGeom>
          <a:noFill/>
          <a:ln w="38100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/>
      </wps:wsp>
    </a:graphicData>
  </a:graphic>
</wp:e2oholder>
</file>