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EF4D01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EF4D01" w:rsidRDefault="004067AC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EF4D01" w:rsidRDefault="004067AC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EF4D01" w:rsidRDefault="004067AC" w:rsidP="00EF4D01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37EDE" w:rsidRPr="00EF4D01" w:rsidTr="00897C2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rPr>
                <w:position w:val="-12"/>
              </w:rPr>
              <w:object w:dxaOrig="2840" w:dyaOrig="360" w14:anchorId="45638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18pt" o:ole="">
                  <v:imagedata r:id="rId8" o:title=""/>
                </v:shape>
                <o:OLEObject Type="Embed" ProgID="Equation.DSMT4" ShapeID="_x0000_i1025" DrawAspect="Content" ObjectID="_1593416799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</w:p>
        </w:tc>
      </w:tr>
      <w:tr w:rsidR="00A37EDE" w:rsidRPr="00EF4D01" w:rsidTr="00897C29">
        <w:trPr>
          <w:trHeight w:val="153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</w:pPr>
            <w:r w:rsidRPr="00EF4D01">
              <w:rPr>
                <w:i/>
              </w:rPr>
              <w:t>X</w:t>
            </w:r>
            <w:r w:rsidRPr="00EF4D01">
              <w:t xml:space="preserve"> ~ B(30, 0.15)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37EDE" w:rsidRPr="00EF4D01" w:rsidTr="00897C29">
        <w:trPr>
          <w:trHeight w:val="109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ind w:left="1535"/>
            </w:pPr>
            <w:r w:rsidRPr="00EF4D01">
              <w:t>P(</w:t>
            </w:r>
            <w:r w:rsidRPr="00EF4D01">
              <w:rPr>
                <w:i/>
              </w:rPr>
              <w:t>X</w:t>
            </w:r>
            <w:r w:rsidRPr="00EF4D01">
              <w:t xml:space="preserve"> </w:t>
            </w:r>
            <w:r w:rsidRPr="00EF4D01">
              <w:rPr>
                <w:u w:val="single"/>
              </w:rPr>
              <w:t>&lt;</w:t>
            </w:r>
            <w:r w:rsidRPr="00EF4D01">
              <w:t xml:space="preserve"> 1) = 0.0480  or CR: </w:t>
            </w:r>
            <w:r w:rsidRPr="00EF4D01">
              <w:rPr>
                <w:i/>
              </w:rPr>
              <w:t>X</w:t>
            </w:r>
            <w:r w:rsidRPr="00EF4D01">
              <w:t xml:space="preserve"> = 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ind w:left="39"/>
            </w:pPr>
            <w:r w:rsidRPr="00EF4D01">
              <w:t xml:space="preserve">(0.0480 &gt; 0.025)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ind w:left="39"/>
            </w:pPr>
            <w:r w:rsidRPr="00EF4D01">
              <w:t xml:space="preserve">not a significant result or do not reject </w:t>
            </w:r>
            <w:r w:rsidRPr="00EF4D01">
              <w:rPr>
                <w:position w:val="-12"/>
              </w:rPr>
              <w:object w:dxaOrig="340" w:dyaOrig="360" w14:anchorId="05D7D2BB">
                <v:shape id="_x0000_i1026" type="#_x0000_t75" style="width:17.25pt;height:18pt" o:ole="">
                  <v:imagedata r:id="rId10" o:title=""/>
                </v:shape>
                <o:OLEObject Type="Embed" ProgID="Equation.DSMT4" ShapeID="_x0000_i1026" DrawAspect="Content" ObjectID="_1593416800" r:id="rId11"/>
              </w:object>
            </w:r>
            <w:r w:rsidRPr="00EF4D01">
              <w:t>or not in CR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ind w:left="39"/>
            </w:pPr>
            <w:r w:rsidRPr="00EF4D01">
              <w:t xml:space="preserve">there is no evidence of a </w:t>
            </w:r>
            <w:r w:rsidRPr="00EF4D01">
              <w:rPr>
                <w:u w:val="single"/>
              </w:rPr>
              <w:t>change</w:t>
            </w:r>
            <w:r w:rsidRPr="00EF4D01">
              <w:t xml:space="preserve"> in the </w:t>
            </w:r>
            <w:r w:rsidRPr="00EF4D01">
              <w:rPr>
                <w:u w:val="single"/>
              </w:rPr>
              <w:t>proportion of customers</w:t>
            </w:r>
            <w:r w:rsidRPr="00EF4D01">
              <w:t xml:space="preserve"> </w:t>
            </w:r>
            <w:r w:rsidRPr="00EF4D01">
              <w:rPr>
                <w:u w:val="single"/>
              </w:rPr>
              <w:t>buying</w:t>
            </w:r>
            <w:r w:rsidRPr="00EF4D01">
              <w:t xml:space="preserve"> an item </w:t>
            </w:r>
            <w:r w:rsidRPr="00EF4D01">
              <w:rPr>
                <w:u w:val="single"/>
              </w:rPr>
              <w:t>from the display</w:t>
            </w:r>
            <w:r w:rsidRPr="00EF4D01"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A1ft</w:t>
            </w:r>
          </w:p>
        </w:tc>
      </w:tr>
      <w:tr w:rsidR="00A37EDE" w:rsidRPr="00EF4D01" w:rsidTr="004D0219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 w:val="restart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rPr>
                <w:position w:val="-12"/>
              </w:rPr>
              <w:object w:dxaOrig="2600" w:dyaOrig="360" w14:anchorId="38F99BA8">
                <v:shape id="_x0000_i1027" type="#_x0000_t75" style="width:129.75pt;height:18pt" o:ole="">
                  <v:imagedata r:id="rId12" o:title=""/>
                </v:shape>
                <o:OLEObject Type="Embed" ProgID="Equation.DSMT4" ShapeID="_x0000_i1027" DrawAspect="Content" ObjectID="_1593416801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t xml:space="preserve">Let </w:t>
            </w:r>
            <w:r w:rsidRPr="00EF4D01">
              <w:rPr>
                <w:i/>
              </w:rPr>
              <w:t>S</w:t>
            </w:r>
            <w:r w:rsidRPr="00EF4D01">
              <w:t xml:space="preserve"> = the number who buy sandwiches, </w:t>
            </w:r>
            <w:r w:rsidRPr="00EF4D01">
              <w:rPr>
                <w:i/>
              </w:rPr>
              <w:t>S</w:t>
            </w:r>
            <w:r w:rsidRPr="00EF4D01">
              <w:t xml:space="preserve"> ~B(120, 0.2),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rPr>
                <w:position w:val="-24"/>
              </w:rPr>
              <w:object w:dxaOrig="2340" w:dyaOrig="600" w14:anchorId="55CEC8C6">
                <v:shape id="_x0000_i1028" type="#_x0000_t75" style="width:117pt;height:30pt" o:ole="">
                  <v:imagedata r:id="rId14" o:title=""/>
                </v:shape>
                <o:OLEObject Type="Embed" ProgID="Equation.DSMT4" ShapeID="_x0000_i1028" DrawAspect="Content" ObjectID="_1593416802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ind w:left="39"/>
            </w:pPr>
            <w:r w:rsidRPr="00EF4D01">
              <w:t>P(</w:t>
            </w:r>
            <w:r w:rsidRPr="00EF4D01">
              <w:rPr>
                <w:i/>
              </w:rPr>
              <w:t>S</w:t>
            </w:r>
            <w:r w:rsidRPr="00EF4D01">
              <w:t xml:space="preserve"> </w:t>
            </w:r>
            <w:r w:rsidRPr="00EF4D01">
              <w:rPr>
                <w:u w:val="single"/>
              </w:rPr>
              <w:t>&gt;</w:t>
            </w:r>
            <w:r w:rsidRPr="00EF4D01">
              <w:t xml:space="preserve"> 31) = P(</w:t>
            </w:r>
            <w:r w:rsidRPr="00EF4D01">
              <w:rPr>
                <w:i/>
              </w:rPr>
              <w:t>W</w:t>
            </w:r>
            <w:r w:rsidRPr="00EF4D01">
              <w:t xml:space="preserve"> </w:t>
            </w:r>
            <w:r w:rsidRPr="00EF4D01">
              <w:rPr>
                <w:u w:val="single"/>
              </w:rPr>
              <w:t>&gt;</w:t>
            </w:r>
            <w:r w:rsidRPr="00EF4D01">
              <w:t xml:space="preserve"> 30.5)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</w:pPr>
            <w:r w:rsidRPr="00EF4D01">
              <w:t xml:space="preserve">                  = </w:t>
            </w:r>
            <w:r w:rsidRPr="00EF4D01">
              <w:rPr>
                <w:position w:val="-30"/>
              </w:rPr>
              <w:object w:dxaOrig="1780" w:dyaOrig="720" w14:anchorId="132CA7BB">
                <v:shape id="_x0000_i1029" type="#_x0000_t75" style="width:89.25pt;height:36pt" o:ole="">
                  <v:imagedata r:id="rId16" o:title=""/>
                </v:shape>
                <o:OLEObject Type="Embed" ProgID="Equation.DSMT4" ShapeID="_x0000_i1029" DrawAspect="Content" ObjectID="_1593416803" r:id="rId17"/>
              </w:object>
            </w:r>
            <w:r w:rsidRPr="00EF4D01">
              <w:t xml:space="preserve">     or        </w:t>
            </w:r>
            <w:r w:rsidRPr="00EF4D01">
              <w:rPr>
                <w:position w:val="-28"/>
              </w:rPr>
              <w:object w:dxaOrig="1219" w:dyaOrig="660" w14:anchorId="332B6263">
                <v:shape id="_x0000_i1030" type="#_x0000_t75" style="width:60.75pt;height:33pt" o:ole="">
                  <v:imagedata r:id="rId18" o:title=""/>
                </v:shape>
                <o:OLEObject Type="Embed" ProgID="Equation.3" ShapeID="_x0000_i1030" DrawAspect="Content" ObjectID="_1593416804" r:id="rId19"/>
              </w:object>
            </w:r>
            <w:r w:rsidRPr="00EF4D01">
              <w:t xml:space="preserve">=1.2816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</w:pPr>
            <w:r w:rsidRPr="00EF4D01">
              <w:t xml:space="preserve">                 [= P(</w:t>
            </w:r>
            <w:r w:rsidRPr="00EF4D01">
              <w:rPr>
                <w:i/>
              </w:rPr>
              <w:t>Z</w:t>
            </w:r>
            <w:r w:rsidRPr="00EF4D01">
              <w:t xml:space="preserve"> &gt;1.48..) ]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t xml:space="preserve">                 = 1 - 0.9306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t xml:space="preserve">                 = 0.0694                                                   </w:t>
            </w:r>
            <w:r w:rsidRPr="00EF4D01">
              <w:rPr>
                <w:i/>
              </w:rPr>
              <w:t>x</w:t>
            </w:r>
            <w:r w:rsidRPr="00EF4D01">
              <w:t xml:space="preserve"> = 30.1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F4D01">
              <w:t xml:space="preserve">  &lt; 0.10 so a significant result, there is evidence that more customers are purchasing sandwiches or the shopkeepers claim is correct.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B1ft</w:t>
            </w:r>
          </w:p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DE" w:rsidRPr="00EF4D01" w:rsidTr="004D0219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A37EDE" w:rsidRPr="00EF4D01" w:rsidTr="00A37EDE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right"/>
            </w:pPr>
            <w:r w:rsidRPr="00EF4D01">
              <w:rPr>
                <w:b/>
              </w:rPr>
              <w:t>(14 marks)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 w:val="restart"/>
          </w:tcPr>
          <w:p w:rsidR="00A37EDE" w:rsidRPr="00EF4D01" w:rsidRDefault="00A37EDE" w:rsidP="00EF4D01">
            <w:pPr>
              <w:pageBreakBefore/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autoSpaceDE w:val="0"/>
              <w:autoSpaceDN w:val="0"/>
              <w:adjustRightInd w:val="0"/>
              <w:spacing w:before="40" w:after="40"/>
              <w:rPr>
                <w:b/>
                <w:u w:val="single"/>
              </w:rPr>
            </w:pPr>
            <w:r w:rsidRPr="00EF4D01">
              <w:t xml:space="preserve">A statement concerning a </w:t>
            </w:r>
            <w:r w:rsidRPr="00EF4D01">
              <w:rPr>
                <w:b/>
                <w:u w:val="single"/>
              </w:rPr>
              <w:t xml:space="preserve">population parameter </w:t>
            </w:r>
          </w:p>
          <w:p w:rsidR="00A37EDE" w:rsidRPr="00EF4D01" w:rsidRDefault="00A37EDE" w:rsidP="00EF4D01">
            <w:pPr>
              <w:tabs>
                <w:tab w:val="left" w:pos="1065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autoSpaceDE w:val="0"/>
              <w:autoSpaceDN w:val="0"/>
              <w:adjustRightInd w:val="0"/>
              <w:spacing w:before="40" w:after="40"/>
            </w:pPr>
            <w:r w:rsidRPr="00EF4D01">
              <w:t xml:space="preserve">A critical region is the </w:t>
            </w:r>
            <w:r w:rsidRPr="00EF4D01">
              <w:rPr>
                <w:u w:val="single"/>
              </w:rPr>
              <w:t>range</w:t>
            </w:r>
            <w:r w:rsidRPr="00EF4D01">
              <w:t xml:space="preserve"> / </w:t>
            </w:r>
            <w:r w:rsidRPr="00EF4D01">
              <w:rPr>
                <w:u w:val="single"/>
              </w:rPr>
              <w:t>set of values / answers</w:t>
            </w:r>
            <w:r w:rsidRPr="00EF4D01">
              <w:t xml:space="preserve"> </w:t>
            </w:r>
            <w:r w:rsidRPr="00EF4D01">
              <w:rPr>
                <w:b/>
                <w:bCs/>
              </w:rPr>
              <w:t xml:space="preserve">or </w:t>
            </w:r>
            <w:r w:rsidRPr="00EF4D01">
              <w:t xml:space="preserve">a </w:t>
            </w:r>
            <w:r w:rsidRPr="00EF4D01">
              <w:rPr>
                <w:u w:val="single"/>
              </w:rPr>
              <w:t>test statistic</w:t>
            </w:r>
            <w:r w:rsidRPr="00EF4D01">
              <w:t xml:space="preserve"> </w:t>
            </w:r>
            <w:r w:rsidRPr="00EF4D01">
              <w:rPr>
                <w:b/>
              </w:rPr>
              <w:t>or</w:t>
            </w:r>
            <w:r w:rsidRPr="00EF4D01">
              <w:t xml:space="preserve"> </w:t>
            </w:r>
            <w:r w:rsidRPr="00EF4D01">
              <w:rPr>
                <w:u w:val="single"/>
              </w:rPr>
              <w:t>region/area</w:t>
            </w:r>
            <w:r w:rsidRPr="00EF4D01">
              <w:t xml:space="preserve"> </w:t>
            </w:r>
            <w:r w:rsidRPr="00EF4D01">
              <w:rPr>
                <w:b/>
              </w:rPr>
              <w:t>or</w:t>
            </w:r>
            <w:r w:rsidRPr="00EF4D01">
              <w:t xml:space="preserve"> </w:t>
            </w:r>
            <w:r w:rsidRPr="00EF4D01">
              <w:rPr>
                <w:u w:val="single"/>
              </w:rPr>
              <w:t>values</w:t>
            </w:r>
            <w:r w:rsidRPr="00EF4D01">
              <w:t xml:space="preserve"> (where the test is significant)</w:t>
            </w:r>
          </w:p>
          <w:p w:rsidR="00A37EDE" w:rsidRPr="00EF4D01" w:rsidRDefault="00A37EDE" w:rsidP="00EF4D01">
            <w:pPr>
              <w:spacing w:before="40" w:after="40"/>
            </w:pPr>
            <w:r w:rsidRPr="00EF4D01">
              <w:t>that would lead to</w:t>
            </w:r>
            <w:r w:rsidRPr="00EF4D01">
              <w:rPr>
                <w:u w:val="single"/>
              </w:rPr>
              <w:t xml:space="preserve"> the rejection of H0 / acceptance of H</w:t>
            </w:r>
            <w:r w:rsidRPr="00EF4D01">
              <w:rPr>
                <w:u w:val="single"/>
                <w:vertAlign w:val="subscript"/>
              </w:rPr>
              <w:t>1</w:t>
            </w:r>
          </w:p>
          <w:p w:rsidR="00A37EDE" w:rsidRPr="00EF4D01" w:rsidRDefault="00A37EDE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B1</w:t>
            </w:r>
          </w:p>
          <w:p w:rsidR="00A37EDE" w:rsidRPr="00EF4D01" w:rsidRDefault="00A37EDE" w:rsidP="00EF4D01">
            <w:pPr>
              <w:spacing w:before="40" w:after="40"/>
              <w:jc w:val="center"/>
            </w:pPr>
          </w:p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A37EDE" w:rsidRPr="00EF4D01" w:rsidTr="00124E1C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autoSpaceDE w:val="0"/>
              <w:autoSpaceDN w:val="0"/>
              <w:adjustRightInd w:val="0"/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  <w:jc w:val="right"/>
              <w:rPr>
                <w:b/>
              </w:rPr>
            </w:pPr>
            <w:r w:rsidRPr="00EF4D01">
              <w:rPr>
                <w:b/>
              </w:rPr>
              <w:t>(3)</w:t>
            </w:r>
          </w:p>
        </w:tc>
      </w:tr>
      <w:tr w:rsidR="00A37EDE" w:rsidRPr="00EF4D01" w:rsidTr="00124E1C">
        <w:trPr>
          <w:trHeight w:val="350"/>
          <w:jc w:val="center"/>
        </w:trPr>
        <w:tc>
          <w:tcPr>
            <w:tcW w:w="1271" w:type="dxa"/>
            <w:vMerge w:val="restart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t>H</w:t>
            </w:r>
            <w:r w:rsidRPr="00EF4D01">
              <w:rPr>
                <w:vertAlign w:val="subscript"/>
              </w:rPr>
              <w:t xml:space="preserve">0 </w:t>
            </w:r>
            <w:r w:rsidRPr="00EF4D01">
              <w:t xml:space="preserve">: </w:t>
            </w:r>
            <w:r w:rsidRPr="00EF4D01">
              <w:rPr>
                <w:i/>
              </w:rPr>
              <w:t xml:space="preserve">p </w:t>
            </w:r>
            <w:r w:rsidRPr="00EF4D01">
              <w:t>= 0.45    H</w:t>
            </w:r>
            <w:r w:rsidRPr="00EF4D01">
              <w:rPr>
                <w:vertAlign w:val="subscript"/>
              </w:rPr>
              <w:t xml:space="preserve">1 </w:t>
            </w:r>
            <w:r w:rsidRPr="00EF4D01">
              <w:t xml:space="preserve">: </w:t>
            </w:r>
            <w:r w:rsidRPr="00EF4D01">
              <w:rPr>
                <w:i/>
              </w:rPr>
              <w:t>p &lt;</w:t>
            </w:r>
            <w:r w:rsidRPr="00EF4D01">
              <w:t xml:space="preserve"> 0.45  (or p</w:t>
            </w:r>
            <w:r w:rsidRPr="00EF4D01">
              <w:rPr>
                <w:position w:val="-4"/>
              </w:rPr>
              <w:object w:dxaOrig="220" w:dyaOrig="220" w14:anchorId="471415AF">
                <v:shape id="_x0000_i1031" type="#_x0000_t75" style="width:11.25pt;height:11.25pt" o:ole="">
                  <v:imagedata r:id="rId20" o:title=""/>
                </v:shape>
                <o:OLEObject Type="Embed" ProgID="Equation.DSMT4" ShapeID="_x0000_i1031" DrawAspect="Content" ObjectID="_1593416805" r:id="rId21"/>
              </w:object>
            </w:r>
            <w:r w:rsidRPr="00EF4D01">
              <w:t>0.45)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  <w:rPr>
                <w:b/>
              </w:rPr>
            </w:pP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rPr>
                <w:i/>
              </w:rPr>
              <w:t>X</w:t>
            </w:r>
            <w:r w:rsidRPr="00EF4D01">
              <w:t xml:space="preserve"> ~ B(20, 0.45)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  <w:r w:rsidRPr="00EF4D01"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t>P(</w:t>
            </w:r>
            <w:r w:rsidRPr="00EF4D01">
              <w:rPr>
                <w:i/>
              </w:rPr>
              <w:t>X</w:t>
            </w:r>
            <w:r w:rsidRPr="00EF4D01">
              <w:t xml:space="preserve"> </w:t>
            </w:r>
            <w:r w:rsidRPr="00EF4D01">
              <w:rPr>
                <w:position w:val="-4"/>
              </w:rPr>
              <w:object w:dxaOrig="200" w:dyaOrig="240" w14:anchorId="795D93E5">
                <v:shape id="_x0000_i1032" type="#_x0000_t75" style="width:9.75pt;height:12pt" o:ole="">
                  <v:imagedata r:id="rId22" o:title=""/>
                </v:shape>
                <o:OLEObject Type="Embed" ProgID="Equation.DSMT4" ShapeID="_x0000_i1032" DrawAspect="Content" ObjectID="_1593416806" r:id="rId23"/>
              </w:object>
            </w:r>
            <w:r w:rsidRPr="00EF4D01">
              <w:t xml:space="preserve"> 5)  = 0.0553                                         CR  </w:t>
            </w:r>
            <w:r w:rsidRPr="00EF4D01">
              <w:rPr>
                <w:i/>
              </w:rPr>
              <w:t>X</w:t>
            </w:r>
            <w:r w:rsidRPr="00EF4D01">
              <w:t xml:space="preserve"> </w:t>
            </w:r>
            <w:r w:rsidRPr="00EF4D01">
              <w:rPr>
                <w:position w:val="-4"/>
              </w:rPr>
              <w:object w:dxaOrig="200" w:dyaOrig="240" w14:anchorId="15FFB087">
                <v:shape id="_x0000_i1033" type="#_x0000_t75" style="width:9.75pt;height:12pt" o:ole="">
                  <v:imagedata r:id="rId22" o:title=""/>
                </v:shape>
                <o:OLEObject Type="Embed" ProgID="Equation.DSMT4" ShapeID="_x0000_i1033" DrawAspect="Content" ObjectID="_1593416807" r:id="rId24"/>
              </w:object>
            </w:r>
            <w:r w:rsidRPr="00EF4D01">
              <w:t xml:space="preserve"> 4</w:t>
            </w:r>
          </w:p>
          <w:p w:rsidR="00A37EDE" w:rsidRPr="00EF4D01" w:rsidRDefault="00A37EDE" w:rsidP="00EF4D01">
            <w:pPr>
              <w:spacing w:before="40" w:after="40"/>
            </w:pPr>
            <w:r w:rsidRPr="00EF4D01">
              <w:t xml:space="preserve">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A1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t>Accept H</w:t>
            </w:r>
            <w:r w:rsidRPr="00EF4D01">
              <w:rPr>
                <w:vertAlign w:val="subscript"/>
              </w:rPr>
              <w:t>0</w:t>
            </w:r>
            <w:r w:rsidRPr="00EF4D01">
              <w:t>. Not significant. 5 does not lie in the Critical region.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M1d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t xml:space="preserve">There is no evidence that the proportion who voted for </w:t>
            </w:r>
            <w:r w:rsidRPr="00EF4D01">
              <w:rPr>
                <w:u w:val="single"/>
              </w:rPr>
              <w:t>Mrs George</w:t>
            </w:r>
            <w:r w:rsidRPr="00EF4D01">
              <w:t xml:space="preserve"> is not 45% or there is evidence to support </w:t>
            </w:r>
            <w:r w:rsidRPr="00EF4D01">
              <w:rPr>
                <w:u w:val="single"/>
              </w:rPr>
              <w:t>Mrs George’s</w:t>
            </w:r>
            <w:r w:rsidRPr="00EF4D01">
              <w:t xml:space="preserve"> claim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A1cso</w:t>
            </w:r>
          </w:p>
          <w:p w:rsidR="00A37EDE" w:rsidRPr="00EF4D01" w:rsidRDefault="00A37EDE" w:rsidP="00EF4D01">
            <w:pPr>
              <w:spacing w:before="40" w:after="40"/>
              <w:jc w:val="center"/>
            </w:pPr>
          </w:p>
        </w:tc>
      </w:tr>
      <w:tr w:rsidR="00A37EDE" w:rsidRPr="00EF4D01" w:rsidTr="00124E1C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  <w:jc w:val="right"/>
            </w:pPr>
            <w:r w:rsidRPr="00EF4D01">
              <w:rPr>
                <w:b/>
              </w:rPr>
              <w:t>(4)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 w:val="restart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2(c)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autoSpaceDE w:val="0"/>
              <w:autoSpaceDN w:val="0"/>
              <w:adjustRightInd w:val="0"/>
              <w:spacing w:before="40" w:after="40"/>
            </w:pPr>
            <w:r w:rsidRPr="00EF4D01">
              <w:t xml:space="preserve">B(8, 0.45): P(0) = 0.0084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M1</w:t>
            </w: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autoSpaceDE w:val="0"/>
              <w:autoSpaceDN w:val="0"/>
              <w:adjustRightInd w:val="0"/>
              <w:spacing w:before="40" w:after="40"/>
            </w:pPr>
            <w:r w:rsidRPr="00EF4D01">
              <w:t xml:space="preserve">B(7, 0.45): P(0) = 0.0152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A1</w:t>
            </w:r>
          </w:p>
          <w:p w:rsidR="00A37EDE" w:rsidRPr="00EF4D01" w:rsidRDefault="00A37EDE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EDE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spacing w:before="40" w:after="40"/>
            </w:pPr>
            <w:r w:rsidRPr="00EF4D01">
              <w:t xml:space="preserve">Hence smallest value of </w:t>
            </w:r>
            <w:r w:rsidRPr="00EF4D01">
              <w:rPr>
                <w:i/>
                <w:iCs/>
              </w:rPr>
              <w:t xml:space="preserve">n </w:t>
            </w:r>
            <w:r w:rsidRPr="00EF4D01">
              <w:t xml:space="preserve">is </w:t>
            </w:r>
            <w:r w:rsidRPr="00EF4D01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A37EDE" w:rsidRPr="00EF4D01" w:rsidTr="00124E1C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 w:val="restart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97C29" w:rsidRPr="00EF4D01" w:rsidRDefault="00897C29" w:rsidP="00EF4D01">
            <w:pPr>
              <w:spacing w:before="40" w:after="40"/>
            </w:pPr>
            <w:r w:rsidRPr="00EF4D01">
              <w:t>Alternative</w:t>
            </w:r>
          </w:p>
          <w:p w:rsidR="00897C29" w:rsidRPr="00EF4D01" w:rsidRDefault="00897C29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97C29" w:rsidRPr="00EF4D01" w:rsidRDefault="00897C29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(0.55)</w:t>
            </w:r>
            <w:r w:rsidRPr="00EF4D0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n </w:t>
            </w:r>
            <w:r w:rsidRPr="00EF4D01">
              <w:rPr>
                <w:rFonts w:ascii="Times New Roman" w:hAnsi="Times New Roman"/>
                <w:sz w:val="24"/>
                <w:szCs w:val="24"/>
              </w:rPr>
              <w:t>&lt; 0.01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jc w:val="center"/>
            </w:pPr>
            <w:r w:rsidRPr="00EF4D01">
              <w:t>M1</w:t>
            </w:r>
          </w:p>
          <w:p w:rsidR="00897C29" w:rsidRPr="00EF4D01" w:rsidRDefault="00897C29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97C29" w:rsidRPr="00EF4D01" w:rsidRDefault="00897C29" w:rsidP="00EF4D01">
            <w:pPr>
              <w:spacing w:before="40" w:after="40"/>
            </w:pPr>
            <w:r w:rsidRPr="00EF4D01">
              <w:rPr>
                <w:i/>
              </w:rPr>
              <w:t>n</w:t>
            </w:r>
            <w:r w:rsidRPr="00EF4D01">
              <w:t>log0.55 &lt; log 0.01</w:t>
            </w:r>
          </w:p>
          <w:p w:rsidR="00897C29" w:rsidRPr="00EF4D01" w:rsidRDefault="00897C29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97C29" w:rsidRPr="00EF4D01" w:rsidRDefault="00897C29" w:rsidP="00EF4D01">
            <w:pPr>
              <w:spacing w:before="40" w:after="40"/>
            </w:pPr>
            <w:r w:rsidRPr="00EF4D01">
              <w:rPr>
                <w:i/>
              </w:rPr>
              <w:t>n</w:t>
            </w:r>
            <w:r w:rsidRPr="00EF4D01">
              <w:t xml:space="preserve"> &gt; 7.7…</w:t>
            </w:r>
          </w:p>
          <w:p w:rsidR="00897C29" w:rsidRPr="00EF4D01" w:rsidRDefault="00897C29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jc w:val="center"/>
            </w:pPr>
            <w:r w:rsidRPr="00EF4D01">
              <w:t>A1</w:t>
            </w:r>
          </w:p>
          <w:p w:rsidR="00897C29" w:rsidRPr="00EF4D01" w:rsidRDefault="00897C29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97C29" w:rsidRPr="00EF4D01" w:rsidRDefault="00897C29" w:rsidP="00EF4D01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</w:rPr>
            </w:pPr>
            <w:r w:rsidRPr="00EF4D01">
              <w:t xml:space="preserve">Hence smallest value of </w:t>
            </w:r>
            <w:r w:rsidRPr="00EF4D01">
              <w:rPr>
                <w:i/>
                <w:iCs/>
              </w:rPr>
              <w:t xml:space="preserve">n </w:t>
            </w:r>
            <w:r w:rsidRPr="00EF4D01">
              <w:t xml:space="preserve">is </w:t>
            </w:r>
            <w:r w:rsidRPr="00EF4D01">
              <w:rPr>
                <w:b/>
                <w:bCs/>
              </w:rPr>
              <w:t>8</w:t>
            </w:r>
          </w:p>
          <w:p w:rsidR="00897C29" w:rsidRPr="00EF4D01" w:rsidRDefault="00897C29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B1cso</w:t>
            </w:r>
          </w:p>
        </w:tc>
      </w:tr>
      <w:tr w:rsidR="00A37EDE" w:rsidRPr="00EF4D01" w:rsidTr="00A37EDE">
        <w:trPr>
          <w:trHeight w:val="350"/>
          <w:jc w:val="center"/>
        </w:trPr>
        <w:tc>
          <w:tcPr>
            <w:tcW w:w="1271" w:type="dxa"/>
          </w:tcPr>
          <w:p w:rsidR="00A37EDE" w:rsidRPr="00EF4D01" w:rsidRDefault="00A37EDE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7EDE" w:rsidRPr="00EF4D01" w:rsidRDefault="00A37EDE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7EDE" w:rsidRPr="00EF4D01" w:rsidRDefault="00A37EDE" w:rsidP="00EF4D01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(10 marks)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pageBreakBefore/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i/>
                <w:noProof/>
              </w:rPr>
              <w:t>n</w:t>
            </w:r>
            <w:r w:rsidRPr="00EF4D01">
              <w:rPr>
                <w:noProof/>
              </w:rPr>
              <w:t xml:space="preserve"> is large and </w:t>
            </w:r>
            <w:r w:rsidRPr="00EF4D01">
              <w:rPr>
                <w:i/>
                <w:noProof/>
              </w:rPr>
              <w:t xml:space="preserve">p </w:t>
            </w:r>
            <w:r w:rsidRPr="00EF4D01">
              <w:rPr>
                <w:noProof/>
              </w:rPr>
              <w:t>close to 0.5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B1B1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i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EF4D01">
              <w:rPr>
                <w:b/>
                <w:noProof/>
              </w:rPr>
              <w:t>(2)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3(b)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There would be no pea seeds left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B1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EF4D01">
              <w:rPr>
                <w:b/>
                <w:noProof/>
              </w:rPr>
              <w:t>(1)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 w:val="restart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3(c)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>H</w:t>
            </w:r>
            <w:r w:rsidRPr="00EF4D01">
              <w:rPr>
                <w:noProof/>
                <w:vertAlign w:val="subscript"/>
              </w:rPr>
              <w:t>0</w:t>
            </w:r>
            <w:r w:rsidRPr="00EF4D01">
              <w:rPr>
                <w:noProof/>
              </w:rPr>
              <w:t xml:space="preserve">: </w:t>
            </w:r>
            <w:r w:rsidRPr="00EF4D01">
              <w:rPr>
                <w:i/>
                <w:noProof/>
              </w:rPr>
              <w:t>p</w:t>
            </w:r>
            <w:r w:rsidRPr="00EF4D01">
              <w:rPr>
                <w:noProof/>
              </w:rPr>
              <w:t xml:space="preserve"> = 0.55   H</w:t>
            </w:r>
            <w:r w:rsidRPr="00EF4D01">
              <w:rPr>
                <w:noProof/>
                <w:vertAlign w:val="subscript"/>
              </w:rPr>
              <w:t>1</w:t>
            </w:r>
            <w:r w:rsidRPr="00EF4D01">
              <w:rPr>
                <w:noProof/>
              </w:rPr>
              <w:t xml:space="preserve"> : </w:t>
            </w:r>
            <w:r w:rsidRPr="00EF4D01">
              <w:rPr>
                <w:i/>
                <w:noProof/>
              </w:rPr>
              <w:t>p</w:t>
            </w:r>
            <w:r w:rsidRPr="00EF4D01">
              <w:rPr>
                <w:noProof/>
              </w:rPr>
              <w:t xml:space="preserve"> ≠ 0.55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B1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EF4D01">
              <w:rPr>
                <w:b/>
                <w:noProof/>
              </w:rPr>
              <w:t>(1)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b/>
                <w:noProof/>
              </w:rPr>
            </w:pP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~N(121, 54.45)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jc w:val="center"/>
              <w:rPr>
                <w:noProof/>
              </w:rPr>
            </w:pPr>
            <w:r w:rsidRPr="00EF4D01">
              <w:rPr>
                <w:noProof/>
              </w:rPr>
              <w:t>B1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>P(</w:t>
            </w: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 ≥ 134.5) = </w:t>
            </w:r>
            <w:r w:rsidRPr="00EF4D01">
              <w:rPr>
                <w:noProof/>
                <w:position w:val="-30"/>
              </w:rPr>
              <w:object w:dxaOrig="1960" w:dyaOrig="720" w14:anchorId="7321AAD8">
                <v:shape id="_x0000_i1034" type="#_x0000_t75" style="width:99pt;height:36.75pt" o:ole="">
                  <v:imagedata r:id="rId25" o:title=""/>
                </v:shape>
                <o:OLEObject Type="Embed" ProgID="Equation.DSMT4" ShapeID="_x0000_i1034" DrawAspect="Content" ObjectID="_1593416808" r:id="rId26"/>
              </w:object>
            </w:r>
            <w:r w:rsidRPr="00EF4D01">
              <w:rPr>
                <w:noProof/>
              </w:rPr>
              <w:t xml:space="preserve">    </w:t>
            </w:r>
            <w:r w:rsidRPr="00EF4D01">
              <w:t xml:space="preserve">or </w:t>
            </w:r>
            <w:r w:rsidRPr="00EF4D01">
              <w:rPr>
                <w:position w:val="-28"/>
              </w:rPr>
              <w:object w:dxaOrig="1620" w:dyaOrig="660" w14:anchorId="6DA426F6">
                <v:shape id="_x0000_i1035" type="#_x0000_t75" style="width:80.25pt;height:33pt" o:ole="">
                  <v:imagedata r:id="rId27" o:title=""/>
                </v:shape>
                <o:OLEObject Type="Embed" ProgID="Equation.DSMT4" ShapeID="_x0000_i1035" DrawAspect="Content" ObjectID="_1593416809" r:id="rId28"/>
              </w:object>
            </w:r>
            <w:r w:rsidRPr="00EF4D01">
              <w:t>1.96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M1M1A1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P( Z ≥ 1.8295..)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1 – 0.9664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 0.0336/0.0337                                      </w:t>
            </w: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 = 135.96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A1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>Accept H</w:t>
            </w:r>
            <w:r w:rsidRPr="00EF4D01">
              <w:rPr>
                <w:noProof/>
                <w:vertAlign w:val="subscript"/>
              </w:rPr>
              <w:t>0</w:t>
            </w:r>
            <w:r w:rsidRPr="00EF4D01">
              <w:rPr>
                <w:noProof/>
              </w:rPr>
              <w:t xml:space="preserve">  not in CR, not significant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M1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The </w:t>
            </w:r>
            <w:r w:rsidRPr="00EF4D01">
              <w:rPr>
                <w:b/>
                <w:noProof/>
                <w:u w:val="single"/>
              </w:rPr>
              <w:t>company’s claim</w:t>
            </w:r>
            <w:r w:rsidRPr="00EF4D01">
              <w:rPr>
                <w:noProof/>
              </w:rPr>
              <w:t xml:space="preserve"> is justified  </w:t>
            </w:r>
            <w:r w:rsidRPr="00EF4D01">
              <w:rPr>
                <w:b/>
                <w:noProof/>
              </w:rPr>
              <w:t>or</w:t>
            </w:r>
            <w:r w:rsidRPr="00EF4D01">
              <w:rPr>
                <w:noProof/>
              </w:rPr>
              <w:t xml:space="preserve">   </w:t>
            </w:r>
            <w:r w:rsidRPr="00EF4D01">
              <w:rPr>
                <w:b/>
                <w:noProof/>
                <w:u w:val="single"/>
              </w:rPr>
              <w:t>55</w:t>
            </w:r>
            <w:r w:rsidRPr="00EF4D01">
              <w:rPr>
                <w:noProof/>
              </w:rPr>
              <w:t>% of its pea</w:t>
            </w:r>
            <w:r w:rsidRPr="00EF4D01">
              <w:rPr>
                <w:b/>
                <w:noProof/>
                <w:u w:val="single"/>
              </w:rPr>
              <w:t xml:space="preserve"> seeds germinate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A1cso</w:t>
            </w:r>
          </w:p>
        </w:tc>
      </w:tr>
      <w:tr w:rsidR="00897C29" w:rsidRPr="00EF4D01" w:rsidTr="004D021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EF4D01">
              <w:rPr>
                <w:b/>
                <w:noProof/>
              </w:rPr>
              <w:t>(7)</w:t>
            </w:r>
          </w:p>
        </w:tc>
      </w:tr>
      <w:tr w:rsidR="00897C29" w:rsidRPr="00EF4D01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b/>
                <w:noProof/>
                <w:u w:val="single"/>
              </w:rPr>
            </w:pPr>
            <w:r w:rsidRPr="00EF4D01">
              <w:rPr>
                <w:b/>
                <w:noProof/>
                <w:u w:val="single"/>
              </w:rPr>
              <w:t>Alternative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  <w:color w:val="FF0000"/>
              </w:rPr>
            </w:pP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~N(99, 54.45)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B1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</w:pPr>
            <w:r w:rsidRPr="00EF4D01">
              <w:rPr>
                <w:noProof/>
              </w:rPr>
              <w:t>P(</w:t>
            </w: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 ≤ 85) =  </w:t>
            </w:r>
            <m:oMath>
              <m:r>
                <w:rPr>
                  <w:rFonts w:ascii="Cambria Math" w:hAnsi="Cambria Math"/>
                  <w:noProof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Z≤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85.5-99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54.45</m:t>
                          </m:r>
                        </m:e>
                      </m:rad>
                    </m:den>
                  </m:f>
                </m:e>
              </m:d>
            </m:oMath>
            <w:r w:rsidRPr="00EF4D01">
              <w:rPr>
                <w:noProof/>
              </w:rPr>
              <w:t xml:space="preserve"> </w:t>
            </w:r>
            <w:r w:rsidRPr="00EF4D01">
              <w:t xml:space="preserve">or </w:t>
            </w:r>
            <w:r w:rsidRPr="00EF4D01">
              <w:rPr>
                <w:position w:val="-28"/>
              </w:rPr>
              <w:object w:dxaOrig="1540" w:dyaOrig="660" w14:anchorId="1DBFDA23">
                <v:shape id="_x0000_i1036" type="#_x0000_t75" style="width:76.5pt;height:33pt" o:ole="">
                  <v:imagedata r:id="rId29" o:title=""/>
                </v:shape>
                <o:OLEObject Type="Embed" ProgID="Equation.DSMT4" ShapeID="_x0000_i1036" DrawAspect="Content" ObjectID="_1593416810" r:id="rId30"/>
              </w:object>
            </w:r>
            <w:r w:rsidRPr="00EF4D01">
              <w:t>1.96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M1 M1 A1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P( Z ≥ 1.8295..)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1 – 0.9664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                      =  0.0336/0.0337                                      </w:t>
            </w:r>
            <w:r w:rsidRPr="00EF4D01">
              <w:rPr>
                <w:i/>
                <w:noProof/>
              </w:rPr>
              <w:t>x</w:t>
            </w:r>
            <w:r w:rsidRPr="00EF4D01">
              <w:rPr>
                <w:noProof/>
              </w:rPr>
              <w:t xml:space="preserve"> = 107.5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>Accept H</w:t>
            </w:r>
            <w:r w:rsidRPr="00EF4D01">
              <w:rPr>
                <w:noProof/>
                <w:vertAlign w:val="subscript"/>
              </w:rPr>
              <w:t>0</w:t>
            </w:r>
            <w:r w:rsidRPr="00EF4D01">
              <w:rPr>
                <w:noProof/>
              </w:rPr>
              <w:t xml:space="preserve">  not in CR, not significant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>M1</w:t>
            </w:r>
          </w:p>
        </w:tc>
      </w:tr>
      <w:tr w:rsidR="00897C29" w:rsidRPr="00EF4D01" w:rsidTr="00897C29">
        <w:trPr>
          <w:trHeight w:val="350"/>
          <w:jc w:val="center"/>
        </w:trPr>
        <w:tc>
          <w:tcPr>
            <w:tcW w:w="1271" w:type="dxa"/>
            <w:vMerge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rPr>
                <w:noProof/>
              </w:rPr>
            </w:pPr>
            <w:r w:rsidRPr="00EF4D01">
              <w:rPr>
                <w:noProof/>
              </w:rPr>
              <w:t xml:space="preserve">The </w:t>
            </w:r>
            <w:r w:rsidRPr="00EF4D01">
              <w:rPr>
                <w:b/>
                <w:noProof/>
                <w:u w:val="single"/>
              </w:rPr>
              <w:t>company’s claim</w:t>
            </w:r>
            <w:r w:rsidRPr="00EF4D01">
              <w:rPr>
                <w:noProof/>
              </w:rPr>
              <w:t xml:space="preserve"> is justified  </w:t>
            </w:r>
            <w:r w:rsidRPr="00EF4D01">
              <w:rPr>
                <w:b/>
                <w:noProof/>
              </w:rPr>
              <w:t>or</w:t>
            </w:r>
            <w:r w:rsidRPr="00EF4D01">
              <w:rPr>
                <w:noProof/>
              </w:rPr>
              <w:t xml:space="preserve">   </w:t>
            </w:r>
            <w:r w:rsidRPr="00EF4D01">
              <w:rPr>
                <w:b/>
                <w:noProof/>
                <w:u w:val="single"/>
              </w:rPr>
              <w:t>55</w:t>
            </w:r>
            <w:r w:rsidRPr="00EF4D01">
              <w:rPr>
                <w:noProof/>
              </w:rPr>
              <w:t>% of its pea</w:t>
            </w:r>
            <w:r w:rsidRPr="00EF4D01">
              <w:rPr>
                <w:b/>
                <w:noProof/>
                <w:u w:val="single"/>
              </w:rPr>
              <w:t xml:space="preserve"> seeds germinate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  <w:ind w:right="2"/>
              <w:jc w:val="center"/>
              <w:rPr>
                <w:noProof/>
              </w:rPr>
            </w:pPr>
            <w:r w:rsidRPr="00EF4D01">
              <w:rPr>
                <w:noProof/>
              </w:rPr>
              <w:t xml:space="preserve">A1cso  </w:t>
            </w:r>
          </w:p>
        </w:tc>
      </w:tr>
      <w:tr w:rsidR="00897C29" w:rsidRPr="00EF4D01" w:rsidTr="004D0219">
        <w:trPr>
          <w:trHeight w:val="350"/>
          <w:jc w:val="center"/>
        </w:trPr>
        <w:tc>
          <w:tcPr>
            <w:tcW w:w="1271" w:type="dxa"/>
          </w:tcPr>
          <w:p w:rsidR="00897C29" w:rsidRPr="00EF4D01" w:rsidRDefault="00897C29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C29" w:rsidRPr="00EF4D01" w:rsidRDefault="00897C29" w:rsidP="00EF4D01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pageBreakBefore/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F4D01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~ N(40, 3</w:t>
            </w:r>
            <w:r w:rsidRPr="00EF4D01">
              <w:rPr>
                <w:rFonts w:ascii="Times New Roman" w:hAnsi="Times New Roman"/>
                <w:sz w:val="24"/>
                <w:szCs w:val="24"/>
                <w:vertAlign w:val="superscript"/>
                <w:lang w:val="es-ES"/>
              </w:rPr>
              <w:t>2</w: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   </w:t>
            </w:r>
            <w:r w:rsidRPr="00EF4D01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300" w14:anchorId="1DAA0F3E">
                <v:shape id="_x0000_i1037" type="#_x0000_t75" style="width:14.25pt;height:15pt" o:ole="">
                  <v:imagedata r:id="rId31" o:title=""/>
                </v:shape>
                <o:OLEObject Type="Embed" ProgID="Equation.DSMT4" ShapeID="_x0000_i1037" DrawAspect="Content" ObjectID="_1593416811" r:id="rId32"/>
              </w:objec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>~ N (40,</w:t>
            </w:r>
            <w:r w:rsidRPr="00EF4D01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 w14:anchorId="20177F63">
                <v:shape id="_x0000_i1038" type="#_x0000_t75" style="width:12pt;height:30.75pt" o:ole="">
                  <v:imagedata r:id="rId33" o:title=""/>
                </v:shape>
                <o:OLEObject Type="Embed" ProgID="Equation.DSMT4" ShapeID="_x0000_i1038" DrawAspect="Content" ObjectID="_1593416812" r:id="rId34"/>
              </w:objec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                                            (Condone  </w:t>
            </w:r>
            <w:r w:rsidRPr="00EF4D01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~ N(40, </w:t>
            </w:r>
            <w:r w:rsidRPr="00EF4D01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 w14:anchorId="407EC5D7">
                <v:shape id="_x0000_i1039" type="#_x0000_t75" style="width:12pt;height:30.75pt" o:ole="">
                  <v:imagedata r:id="rId33" o:title=""/>
                </v:shape>
                <o:OLEObject Type="Embed" ProgID="Equation.DSMT4" ShapeID="_x0000_i1039" DrawAspect="Content" ObjectID="_1593416813" r:id="rId35"/>
              </w:object>
            </w:r>
            <w:r w:rsidRPr="00EF4D0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P(</w:t>
            </w:r>
            <w:r w:rsidRPr="00EF4D01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300" w14:anchorId="5E7D2EE6">
                <v:shape id="_x0000_i1040" type="#_x0000_t75" style="width:14.25pt;height:15pt" o:ole="">
                  <v:imagedata r:id="rId31" o:title=""/>
                </v:shape>
                <o:OLEObject Type="Embed" ProgID="Equation.DSMT4" ShapeID="_x0000_i1040" DrawAspect="Content" ObjectID="_1593416814" r:id="rId36"/>
              </w:objec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 &gt; 42) =P(</w:t>
            </w:r>
            <w:r w:rsidRPr="00EF4D01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r w:rsidRPr="00EF4D01">
              <w:rPr>
                <w:rFonts w:ascii="Times New Roman" w:hAnsi="Times New Roman"/>
                <w:position w:val="-64"/>
                <w:sz w:val="24"/>
                <w:szCs w:val="24"/>
              </w:rPr>
              <w:object w:dxaOrig="840" w:dyaOrig="1020" w14:anchorId="037D23A5">
                <v:shape id="_x0000_i1041" type="#_x0000_t75" style="width:42pt;height:51pt" o:ole="">
                  <v:imagedata r:id="rId37" o:title=""/>
                </v:shape>
                <o:OLEObject Type="Embed" ProgID="Equation.DSMT4" ShapeID="_x0000_i1041" DrawAspect="Content" ObjectID="_1593416815" r:id="rId38"/>
              </w:objec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</w:p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M1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position w:val="-60"/>
                <w:sz w:val="24"/>
                <w:szCs w:val="24"/>
              </w:rPr>
              <w:object w:dxaOrig="1680" w:dyaOrig="980" w14:anchorId="2163E502">
                <v:shape id="_x0000_i1042" type="#_x0000_t75" style="width:84pt;height:48.75pt" o:ole="">
                  <v:imagedata r:id="rId39" o:title=""/>
                </v:shape>
                <o:OLEObject Type="Embed" ProgID="Equation.DSMT4" ShapeID="_x0000_i1042" DrawAspect="Content" ObjectID="_1593416816" r:id="rId4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dM1</w:t>
            </w:r>
          </w:p>
        </w:tc>
      </w:tr>
      <w:tr w:rsidR="00EF4D01" w:rsidRPr="00EF4D01" w:rsidTr="006548EF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D01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 6.087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F4D01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A1</w:t>
            </w:r>
          </w:p>
        </w:tc>
      </w:tr>
      <w:tr w:rsidR="00EF4D01" w:rsidRPr="00EF4D01" w:rsidTr="0088401A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5(a)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  <w:rPr>
                <w:u w:val="single"/>
              </w:rPr>
            </w:pPr>
            <w:r w:rsidRPr="00EF4D01">
              <w:rPr>
                <w:position w:val="-24"/>
              </w:rPr>
              <w:object w:dxaOrig="3720" w:dyaOrig="1020" w14:anchorId="21F8F406">
                <v:shape id="_x0000_i1043" type="#_x0000_t75" style="width:186.75pt;height:51.75pt" o:ole="">
                  <v:imagedata r:id="rId41" o:title=""/>
                </v:shape>
                <o:OLEObject Type="Embed" ProgID="Equation.DSMT4" ShapeID="_x0000_i1043" DrawAspect="Content" ObjectID="_1593416817" r:id="rId42"/>
              </w:object>
            </w:r>
            <w:r w:rsidRPr="00EF4D01">
              <w:t xml:space="preserve">                                     = </w:t>
            </w:r>
            <w:proofErr w:type="spellStart"/>
            <w:r w:rsidRPr="00EF4D01">
              <w:t>awrt</w:t>
            </w:r>
            <w:proofErr w:type="spellEnd"/>
            <w:r w:rsidRPr="00EF4D01">
              <w:t xml:space="preserve"> </w:t>
            </w:r>
            <w:r w:rsidRPr="00EF4D01">
              <w:rPr>
                <w:u w:val="single"/>
              </w:rPr>
              <w:t>453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position w:val="-12"/>
              </w:rPr>
              <w:object w:dxaOrig="5460" w:dyaOrig="400" w14:anchorId="6A615F87">
                <v:shape id="_x0000_i1044" type="#_x0000_t75" style="width:273pt;height:20.25pt" o:ole="">
                  <v:imagedata r:id="rId43" o:title=""/>
                </v:shape>
                <o:OLEObject Type="Embed" ProgID="Equation.DSMT4" ShapeID="_x0000_i1044" DrawAspect="Content" ObjectID="_1593416818" r:id="rId4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  <w:rPr>
                <w:b/>
                <w:u w:val="single"/>
              </w:rPr>
            </w:pPr>
            <w:r w:rsidRPr="00EF4D01">
              <w:rPr>
                <w:position w:val="-26"/>
              </w:rPr>
              <w:object w:dxaOrig="1500" w:dyaOrig="700" w14:anchorId="416CA4EC">
                <v:shape id="_x0000_i1045" type="#_x0000_t75" style="width:75pt;height:36.75pt" o:ole="">
                  <v:imagedata r:id="rId45" o:title=""/>
                </v:shape>
                <o:OLEObject Type="Embed" ProgID="Equation.DSMT4" ShapeID="_x0000_i1045" DrawAspect="Content" ObjectID="_1593416819" r:id="rId46"/>
              </w:object>
            </w:r>
            <w:r w:rsidRPr="00EF4D01">
              <w:t xml:space="preserve">          test statistic = 10.5046…                         = </w:t>
            </w:r>
            <w:proofErr w:type="spellStart"/>
            <w:r w:rsidRPr="00EF4D01">
              <w:t>awrt</w:t>
            </w:r>
            <w:proofErr w:type="spellEnd"/>
            <w:r w:rsidRPr="00EF4D01">
              <w:t xml:space="preserve"> </w:t>
            </w:r>
            <w:r w:rsidRPr="00EF4D01">
              <w:rPr>
                <w:b/>
                <w:u w:val="single"/>
              </w:rPr>
              <w:t>10.5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M1A1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position w:val="-12"/>
              </w:rPr>
              <w:object w:dxaOrig="420" w:dyaOrig="400" w14:anchorId="54AD314C">
                <v:shape id="_x0000_i1046" type="#_x0000_t75" style="width:20.25pt;height:20.25pt" o:ole="">
                  <v:imagedata r:id="rId47" o:title=""/>
                </v:shape>
                <o:OLEObject Type="Embed" ProgID="Equation.DSMT4" ShapeID="_x0000_i1046" DrawAspect="Content" ObjectID="_1593416820" r:id="rId48"/>
              </w:object>
            </w:r>
            <w:r w:rsidRPr="00EF4D01">
              <w:t xml:space="preserve"> (0.05) cv = </w:t>
            </w:r>
            <w:r w:rsidRPr="00EF4D01">
              <w:rPr>
                <w:b/>
              </w:rPr>
              <w:t>16.919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t xml:space="preserve">Not significant so insufficient evidence that the </w:t>
            </w:r>
            <w:r w:rsidRPr="00EF4D01">
              <w:rPr>
                <w:b/>
                <w:u w:val="single"/>
              </w:rPr>
              <w:t>scores</w:t>
            </w:r>
            <w:r w:rsidRPr="00EF4D01">
              <w:t xml:space="preserve"> of the </w:t>
            </w:r>
            <w:r w:rsidRPr="00EF4D01">
              <w:rPr>
                <w:b/>
                <w:u w:val="single"/>
              </w:rPr>
              <w:t>students</w:t>
            </w:r>
            <w:r w:rsidRPr="00EF4D01">
              <w:t xml:space="preserve"> are more varied than normal.      </w:t>
            </w:r>
          </w:p>
          <w:p w:rsidR="00EF4D01" w:rsidRPr="00EF4D01" w:rsidRDefault="00EF4D01" w:rsidP="00EF4D01">
            <w:pPr>
              <w:spacing w:before="40" w:after="40"/>
              <w:rPr>
                <w:u w:val="single"/>
              </w:rPr>
            </w:pPr>
            <w:r w:rsidRPr="00EF4D01">
              <w:rPr>
                <w:u w:val="single"/>
              </w:rPr>
              <w:t xml:space="preserve">Or </w:t>
            </w:r>
            <w:r w:rsidRPr="00EF4D01">
              <w:rPr>
                <w:b/>
                <w:u w:val="single"/>
              </w:rPr>
              <w:t>Admission tutor’s</w:t>
            </w:r>
            <w:r w:rsidRPr="00EF4D01">
              <w:t xml:space="preserve"> claim is not supported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A1</w:t>
            </w:r>
          </w:p>
        </w:tc>
      </w:tr>
      <w:tr w:rsidR="00EF4D01" w:rsidRPr="00EF4D01" w:rsidTr="009B71B0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right"/>
              <w:rPr>
                <w:b/>
              </w:rPr>
            </w:pPr>
            <w:r w:rsidRPr="00EF4D01">
              <w:rPr>
                <w:b/>
              </w:rPr>
              <w:t>(6)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5(b)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position w:val="-12"/>
              </w:rPr>
              <w:object w:dxaOrig="499" w:dyaOrig="400" w14:anchorId="140343F7">
                <v:shape id="_x0000_i1047" type="#_x0000_t75" style="width:24pt;height:20.25pt" o:ole="">
                  <v:imagedata r:id="rId49" o:title=""/>
                </v:shape>
                <o:OLEObject Type="Embed" ProgID="Equation.DSMT4" ShapeID="_x0000_i1047" DrawAspect="Content" ObjectID="_1593416821" r:id="rId50"/>
              </w:object>
            </w:r>
            <w:r w:rsidRPr="00EF4D01">
              <w:t xml:space="preserve">(0.01) cv = </w:t>
            </w:r>
            <w:r w:rsidRPr="00EF4D01">
              <w:rPr>
                <w:b/>
              </w:rPr>
              <w:t>49.588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t xml:space="preserve">Reject </w:t>
            </w:r>
            <w:r w:rsidRPr="00EF4D01">
              <w:rPr>
                <w:position w:val="-12"/>
              </w:rPr>
              <w:object w:dxaOrig="340" w:dyaOrig="360" w14:anchorId="5AB34FA9">
                <v:shape id="_x0000_i1048" type="#_x0000_t75" style="width:15.75pt;height:18pt" o:ole="">
                  <v:imagedata r:id="rId51" o:title=""/>
                </v:shape>
                <o:OLEObject Type="Embed" ProgID="Equation.DSMT4" ShapeID="_x0000_i1048" DrawAspect="Content" ObjectID="_1593416822" r:id="rId52"/>
              </w:object>
            </w:r>
            <w:r w:rsidRPr="00EF4D01">
              <w:t xml:space="preserve"> if </w:t>
            </w:r>
            <w:r w:rsidRPr="00EF4D01">
              <w:rPr>
                <w:position w:val="-26"/>
              </w:rPr>
              <w:object w:dxaOrig="1620" w:dyaOrig="700" w14:anchorId="2C03E1BC">
                <v:shape id="_x0000_i1049" type="#_x0000_t75" style="width:81pt;height:36.75pt" o:ole="">
                  <v:imagedata r:id="rId53" o:title=""/>
                </v:shape>
                <o:OLEObject Type="Embed" ProgID="Equation.DSMT4" ShapeID="_x0000_i1049" DrawAspect="Content" ObjectID="_1593416823" r:id="rId5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M1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  <w:rPr>
                <w:b/>
              </w:rPr>
            </w:pPr>
            <w:r w:rsidRPr="00EF4D01">
              <w:t xml:space="preserve">So critical region is                      </w:t>
            </w:r>
            <w:r w:rsidRPr="00EF4D01">
              <w:rPr>
                <w:position w:val="-6"/>
              </w:rPr>
              <w:object w:dxaOrig="1520" w:dyaOrig="340" w14:anchorId="1CD9C0D4">
                <v:shape id="_x0000_i1050" type="#_x0000_t75" style="width:75pt;height:15.75pt" o:ole="">
                  <v:imagedata r:id="rId55" o:title=""/>
                </v:shape>
                <o:OLEObject Type="Embed" ProgID="Equation.DSMT4" ShapeID="_x0000_i1050" DrawAspect="Content" ObjectID="_1593416824" r:id="rId56"/>
              </w:object>
            </w:r>
            <w:r w:rsidRPr="00EF4D01">
              <w:t xml:space="preserve">               = </w:t>
            </w:r>
            <w:proofErr w:type="spellStart"/>
            <w:r w:rsidRPr="00EF4D01">
              <w:t>awrt</w:t>
            </w:r>
            <w:proofErr w:type="spellEnd"/>
            <w:r w:rsidRPr="00EF4D01">
              <w:t xml:space="preserve"> </w:t>
            </w:r>
            <w:r w:rsidRPr="00EF4D01">
              <w:rPr>
                <w:b/>
                <w:u w:val="single"/>
              </w:rPr>
              <w:t>664.281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A1cso</w:t>
            </w:r>
          </w:p>
        </w:tc>
      </w:tr>
      <w:tr w:rsidR="00EF4D01" w:rsidRPr="00EF4D01" w:rsidTr="009B71B0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right"/>
              <w:rPr>
                <w:b/>
              </w:rPr>
            </w:pPr>
            <w:r w:rsidRPr="00EF4D01">
              <w:rPr>
                <w:b/>
              </w:rPr>
              <w:t>(3)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5(c)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t>P(Type II error) = P(</w:t>
            </w:r>
            <w:r w:rsidRPr="00EF4D01">
              <w:rPr>
                <w:position w:val="-10"/>
              </w:rPr>
              <w:object w:dxaOrig="2680" w:dyaOrig="380" w14:anchorId="01CB5E1F">
                <v:shape id="_x0000_i1051" type="#_x0000_t75" style="width:133.5pt;height:18.75pt" o:ole="">
                  <v:imagedata r:id="rId57" o:title=""/>
                </v:shape>
                <o:OLEObject Type="Embed" ProgID="Equation.DSMT4" ShapeID="_x0000_i1051" DrawAspect="Content" ObjectID="_1593416825" r:id="rId58"/>
              </w:object>
            </w:r>
            <w:r w:rsidRPr="00EF4D01">
              <w:t xml:space="preserve"> </w:t>
            </w:r>
            <w:r w:rsidRPr="00EF4D01">
              <w:rPr>
                <w:u w:val="single"/>
              </w:rPr>
              <w:t>or</w:t>
            </w:r>
            <w:r w:rsidRPr="00EF4D01">
              <w:t xml:space="preserve"> </w:t>
            </w:r>
            <w:r w:rsidRPr="00EF4D01">
              <w:rPr>
                <w:position w:val="-28"/>
              </w:rPr>
              <w:object w:dxaOrig="2580" w:dyaOrig="680" w14:anchorId="71E66B7A">
                <v:shape id="_x0000_i1052" type="#_x0000_t75" style="width:129pt;height:33.75pt" o:ole="">
                  <v:imagedata r:id="rId59" o:title=""/>
                </v:shape>
                <o:OLEObject Type="Embed" ProgID="Equation.DSMT4" ShapeID="_x0000_i1052" DrawAspect="Content" ObjectID="_1593416826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M1</w:t>
            </w:r>
          </w:p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A1ft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  <w:rPr>
                <w:b/>
                <w:u w:val="single"/>
              </w:rPr>
            </w:pPr>
            <w:r w:rsidRPr="00EF4D01">
              <w:t xml:space="preserve">                           = P(</w:t>
            </w:r>
            <w:r w:rsidRPr="00EF4D01">
              <w:rPr>
                <w:position w:val="-12"/>
              </w:rPr>
              <w:object w:dxaOrig="560" w:dyaOrig="400" w14:anchorId="5F9898C0">
                <v:shape id="_x0000_i1053" type="#_x0000_t75" style="width:27.75pt;height:20.25pt" o:ole="">
                  <v:imagedata r:id="rId61" o:title=""/>
                </v:shape>
                <o:OLEObject Type="Embed" ProgID="Equation.DSMT4" ShapeID="_x0000_i1053" DrawAspect="Content" ObjectID="_1593416827" r:id="rId62"/>
              </w:object>
            </w:r>
            <w:r w:rsidRPr="00EF4D01">
              <w:t xml:space="preserve">&lt; 39.088…)  = 0.90                  = </w:t>
            </w:r>
            <w:proofErr w:type="spellStart"/>
            <w:r w:rsidRPr="00EF4D01">
              <w:t>awrt</w:t>
            </w:r>
            <w:proofErr w:type="spellEnd"/>
            <w:r w:rsidRPr="00EF4D01">
              <w:t xml:space="preserve"> </w:t>
            </w:r>
            <w:r w:rsidRPr="00EF4D01">
              <w:rPr>
                <w:b/>
                <w:u w:val="single"/>
              </w:rPr>
              <w:t>0.90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center"/>
            </w:pPr>
            <w:r w:rsidRPr="00EF4D01">
              <w:t>A1</w:t>
            </w:r>
          </w:p>
        </w:tc>
      </w:tr>
      <w:tr w:rsidR="00EF4D01" w:rsidRPr="00EF4D01" w:rsidTr="009B71B0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right"/>
              <w:rPr>
                <w:b/>
              </w:rPr>
            </w:pPr>
            <w:r w:rsidRPr="00EF4D01">
              <w:rPr>
                <w:b/>
              </w:rPr>
              <w:t>(3)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spacing w:before="40" w:after="40"/>
              <w:jc w:val="right"/>
              <w:rPr>
                <w:b/>
              </w:rPr>
            </w:pPr>
            <w:r w:rsidRPr="00EF4D01">
              <w:rPr>
                <w:b/>
              </w:rPr>
              <w:t>(12 marks)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pageBreakBefore/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rFonts w:eastAsiaTheme="minorEastAsia"/>
                <w:i/>
              </w:rPr>
              <w:t>z</w:t>
            </w:r>
            <w:r w:rsidRPr="00EF4D01">
              <w:rPr>
                <w:rFonts w:eastAsiaTheme="minorEastAsia"/>
              </w:rPr>
              <w:t xml:space="preserve"> = </w:t>
            </w:r>
            <w:r w:rsidRPr="00EF4D01">
              <w:rPr>
                <w:rFonts w:eastAsiaTheme="minorEastAsia"/>
                <w:position w:val="-4"/>
              </w:rPr>
              <w:object w:dxaOrig="220" w:dyaOrig="240" w14:anchorId="2E8D6417">
                <v:shape id="_x0000_i1054" type="#_x0000_t75" style="width:10.5pt;height:12pt" o:ole="">
                  <v:imagedata r:id="rId63" o:title=""/>
                </v:shape>
                <o:OLEObject Type="Embed" ProgID="Equation.DSMT4" ShapeID="_x0000_i1054" DrawAspect="Content" ObjectID="_1593416828" r:id="rId64"/>
              </w:object>
            </w:r>
            <w:r w:rsidRPr="00EF4D01">
              <w:rPr>
                <w:rFonts w:eastAsiaTheme="minorEastAsia"/>
              </w:rPr>
              <w:t xml:space="preserve"> 3.2905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tabs>
                <w:tab w:val="left" w:pos="0"/>
              </w:tabs>
              <w:spacing w:before="40" w:after="40"/>
              <w:ind w:left="426" w:hanging="426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 w:rsidRPr="00EF4D01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3.2905</m:t>
                  </m:r>
                </m:den>
              </m:f>
            </m:oMath>
            <w:r w:rsidRPr="00EF4D01">
              <w:rPr>
                <w:rFonts w:eastAsiaTheme="minor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</m:oMath>
            <w:r w:rsidRPr="00EF4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D01">
              <w:rPr>
                <w:rFonts w:ascii="Times New Roman" w:eastAsiaTheme="minorEastAsia" w:hAnsi="Times New Roman"/>
                <w:sz w:val="24"/>
                <w:szCs w:val="24"/>
              </w:rPr>
              <w:t>= 9.117 **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EF4D01" w:rsidRPr="00EF4D01" w:rsidTr="004C5846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 w:val="restart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  <w:r w:rsidRPr="00EF4D01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rFonts w:eastAsiaTheme="minorEastAsia"/>
              </w:rPr>
              <w:t>H</w:t>
            </w:r>
            <w:r w:rsidRPr="00EF4D01">
              <w:rPr>
                <w:rFonts w:eastAsiaTheme="minorEastAsia"/>
                <w:vertAlign w:val="subscript"/>
              </w:rPr>
              <w:t>0</w:t>
            </w:r>
            <w:r w:rsidRPr="00EF4D01">
              <w:rPr>
                <w:rFonts w:eastAsiaTheme="minorEastAsia"/>
              </w:rPr>
              <w:t xml:space="preserve"> :  </w:t>
            </w:r>
            <w:r w:rsidRPr="00EF4D01">
              <w:rPr>
                <w:rFonts w:eastAsiaTheme="minorEastAsia"/>
                <w:position w:val="-10"/>
              </w:rPr>
              <w:object w:dxaOrig="920" w:dyaOrig="320" w14:anchorId="245E0F1D">
                <v:shape id="_x0000_i1055" type="#_x0000_t75" style="width:45.75pt;height:16.5pt" o:ole="">
                  <v:imagedata r:id="rId65" o:title=""/>
                </v:shape>
                <o:OLEObject Type="Embed" ProgID="Equation.DSMT4" ShapeID="_x0000_i1055" DrawAspect="Content" ObjectID="_1593416829" r:id="rId66"/>
              </w:object>
            </w:r>
            <w:r w:rsidRPr="00EF4D01">
              <w:rPr>
                <w:rFonts w:eastAsiaTheme="minorEastAsia"/>
              </w:rPr>
              <w:t xml:space="preserve"> H</w:t>
            </w:r>
            <w:r w:rsidRPr="00EF4D01">
              <w:rPr>
                <w:rFonts w:eastAsiaTheme="minorEastAsia"/>
                <w:vertAlign w:val="subscript"/>
              </w:rPr>
              <w:t>1</w:t>
            </w:r>
            <w:r w:rsidRPr="00EF4D01">
              <w:rPr>
                <w:rFonts w:eastAsiaTheme="minorEastAsia"/>
              </w:rPr>
              <w:t xml:space="preserve"> : </w:t>
            </w:r>
            <w:r w:rsidRPr="00EF4D01">
              <w:rPr>
                <w:rFonts w:eastAsiaTheme="minorEastAsia"/>
                <w:position w:val="-10"/>
              </w:rPr>
              <w:object w:dxaOrig="920" w:dyaOrig="320" w14:anchorId="4776927E">
                <v:shape id="_x0000_i1056" type="#_x0000_t75" style="width:45.75pt;height:16.5pt" o:ole="">
                  <v:imagedata r:id="rId67" o:title=""/>
                </v:shape>
                <o:OLEObject Type="Embed" ProgID="Equation.DSMT4" ShapeID="_x0000_i1056" DrawAspect="Content" ObjectID="_1593416830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  <w:rPr>
                <w:rFonts w:eastAsiaTheme="minorEastAsia"/>
              </w:rPr>
            </w:pPr>
            <w:r w:rsidRPr="00EF4D01">
              <w:rPr>
                <w:rFonts w:eastAsiaTheme="minorEastAsia"/>
              </w:rPr>
              <w:t>mean weight = 999.54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tabs>
                <w:tab w:val="left" w:pos="1276"/>
              </w:tabs>
              <w:spacing w:before="40" w:after="40"/>
              <w:ind w:left="426" w:hanging="426"/>
              <w:rPr>
                <w:rFonts w:eastAsiaTheme="minorEastAsia"/>
              </w:rPr>
            </w:pPr>
            <w:r w:rsidRPr="00EF4D01">
              <w:rPr>
                <w:rFonts w:eastAsiaTheme="minorEastAsia"/>
              </w:rPr>
              <w:tab/>
            </w:r>
            <w:r w:rsidRPr="00EF4D01">
              <w:rPr>
                <w:rFonts w:eastAsiaTheme="minorEastAsia"/>
                <w:i/>
              </w:rPr>
              <w:t>z</w:t>
            </w:r>
            <w:r w:rsidRPr="00EF4D01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-μ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</m:rad>
                    </m:den>
                  </m:f>
                </m:den>
              </m:f>
            </m:oMath>
            <w:r w:rsidRPr="00EF4D01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(999.54-1000)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9.117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10</m:t>
                          </m:r>
                        </m:e>
                      </m:rad>
                    </m:den>
                  </m:f>
                </m:den>
              </m:f>
              <m:r>
                <w:rPr>
                  <w:rFonts w:ascii="Cambria Math" w:eastAsiaTheme="minorEastAsia" w:hAnsi="Cambria Math"/>
                </w:rPr>
                <m:t xml:space="preserve"> =-0.160</m:t>
              </m:r>
            </m:oMath>
            <w:r w:rsidRPr="00EF4D01">
              <w:rPr>
                <w:rFonts w:eastAsiaTheme="minorEastAsia"/>
              </w:rPr>
              <w:t xml:space="preserve">     or      </w:t>
            </w:r>
            <w:r w:rsidRPr="00EF4D01">
              <w:rPr>
                <w:rFonts w:eastAsiaTheme="minorEastAsia"/>
                <w:position w:val="-46"/>
              </w:rPr>
              <w:object w:dxaOrig="3720" w:dyaOrig="840" w14:anchorId="2A3BB288">
                <v:shape id="_x0000_i1057" type="#_x0000_t75" style="width:186pt;height:42pt" o:ole="">
                  <v:imagedata r:id="rId69" o:title=""/>
                </v:shape>
                <o:OLEObject Type="Embed" ProgID="Equation.DSMT4" ShapeID="_x0000_i1057" DrawAspect="Content" ObjectID="_1593416831" r:id="rId7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w:r w:rsidRPr="00EF4D01">
              <w:rPr>
                <w:rFonts w:eastAsiaTheme="minorEastAsia"/>
              </w:rPr>
              <w:t xml:space="preserve">1% critical value = </w:t>
            </w:r>
            <m:oMath>
              <m:r>
                <w:rPr>
                  <w:rFonts w:ascii="Cambria Math" w:eastAsiaTheme="minorEastAsia" w:hAnsi="Cambria Math"/>
                </w:rPr>
                <m:t>-</m:t>
              </m:r>
            </m:oMath>
            <w:r w:rsidRPr="00EF4D01">
              <w:rPr>
                <w:rFonts w:eastAsiaTheme="minorEastAsia"/>
              </w:rPr>
              <w:t xml:space="preserve"> 2.3263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spacing w:before="40" w:after="40"/>
            </w:pPr>
            <m:oMath>
              <m:r>
                <w:rPr>
                  <w:rFonts w:ascii="Cambria Math" w:eastAsiaTheme="minorEastAsia" w:hAnsi="Cambria Math"/>
                </w:rPr>
                <m:t>-</m:t>
              </m:r>
            </m:oMath>
            <w:r w:rsidRPr="00EF4D01">
              <w:rPr>
                <w:rFonts w:eastAsiaTheme="minorEastAsia"/>
              </w:rPr>
              <w:t xml:space="preserve"> 2.3263 &lt; </w:t>
            </w:r>
            <m:oMath>
              <m:r>
                <w:rPr>
                  <w:rFonts w:ascii="Cambria Math" w:eastAsiaTheme="minorEastAsia" w:hAnsi="Cambria Math"/>
                </w:rPr>
                <m:t>-0.160</m:t>
              </m:r>
            </m:oMath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tabs>
                <w:tab w:val="left" w:pos="1276"/>
              </w:tabs>
              <w:spacing w:before="40" w:after="40"/>
              <w:ind w:left="426" w:hanging="426"/>
              <w:rPr>
                <w:rFonts w:eastAsiaTheme="minorEastAsia"/>
              </w:rPr>
            </w:pPr>
            <w:r w:rsidRPr="00EF4D01">
              <w:rPr>
                <w:rFonts w:eastAsiaTheme="minorEastAsia"/>
              </w:rPr>
              <w:t>Accept H</w:t>
            </w:r>
            <w:r w:rsidRPr="00EF4D01">
              <w:rPr>
                <w:rFonts w:eastAsiaTheme="minorEastAsia"/>
                <w:vertAlign w:val="subscript"/>
              </w:rPr>
              <w:t xml:space="preserve">0 </w:t>
            </w:r>
            <w:r w:rsidRPr="00EF4D01">
              <w:rPr>
                <w:rFonts w:eastAsiaTheme="minorEastAsia"/>
              </w:rPr>
              <w:t>/ not in critical region</w:t>
            </w:r>
          </w:p>
          <w:p w:rsidR="00EF4D01" w:rsidRPr="00EF4D01" w:rsidRDefault="00EF4D01" w:rsidP="00EF4D01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EF4D01" w:rsidRPr="00EF4D01" w:rsidTr="00EF4D01">
        <w:trPr>
          <w:trHeight w:val="350"/>
          <w:jc w:val="center"/>
        </w:trPr>
        <w:tc>
          <w:tcPr>
            <w:tcW w:w="1271" w:type="dxa"/>
            <w:vMerge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F4D01" w:rsidRPr="00EF4D01" w:rsidRDefault="00EF4D01" w:rsidP="00EF4D01">
            <w:pPr>
              <w:tabs>
                <w:tab w:val="left" w:pos="33"/>
              </w:tabs>
              <w:spacing w:before="40" w:after="40"/>
            </w:pPr>
            <w:r w:rsidRPr="00EF4D01">
              <w:rPr>
                <w:rFonts w:eastAsiaTheme="minorEastAsia"/>
              </w:rPr>
              <w:tab/>
              <w:t>There is no evidence that that the machine is delivering packets of mean weight less than 1 kg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1">
              <w:rPr>
                <w:rFonts w:ascii="Times New Roman" w:hAnsi="Times New Roman"/>
                <w:sz w:val="24"/>
                <w:szCs w:val="24"/>
              </w:rPr>
              <w:t>A1ft</w:t>
            </w:r>
          </w:p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D01" w:rsidRPr="00EF4D01" w:rsidTr="00743436">
        <w:trPr>
          <w:trHeight w:val="350"/>
          <w:jc w:val="center"/>
        </w:trPr>
        <w:tc>
          <w:tcPr>
            <w:tcW w:w="1271" w:type="dxa"/>
          </w:tcPr>
          <w:p w:rsidR="00EF4D01" w:rsidRPr="00EF4D01" w:rsidRDefault="00EF4D01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4D01" w:rsidRPr="00EF4D01" w:rsidRDefault="00EF4D01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D01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743436" w:rsidRPr="00EF4D01" w:rsidTr="004C5846">
        <w:trPr>
          <w:trHeight w:val="350"/>
          <w:jc w:val="center"/>
        </w:trPr>
        <w:tc>
          <w:tcPr>
            <w:tcW w:w="1271" w:type="dxa"/>
          </w:tcPr>
          <w:p w:rsidR="00743436" w:rsidRPr="00EF4D01" w:rsidRDefault="00743436" w:rsidP="00EF4D0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743436" w:rsidRPr="00EF4D01" w:rsidRDefault="00743436" w:rsidP="00EF4D0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3436" w:rsidRPr="00EF4D01" w:rsidRDefault="00743436" w:rsidP="00EF4D0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 marks)</w:t>
            </w:r>
            <w:bookmarkStart w:id="0" w:name="_GoBack"/>
            <w:bookmarkEnd w:id="0"/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2552"/>
        <w:gridCol w:w="4677"/>
        <w:gridCol w:w="3402"/>
      </w:tblGrid>
      <w:tr w:rsidR="00BB5631" w:rsidRPr="000B01D7" w:rsidTr="00EF4D01">
        <w:trPr>
          <w:trHeight w:val="555"/>
        </w:trPr>
        <w:tc>
          <w:tcPr>
            <w:tcW w:w="704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6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67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S2 2011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4.1, 4.2, 5.1, 5.2, 5.3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Binomial distribution, Normal distribution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1.1b, 2.2b, 2.5, 3.3, 3.5a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S2 Jan 2013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5.1, 5.2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Hypothesis testing, Tests on binomial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1.1b, 1.2, 2.5, 3.3, 3.5a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S2 2014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4.1, 4.2, 5.1, 5.3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Continuous distributions, Hypothesis tests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1.1b, 1.2, 2.2b, 2.4, 2.5, 3.3, 3.4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S3 2013R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5.3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Tests on normal mean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1.1b, 2.1, 3.1b, 3.4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S3 2014R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5.3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Tests on normal mean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1.1b, 2.1, 3.1b, 3.4</w:t>
            </w:r>
          </w:p>
        </w:tc>
      </w:tr>
      <w:tr w:rsidR="00EF4D01" w:rsidRPr="000B01D7" w:rsidTr="00EF4D01">
        <w:trPr>
          <w:trHeight w:val="300"/>
        </w:trPr>
        <w:tc>
          <w:tcPr>
            <w:tcW w:w="704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S3 2014</w:t>
            </w:r>
          </w:p>
        </w:tc>
        <w:tc>
          <w:tcPr>
            <w:tcW w:w="1276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A 5.3</w:t>
            </w:r>
          </w:p>
        </w:tc>
        <w:tc>
          <w:tcPr>
            <w:tcW w:w="4677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sz w:val="22"/>
                <w:szCs w:val="22"/>
              </w:rPr>
            </w:pPr>
            <w:r w:rsidRPr="00EF4D01">
              <w:rPr>
                <w:sz w:val="22"/>
                <w:szCs w:val="22"/>
              </w:rPr>
              <w:t>Tests on normal mean</w:t>
            </w:r>
          </w:p>
        </w:tc>
        <w:tc>
          <w:tcPr>
            <w:tcW w:w="3402" w:type="dxa"/>
            <w:shd w:val="clear" w:color="000000" w:fill="FFFFFF"/>
            <w:noWrap/>
          </w:tcPr>
          <w:p w:rsidR="00EF4D01" w:rsidRPr="00EF4D01" w:rsidRDefault="00EF4D01" w:rsidP="00EF4D0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F4D01">
              <w:rPr>
                <w:color w:val="000000"/>
                <w:sz w:val="22"/>
                <w:szCs w:val="22"/>
              </w:rPr>
              <w:t>1.1b, 2.1, 2.2b, 2.5, 3.1b,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21" w:rsidRDefault="00140D21">
      <w:r>
        <w:separator/>
      </w:r>
    </w:p>
  </w:endnote>
  <w:endnote w:type="continuationSeparator" w:id="0">
    <w:p w:rsidR="00140D21" w:rsidRDefault="001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F17" w:rsidRDefault="00E85F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743436">
      <w:rPr>
        <w:rStyle w:val="PageNumber"/>
        <w:noProof/>
        <w:sz w:val="22"/>
        <w:szCs w:val="22"/>
      </w:rPr>
      <w:t>4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F17" w:rsidRDefault="00E85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21" w:rsidRDefault="00140D21">
      <w:r>
        <w:separator/>
      </w:r>
    </w:p>
  </w:footnote>
  <w:footnote w:type="continuationSeparator" w:id="0">
    <w:p w:rsidR="00140D21" w:rsidRDefault="0014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F17" w:rsidRDefault="00E85F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E85F17">
      <w:rPr>
        <w:rFonts w:ascii="Times New Roman" w:hAnsi="Times New Roman"/>
        <w:b/>
        <w:sz w:val="24"/>
        <w:szCs w:val="24"/>
      </w:rPr>
      <w:t>Hypothesis testing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7782"/>
    <w:rsid w:val="00047194"/>
    <w:rsid w:val="00065482"/>
    <w:rsid w:val="00087B2A"/>
    <w:rsid w:val="00095519"/>
    <w:rsid w:val="000D150E"/>
    <w:rsid w:val="000D19C7"/>
    <w:rsid w:val="000D42FF"/>
    <w:rsid w:val="000D6200"/>
    <w:rsid w:val="000F3862"/>
    <w:rsid w:val="00140D21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05F6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F53E8"/>
    <w:rsid w:val="00706F3A"/>
    <w:rsid w:val="00743436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C29"/>
    <w:rsid w:val="00897D66"/>
    <w:rsid w:val="008D2EF3"/>
    <w:rsid w:val="00921064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B58F2"/>
    <w:rsid w:val="009C4E45"/>
    <w:rsid w:val="009E47BB"/>
    <w:rsid w:val="009F3B6C"/>
    <w:rsid w:val="00A220C2"/>
    <w:rsid w:val="00A309E2"/>
    <w:rsid w:val="00A369AA"/>
    <w:rsid w:val="00A376B0"/>
    <w:rsid w:val="00A37EDE"/>
    <w:rsid w:val="00A51D90"/>
    <w:rsid w:val="00A5473C"/>
    <w:rsid w:val="00A61736"/>
    <w:rsid w:val="00AE5A19"/>
    <w:rsid w:val="00B37B2A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35E7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85F17"/>
    <w:rsid w:val="00EB3A83"/>
    <w:rsid w:val="00EC3DD9"/>
    <w:rsid w:val="00EF3405"/>
    <w:rsid w:val="00EF4D01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1D45-EF38-4F9B-ADBA-3BDAE3BB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35</cp:revision>
  <cp:lastPrinted>2017-05-22T12:42:00Z</cp:lastPrinted>
  <dcterms:created xsi:type="dcterms:W3CDTF">2018-03-12T14:16:00Z</dcterms:created>
  <dcterms:modified xsi:type="dcterms:W3CDTF">2018-07-18T09:59:00Z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